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CDFBC63" w14:textId="2334D694" w:rsidR="00BF3BDA" w:rsidRDefault="00BF3BDA" w:rsidP="00942E55">
      <w:pPr>
        <w:rPr>
          <w:rtl/>
        </w:rPr>
      </w:pPr>
    </w:p>
    <w:p w14:paraId="3D18BC8A" w14:textId="77777777" w:rsidR="00A86554" w:rsidRDefault="00A86554" w:rsidP="00942E55">
      <w:pPr>
        <w:rPr>
          <w:rtl/>
        </w:rPr>
      </w:pPr>
    </w:p>
    <w:p w14:paraId="0267C776" w14:textId="0F8F7EAF" w:rsidR="00C908BF" w:rsidRPr="00C908BF" w:rsidRDefault="00C908BF" w:rsidP="00C908BF">
      <w:pPr>
        <w:jc w:val="center"/>
        <w:rPr>
          <w:b/>
          <w:bCs/>
          <w:sz w:val="32"/>
          <w:szCs w:val="32"/>
          <w:u w:val="single"/>
          <w:rtl/>
        </w:rPr>
      </w:pPr>
      <w:r w:rsidRPr="00C908BF">
        <w:rPr>
          <w:b/>
          <w:bCs/>
          <w:sz w:val="32"/>
          <w:szCs w:val="32"/>
          <w:u w:val="single"/>
          <w:rtl/>
        </w:rPr>
        <w:t xml:space="preserve">פרוטוקול </w:t>
      </w:r>
      <w:r w:rsidRPr="00C908BF">
        <w:rPr>
          <w:rFonts w:hint="cs"/>
          <w:b/>
          <w:bCs/>
          <w:sz w:val="32"/>
          <w:szCs w:val="32"/>
          <w:u w:val="single"/>
          <w:rtl/>
        </w:rPr>
        <w:t xml:space="preserve"> </w:t>
      </w:r>
      <w:r w:rsidR="00F17E0D">
        <w:rPr>
          <w:rFonts w:hint="cs"/>
          <w:b/>
          <w:bCs/>
          <w:sz w:val="32"/>
          <w:szCs w:val="32"/>
          <w:u w:val="single"/>
          <w:rtl/>
        </w:rPr>
        <w:t xml:space="preserve">1.26 </w:t>
      </w:r>
      <w:r w:rsidR="009C1979">
        <w:rPr>
          <w:rFonts w:hint="cs"/>
          <w:b/>
          <w:bCs/>
          <w:sz w:val="32"/>
          <w:szCs w:val="32"/>
          <w:u w:val="single"/>
          <w:rtl/>
        </w:rPr>
        <w:t xml:space="preserve"> </w:t>
      </w:r>
      <w:r w:rsidR="00A86554">
        <w:rPr>
          <w:rFonts w:hint="cs"/>
          <w:b/>
          <w:bCs/>
          <w:sz w:val="32"/>
          <w:szCs w:val="32"/>
          <w:u w:val="single"/>
          <w:rtl/>
        </w:rPr>
        <w:t xml:space="preserve"> </w:t>
      </w:r>
      <w:r w:rsidRPr="00C908BF">
        <w:rPr>
          <w:rFonts w:hint="cs"/>
          <w:b/>
          <w:bCs/>
          <w:sz w:val="32"/>
          <w:szCs w:val="32"/>
          <w:u w:val="single"/>
          <w:rtl/>
        </w:rPr>
        <w:t xml:space="preserve"> </w:t>
      </w:r>
      <w:r w:rsidRPr="00C908BF">
        <w:rPr>
          <w:b/>
          <w:bCs/>
          <w:sz w:val="32"/>
          <w:szCs w:val="32"/>
          <w:u w:val="single"/>
          <w:rtl/>
        </w:rPr>
        <w:t xml:space="preserve">ישיבת  ועדת בטיחות בדרכים מיום </w:t>
      </w:r>
      <w:r w:rsidR="0004009A">
        <w:rPr>
          <w:rFonts w:hint="cs"/>
          <w:b/>
          <w:bCs/>
          <w:sz w:val="32"/>
          <w:szCs w:val="32"/>
          <w:u w:val="single"/>
          <w:rtl/>
        </w:rPr>
        <w:t>27.1</w:t>
      </w:r>
      <w:r w:rsidR="00F17E0D">
        <w:rPr>
          <w:rFonts w:hint="cs"/>
          <w:b/>
          <w:bCs/>
          <w:sz w:val="32"/>
          <w:szCs w:val="32"/>
          <w:u w:val="single"/>
          <w:rtl/>
        </w:rPr>
        <w:t>.26</w:t>
      </w:r>
    </w:p>
    <w:p w14:paraId="625BAF11" w14:textId="77777777" w:rsidR="00C908BF" w:rsidRPr="00096BFE" w:rsidRDefault="00C908BF" w:rsidP="00C908BF">
      <w:pPr>
        <w:jc w:val="center"/>
        <w:rPr>
          <w:b/>
          <w:bCs/>
          <w:sz w:val="36"/>
          <w:szCs w:val="36"/>
          <w:u w:val="single"/>
          <w:rtl/>
        </w:rPr>
      </w:pPr>
    </w:p>
    <w:p w14:paraId="33C53975" w14:textId="4B5A35A8" w:rsidR="00C908BF" w:rsidRPr="00096BFE" w:rsidRDefault="00C908BF" w:rsidP="00C908BF">
      <w:pPr>
        <w:jc w:val="center"/>
        <w:rPr>
          <w:b/>
          <w:bCs/>
          <w:sz w:val="36"/>
          <w:szCs w:val="36"/>
          <w:u w:val="single"/>
          <w:rtl/>
        </w:rPr>
      </w:pPr>
      <w:r w:rsidRPr="00096BFE">
        <w:rPr>
          <w:rFonts w:hint="cs"/>
          <w:b/>
          <w:bCs/>
          <w:sz w:val="36"/>
          <w:szCs w:val="36"/>
          <w:u w:val="single"/>
          <w:rtl/>
        </w:rPr>
        <w:t xml:space="preserve">שהתקיימה </w:t>
      </w:r>
      <w:r w:rsidR="009C1979">
        <w:rPr>
          <w:rFonts w:hint="cs"/>
          <w:b/>
          <w:bCs/>
          <w:sz w:val="36"/>
          <w:szCs w:val="36"/>
          <w:u w:val="single"/>
          <w:rtl/>
        </w:rPr>
        <w:t xml:space="preserve">באמצעות תוכנת </w:t>
      </w:r>
      <w:r w:rsidR="009C1979">
        <w:rPr>
          <w:rFonts w:hint="cs"/>
          <w:b/>
          <w:bCs/>
          <w:sz w:val="36"/>
          <w:szCs w:val="36"/>
          <w:u w:val="single"/>
        </w:rPr>
        <w:t>ZOOM</w:t>
      </w:r>
      <w:r w:rsidR="00A86554" w:rsidRPr="00096BFE">
        <w:rPr>
          <w:rFonts w:hint="cs"/>
          <w:b/>
          <w:bCs/>
          <w:sz w:val="36"/>
          <w:szCs w:val="36"/>
          <w:u w:val="single"/>
          <w:rtl/>
        </w:rPr>
        <w:t xml:space="preserve"> </w:t>
      </w:r>
    </w:p>
    <w:p w14:paraId="303A0B5B" w14:textId="77777777" w:rsidR="00C908BF" w:rsidRPr="00096BFE" w:rsidRDefault="00C908BF" w:rsidP="00C908BF">
      <w:pPr>
        <w:rPr>
          <w:sz w:val="36"/>
          <w:szCs w:val="36"/>
        </w:rPr>
      </w:pPr>
    </w:p>
    <w:p w14:paraId="3DD27155" w14:textId="77777777" w:rsidR="00C908BF" w:rsidRPr="00096BFE" w:rsidRDefault="00C908BF" w:rsidP="00C908BF">
      <w:pPr>
        <w:rPr>
          <w:sz w:val="36"/>
          <w:szCs w:val="36"/>
          <w:rtl/>
        </w:rPr>
      </w:pPr>
    </w:p>
    <w:p w14:paraId="4D52AA76" w14:textId="0A9CC487" w:rsidR="00C908BF" w:rsidRDefault="00C908BF" w:rsidP="00C908BF">
      <w:pPr>
        <w:spacing w:line="360" w:lineRule="auto"/>
        <w:rPr>
          <w:sz w:val="28"/>
          <w:szCs w:val="28"/>
          <w:rtl/>
        </w:rPr>
      </w:pPr>
      <w:r w:rsidRPr="00096BFE">
        <w:rPr>
          <w:b/>
          <w:bCs/>
          <w:sz w:val="28"/>
          <w:szCs w:val="28"/>
          <w:u w:val="single"/>
          <w:rtl/>
        </w:rPr>
        <w:t>נוכחים ה"ה</w:t>
      </w:r>
      <w:r w:rsidRPr="00096BFE">
        <w:rPr>
          <w:sz w:val="28"/>
          <w:szCs w:val="28"/>
          <w:rtl/>
        </w:rPr>
        <w:t>:</w:t>
      </w:r>
      <w:r w:rsidRPr="00096BFE">
        <w:rPr>
          <w:sz w:val="28"/>
          <w:szCs w:val="28"/>
          <w:rtl/>
        </w:rPr>
        <w:tab/>
      </w:r>
      <w:r w:rsidR="00096BFE">
        <w:rPr>
          <w:sz w:val="28"/>
          <w:szCs w:val="28"/>
          <w:rtl/>
        </w:rPr>
        <w:tab/>
      </w:r>
      <w:r w:rsidRPr="00096BFE">
        <w:rPr>
          <w:sz w:val="28"/>
          <w:szCs w:val="28"/>
          <w:rtl/>
        </w:rPr>
        <w:t xml:space="preserve">מר </w:t>
      </w:r>
      <w:r w:rsidR="009C1979">
        <w:rPr>
          <w:rFonts w:hint="cs"/>
          <w:sz w:val="28"/>
          <w:szCs w:val="28"/>
          <w:rtl/>
        </w:rPr>
        <w:t>יהודה הרוש</w:t>
      </w:r>
      <w:r w:rsidRPr="00096BFE">
        <w:rPr>
          <w:sz w:val="28"/>
          <w:szCs w:val="28"/>
          <w:rtl/>
        </w:rPr>
        <w:tab/>
        <w:t>-</w:t>
      </w:r>
      <w:r w:rsidRPr="00096BFE">
        <w:rPr>
          <w:sz w:val="28"/>
          <w:szCs w:val="28"/>
          <w:rtl/>
        </w:rPr>
        <w:tab/>
        <w:t>יו"ר הוועדה</w:t>
      </w:r>
    </w:p>
    <w:p w14:paraId="3B2C1615" w14:textId="0E971A6D" w:rsidR="00872A83" w:rsidRDefault="00872A83" w:rsidP="00C908BF">
      <w:pPr>
        <w:spacing w:line="360" w:lineRule="auto"/>
        <w:rPr>
          <w:sz w:val="28"/>
          <w:szCs w:val="28"/>
          <w:rtl/>
        </w:rPr>
      </w:pPr>
      <w:r>
        <w:rPr>
          <w:sz w:val="28"/>
          <w:szCs w:val="28"/>
          <w:rtl/>
        </w:rPr>
        <w:tab/>
      </w:r>
      <w:r>
        <w:rPr>
          <w:sz w:val="28"/>
          <w:szCs w:val="28"/>
          <w:rtl/>
        </w:rPr>
        <w:tab/>
      </w:r>
      <w:r>
        <w:rPr>
          <w:sz w:val="28"/>
          <w:szCs w:val="28"/>
          <w:rtl/>
        </w:rPr>
        <w:tab/>
      </w:r>
      <w:r>
        <w:rPr>
          <w:rFonts w:hint="cs"/>
          <w:sz w:val="28"/>
          <w:szCs w:val="28"/>
          <w:rtl/>
        </w:rPr>
        <w:t xml:space="preserve">גב' </w:t>
      </w:r>
      <w:r w:rsidR="00EB6828">
        <w:rPr>
          <w:rFonts w:hint="cs"/>
          <w:sz w:val="28"/>
          <w:szCs w:val="28"/>
          <w:rtl/>
        </w:rPr>
        <w:t>לאה בם</w:t>
      </w:r>
      <w:r w:rsidR="00EB6828">
        <w:rPr>
          <w:sz w:val="28"/>
          <w:szCs w:val="28"/>
          <w:rtl/>
        </w:rPr>
        <w:tab/>
      </w:r>
      <w:r>
        <w:rPr>
          <w:sz w:val="28"/>
          <w:szCs w:val="28"/>
          <w:rtl/>
        </w:rPr>
        <w:tab/>
      </w:r>
      <w:r>
        <w:rPr>
          <w:rFonts w:hint="cs"/>
          <w:sz w:val="28"/>
          <w:szCs w:val="28"/>
          <w:rtl/>
        </w:rPr>
        <w:t>-</w:t>
      </w:r>
      <w:r>
        <w:rPr>
          <w:sz w:val="28"/>
          <w:szCs w:val="28"/>
          <w:rtl/>
        </w:rPr>
        <w:tab/>
      </w:r>
      <w:r>
        <w:rPr>
          <w:rFonts w:hint="cs"/>
          <w:sz w:val="28"/>
          <w:szCs w:val="28"/>
          <w:rtl/>
        </w:rPr>
        <w:t>חברת הוועדה</w:t>
      </w:r>
    </w:p>
    <w:p w14:paraId="72D60557" w14:textId="62662E73" w:rsidR="00EB6828" w:rsidRDefault="00EB6828" w:rsidP="00F17E0D">
      <w:pPr>
        <w:spacing w:line="360" w:lineRule="auto"/>
        <w:rPr>
          <w:sz w:val="28"/>
          <w:szCs w:val="28"/>
          <w:rtl/>
        </w:rPr>
      </w:pPr>
      <w:r>
        <w:rPr>
          <w:sz w:val="28"/>
          <w:szCs w:val="28"/>
          <w:rtl/>
        </w:rPr>
        <w:tab/>
      </w:r>
      <w:r>
        <w:rPr>
          <w:sz w:val="28"/>
          <w:szCs w:val="28"/>
          <w:rtl/>
        </w:rPr>
        <w:tab/>
      </w:r>
      <w:r>
        <w:rPr>
          <w:sz w:val="28"/>
          <w:szCs w:val="28"/>
          <w:rtl/>
        </w:rPr>
        <w:tab/>
      </w:r>
      <w:r w:rsidRPr="00EB6828">
        <w:rPr>
          <w:sz w:val="28"/>
          <w:szCs w:val="28"/>
          <w:rtl/>
        </w:rPr>
        <w:t>מר שמעון כהן סבן</w:t>
      </w:r>
      <w:r w:rsidRPr="00EB6828">
        <w:rPr>
          <w:sz w:val="28"/>
          <w:szCs w:val="28"/>
          <w:rtl/>
        </w:rPr>
        <w:tab/>
        <w:t>-</w:t>
      </w:r>
      <w:r w:rsidRPr="00EB6828">
        <w:rPr>
          <w:sz w:val="28"/>
          <w:szCs w:val="28"/>
          <w:rtl/>
        </w:rPr>
        <w:tab/>
        <w:t>חבר הוועדה</w:t>
      </w:r>
    </w:p>
    <w:p w14:paraId="6464B02B" w14:textId="03BFC115" w:rsidR="00947D7B" w:rsidRDefault="00B1120D" w:rsidP="00947D7B">
      <w:pPr>
        <w:spacing w:line="360" w:lineRule="auto"/>
        <w:rPr>
          <w:sz w:val="28"/>
          <w:szCs w:val="28"/>
          <w:rtl/>
        </w:rPr>
      </w:pPr>
      <w:r>
        <w:rPr>
          <w:sz w:val="28"/>
          <w:szCs w:val="28"/>
          <w:rtl/>
        </w:rPr>
        <w:tab/>
      </w:r>
      <w:r>
        <w:rPr>
          <w:sz w:val="28"/>
          <w:szCs w:val="28"/>
          <w:rtl/>
        </w:rPr>
        <w:tab/>
      </w:r>
      <w:r>
        <w:rPr>
          <w:sz w:val="28"/>
          <w:szCs w:val="28"/>
          <w:rtl/>
        </w:rPr>
        <w:tab/>
      </w:r>
      <w:r w:rsidR="00947D7B" w:rsidRPr="00947D7B">
        <w:rPr>
          <w:sz w:val="28"/>
          <w:szCs w:val="28"/>
          <w:rtl/>
        </w:rPr>
        <w:t xml:space="preserve">מר </w:t>
      </w:r>
      <w:r w:rsidR="00F17E0D">
        <w:rPr>
          <w:rFonts w:hint="cs"/>
          <w:sz w:val="28"/>
          <w:szCs w:val="28"/>
          <w:rtl/>
        </w:rPr>
        <w:t xml:space="preserve">ויקטור </w:t>
      </w:r>
      <w:proofErr w:type="spellStart"/>
      <w:r w:rsidR="00F17E0D">
        <w:rPr>
          <w:rFonts w:hint="cs"/>
          <w:sz w:val="28"/>
          <w:szCs w:val="28"/>
          <w:rtl/>
        </w:rPr>
        <w:t>וולדושיק</w:t>
      </w:r>
      <w:proofErr w:type="spellEnd"/>
      <w:r w:rsidR="00947D7B" w:rsidRPr="00947D7B">
        <w:rPr>
          <w:sz w:val="28"/>
          <w:szCs w:val="28"/>
          <w:rtl/>
        </w:rPr>
        <w:tab/>
        <w:t>-</w:t>
      </w:r>
      <w:r w:rsidR="00947D7B" w:rsidRPr="00947D7B">
        <w:rPr>
          <w:sz w:val="28"/>
          <w:szCs w:val="28"/>
          <w:rtl/>
        </w:rPr>
        <w:tab/>
      </w:r>
      <w:r w:rsidR="00F17E0D">
        <w:rPr>
          <w:rFonts w:hint="cs"/>
          <w:sz w:val="28"/>
          <w:szCs w:val="28"/>
          <w:rtl/>
        </w:rPr>
        <w:t xml:space="preserve">מ"מ </w:t>
      </w:r>
      <w:r w:rsidR="00947D7B" w:rsidRPr="00947D7B">
        <w:rPr>
          <w:sz w:val="28"/>
          <w:szCs w:val="28"/>
          <w:rtl/>
        </w:rPr>
        <w:t>חבר הוועדה</w:t>
      </w:r>
    </w:p>
    <w:p w14:paraId="71306101" w14:textId="77777777" w:rsidR="00F17E0D" w:rsidRPr="00F17E0D" w:rsidRDefault="00F17E0D" w:rsidP="00F17E0D">
      <w:pPr>
        <w:spacing w:line="360" w:lineRule="auto"/>
        <w:rPr>
          <w:sz w:val="28"/>
          <w:szCs w:val="28"/>
          <w:rtl/>
        </w:rPr>
      </w:pPr>
      <w:r>
        <w:rPr>
          <w:sz w:val="28"/>
          <w:szCs w:val="28"/>
          <w:rtl/>
        </w:rPr>
        <w:tab/>
      </w:r>
      <w:r>
        <w:rPr>
          <w:sz w:val="28"/>
          <w:szCs w:val="28"/>
          <w:rtl/>
        </w:rPr>
        <w:tab/>
      </w:r>
      <w:r>
        <w:rPr>
          <w:sz w:val="28"/>
          <w:szCs w:val="28"/>
          <w:rtl/>
        </w:rPr>
        <w:tab/>
      </w:r>
      <w:r w:rsidRPr="00F17E0D">
        <w:rPr>
          <w:sz w:val="28"/>
          <w:szCs w:val="28"/>
          <w:rtl/>
        </w:rPr>
        <w:t>מר ישי ולנסי</w:t>
      </w:r>
      <w:r w:rsidRPr="00F17E0D">
        <w:rPr>
          <w:sz w:val="28"/>
          <w:szCs w:val="28"/>
          <w:rtl/>
        </w:rPr>
        <w:tab/>
      </w:r>
      <w:r w:rsidRPr="00F17E0D">
        <w:rPr>
          <w:sz w:val="28"/>
          <w:szCs w:val="28"/>
          <w:rtl/>
        </w:rPr>
        <w:tab/>
        <w:t>-</w:t>
      </w:r>
      <w:r w:rsidRPr="00F17E0D">
        <w:rPr>
          <w:sz w:val="28"/>
          <w:szCs w:val="28"/>
          <w:rtl/>
        </w:rPr>
        <w:tab/>
        <w:t>מהנדס העיר</w:t>
      </w:r>
    </w:p>
    <w:p w14:paraId="68066942" w14:textId="77777777" w:rsidR="00F17E0D" w:rsidRPr="00F17E0D" w:rsidRDefault="00F17E0D" w:rsidP="00F17E0D">
      <w:pPr>
        <w:spacing w:line="360" w:lineRule="auto"/>
        <w:rPr>
          <w:sz w:val="28"/>
          <w:szCs w:val="28"/>
          <w:rtl/>
        </w:rPr>
      </w:pPr>
      <w:r w:rsidRPr="00F17E0D">
        <w:rPr>
          <w:sz w:val="28"/>
          <w:szCs w:val="28"/>
          <w:rtl/>
        </w:rPr>
        <w:tab/>
      </w:r>
      <w:r w:rsidRPr="00F17E0D">
        <w:rPr>
          <w:sz w:val="28"/>
          <w:szCs w:val="28"/>
          <w:rtl/>
        </w:rPr>
        <w:tab/>
      </w:r>
      <w:r w:rsidRPr="00F17E0D">
        <w:rPr>
          <w:sz w:val="28"/>
          <w:szCs w:val="28"/>
          <w:rtl/>
        </w:rPr>
        <w:tab/>
        <w:t xml:space="preserve">מר צחי בן </w:t>
      </w:r>
      <w:proofErr w:type="spellStart"/>
      <w:r w:rsidRPr="00F17E0D">
        <w:rPr>
          <w:sz w:val="28"/>
          <w:szCs w:val="28"/>
          <w:rtl/>
        </w:rPr>
        <w:t>גיגי</w:t>
      </w:r>
      <w:proofErr w:type="spellEnd"/>
      <w:r w:rsidRPr="00F17E0D">
        <w:rPr>
          <w:sz w:val="28"/>
          <w:szCs w:val="28"/>
          <w:rtl/>
        </w:rPr>
        <w:tab/>
      </w:r>
      <w:r w:rsidRPr="00F17E0D">
        <w:rPr>
          <w:sz w:val="28"/>
          <w:szCs w:val="28"/>
          <w:rtl/>
        </w:rPr>
        <w:tab/>
        <w:t>-</w:t>
      </w:r>
      <w:r w:rsidRPr="00F17E0D">
        <w:rPr>
          <w:sz w:val="28"/>
          <w:szCs w:val="28"/>
          <w:rtl/>
        </w:rPr>
        <w:tab/>
        <w:t>מנהל המטה העירוני לבטיחות בדרכים</w:t>
      </w:r>
    </w:p>
    <w:p w14:paraId="07B29787" w14:textId="392B69F9" w:rsidR="00F17E0D" w:rsidRPr="00947D7B" w:rsidRDefault="00F17E0D" w:rsidP="00F17E0D">
      <w:pPr>
        <w:spacing w:line="360" w:lineRule="auto"/>
        <w:rPr>
          <w:sz w:val="28"/>
          <w:szCs w:val="28"/>
          <w:rtl/>
        </w:rPr>
      </w:pPr>
      <w:r w:rsidRPr="00F17E0D">
        <w:rPr>
          <w:sz w:val="28"/>
          <w:szCs w:val="28"/>
          <w:rtl/>
        </w:rPr>
        <w:tab/>
      </w:r>
      <w:r w:rsidRPr="00F17E0D">
        <w:rPr>
          <w:sz w:val="28"/>
          <w:szCs w:val="28"/>
          <w:rtl/>
        </w:rPr>
        <w:tab/>
      </w:r>
      <w:r w:rsidRPr="00F17E0D">
        <w:rPr>
          <w:sz w:val="28"/>
          <w:szCs w:val="28"/>
          <w:rtl/>
        </w:rPr>
        <w:tab/>
        <w:t>גב' קארין אמינוב</w:t>
      </w:r>
      <w:r w:rsidRPr="00F17E0D">
        <w:rPr>
          <w:sz w:val="28"/>
          <w:szCs w:val="28"/>
          <w:rtl/>
        </w:rPr>
        <w:tab/>
        <w:t>-</w:t>
      </w:r>
      <w:r w:rsidRPr="00F17E0D">
        <w:rPr>
          <w:sz w:val="28"/>
          <w:szCs w:val="28"/>
          <w:rtl/>
        </w:rPr>
        <w:tab/>
      </w:r>
      <w:r w:rsidR="00666434" w:rsidRPr="00666434">
        <w:rPr>
          <w:sz w:val="28"/>
          <w:szCs w:val="28"/>
          <w:rtl/>
        </w:rPr>
        <w:t>מנהלת המחלקה לחינוך יסודי</w:t>
      </w:r>
    </w:p>
    <w:p w14:paraId="4A82143C" w14:textId="05C75DA2" w:rsidR="00956F3D" w:rsidRDefault="00947D7B" w:rsidP="00947D7B">
      <w:pPr>
        <w:spacing w:line="360" w:lineRule="auto"/>
        <w:ind w:left="1440" w:firstLine="720"/>
        <w:rPr>
          <w:sz w:val="28"/>
          <w:szCs w:val="28"/>
          <w:rtl/>
        </w:rPr>
      </w:pPr>
      <w:r w:rsidRPr="00947D7B">
        <w:rPr>
          <w:sz w:val="28"/>
          <w:szCs w:val="28"/>
          <w:rtl/>
        </w:rPr>
        <w:t>מר יריב נחשון</w:t>
      </w:r>
      <w:r w:rsidRPr="00947D7B">
        <w:rPr>
          <w:sz w:val="28"/>
          <w:szCs w:val="28"/>
          <w:rtl/>
        </w:rPr>
        <w:tab/>
      </w:r>
      <w:r w:rsidRPr="00947D7B">
        <w:rPr>
          <w:sz w:val="28"/>
          <w:szCs w:val="28"/>
          <w:rtl/>
        </w:rPr>
        <w:tab/>
        <w:t>-</w:t>
      </w:r>
      <w:r w:rsidRPr="00947D7B">
        <w:rPr>
          <w:sz w:val="28"/>
          <w:szCs w:val="28"/>
          <w:rtl/>
        </w:rPr>
        <w:tab/>
        <w:t>נציג ציבור</w:t>
      </w:r>
    </w:p>
    <w:p w14:paraId="02C48912" w14:textId="5EEF5280" w:rsidR="00EB6828" w:rsidRPr="002A44C8" w:rsidRDefault="00956F3D" w:rsidP="00F17E0D">
      <w:pPr>
        <w:spacing w:line="360" w:lineRule="auto"/>
        <w:rPr>
          <w:sz w:val="28"/>
          <w:szCs w:val="28"/>
          <w:rtl/>
        </w:rPr>
      </w:pPr>
      <w:r>
        <w:rPr>
          <w:sz w:val="28"/>
          <w:szCs w:val="28"/>
          <w:rtl/>
        </w:rPr>
        <w:tab/>
      </w:r>
      <w:r>
        <w:rPr>
          <w:sz w:val="28"/>
          <w:szCs w:val="28"/>
          <w:rtl/>
        </w:rPr>
        <w:tab/>
      </w:r>
      <w:r>
        <w:rPr>
          <w:sz w:val="28"/>
          <w:szCs w:val="28"/>
          <w:rtl/>
        </w:rPr>
        <w:tab/>
      </w:r>
      <w:r w:rsidR="00EB6828" w:rsidRPr="00EB6828">
        <w:rPr>
          <w:sz w:val="28"/>
          <w:szCs w:val="28"/>
          <w:rtl/>
        </w:rPr>
        <w:t xml:space="preserve">מר תומר </w:t>
      </w:r>
      <w:proofErr w:type="spellStart"/>
      <w:r w:rsidR="00EB6828" w:rsidRPr="00EB6828">
        <w:rPr>
          <w:sz w:val="28"/>
          <w:szCs w:val="28"/>
          <w:rtl/>
        </w:rPr>
        <w:t>פוטרמן</w:t>
      </w:r>
      <w:proofErr w:type="spellEnd"/>
      <w:r w:rsidR="00EB6828" w:rsidRPr="00EB6828">
        <w:rPr>
          <w:sz w:val="28"/>
          <w:szCs w:val="28"/>
          <w:rtl/>
        </w:rPr>
        <w:tab/>
        <w:t>-</w:t>
      </w:r>
      <w:r w:rsidR="00EB6828" w:rsidRPr="00EB6828">
        <w:rPr>
          <w:sz w:val="28"/>
          <w:szCs w:val="28"/>
          <w:rtl/>
        </w:rPr>
        <w:tab/>
        <w:t>משטרת ישראל</w:t>
      </w:r>
    </w:p>
    <w:p w14:paraId="2BECE5C4" w14:textId="1D61093A" w:rsidR="00DC3E20" w:rsidRDefault="00C175D4" w:rsidP="006B31AF">
      <w:pPr>
        <w:spacing w:line="360" w:lineRule="auto"/>
        <w:rPr>
          <w:sz w:val="28"/>
          <w:szCs w:val="28"/>
          <w:rtl/>
        </w:rPr>
      </w:pPr>
      <w:r>
        <w:rPr>
          <w:sz w:val="28"/>
          <w:szCs w:val="28"/>
          <w:rtl/>
        </w:rPr>
        <w:tab/>
      </w:r>
      <w:r>
        <w:rPr>
          <w:sz w:val="28"/>
          <w:szCs w:val="28"/>
          <w:rtl/>
        </w:rPr>
        <w:tab/>
      </w:r>
      <w:r>
        <w:rPr>
          <w:sz w:val="28"/>
          <w:szCs w:val="28"/>
          <w:rtl/>
        </w:rPr>
        <w:tab/>
      </w:r>
      <w:r w:rsidR="009C1979">
        <w:rPr>
          <w:rFonts w:hint="cs"/>
          <w:sz w:val="28"/>
          <w:szCs w:val="28"/>
          <w:rtl/>
        </w:rPr>
        <w:t>גב' דנה טל</w:t>
      </w:r>
      <w:r w:rsidR="009C1979">
        <w:rPr>
          <w:sz w:val="28"/>
          <w:szCs w:val="28"/>
          <w:rtl/>
        </w:rPr>
        <w:tab/>
      </w:r>
      <w:r w:rsidR="00246F51" w:rsidRPr="00096BFE">
        <w:rPr>
          <w:sz w:val="28"/>
          <w:szCs w:val="28"/>
          <w:rtl/>
        </w:rPr>
        <w:tab/>
        <w:t>-</w:t>
      </w:r>
      <w:r w:rsidR="00246F51" w:rsidRPr="00096BFE">
        <w:rPr>
          <w:sz w:val="28"/>
          <w:szCs w:val="28"/>
          <w:rtl/>
        </w:rPr>
        <w:tab/>
      </w:r>
      <w:proofErr w:type="spellStart"/>
      <w:r w:rsidR="00246F51" w:rsidRPr="00096BFE">
        <w:rPr>
          <w:sz w:val="28"/>
          <w:szCs w:val="28"/>
          <w:rtl/>
        </w:rPr>
        <w:t>הרלב"ד</w:t>
      </w:r>
      <w:proofErr w:type="spellEnd"/>
    </w:p>
    <w:p w14:paraId="552E07DA" w14:textId="2505D421" w:rsidR="00C908BF" w:rsidRDefault="00A00836" w:rsidP="00D500C1">
      <w:pPr>
        <w:spacing w:line="360" w:lineRule="auto"/>
        <w:rPr>
          <w:sz w:val="28"/>
          <w:szCs w:val="28"/>
          <w:rtl/>
        </w:rPr>
      </w:pPr>
      <w:r>
        <w:rPr>
          <w:sz w:val="28"/>
          <w:szCs w:val="28"/>
          <w:rtl/>
        </w:rPr>
        <w:tab/>
      </w:r>
      <w:r>
        <w:rPr>
          <w:sz w:val="28"/>
          <w:szCs w:val="28"/>
          <w:rtl/>
        </w:rPr>
        <w:tab/>
      </w:r>
      <w:r>
        <w:rPr>
          <w:rFonts w:hint="cs"/>
          <w:sz w:val="28"/>
          <w:szCs w:val="28"/>
          <w:rtl/>
        </w:rPr>
        <w:t xml:space="preserve">          </w:t>
      </w:r>
      <w:r w:rsidR="00D923E9">
        <w:rPr>
          <w:rFonts w:hint="cs"/>
          <w:sz w:val="28"/>
          <w:szCs w:val="28"/>
          <w:rtl/>
        </w:rPr>
        <w:t>ג</w:t>
      </w:r>
      <w:r w:rsidR="00C908BF" w:rsidRPr="00096BFE">
        <w:rPr>
          <w:rFonts w:hint="cs"/>
          <w:sz w:val="28"/>
          <w:szCs w:val="28"/>
          <w:rtl/>
        </w:rPr>
        <w:t>ב' מאיה שניידר</w:t>
      </w:r>
      <w:r w:rsidR="00C908BF" w:rsidRPr="00096BFE">
        <w:rPr>
          <w:sz w:val="28"/>
          <w:szCs w:val="28"/>
          <w:rtl/>
        </w:rPr>
        <w:tab/>
      </w:r>
      <w:r w:rsidR="00C908BF" w:rsidRPr="00096BFE">
        <w:rPr>
          <w:rFonts w:hint="cs"/>
          <w:sz w:val="28"/>
          <w:szCs w:val="28"/>
          <w:rtl/>
        </w:rPr>
        <w:t>-</w:t>
      </w:r>
      <w:r w:rsidR="00C908BF" w:rsidRPr="00096BFE">
        <w:rPr>
          <w:sz w:val="28"/>
          <w:szCs w:val="28"/>
          <w:rtl/>
        </w:rPr>
        <w:tab/>
      </w:r>
      <w:r w:rsidR="00C908BF" w:rsidRPr="00096BFE">
        <w:rPr>
          <w:rFonts w:hint="cs"/>
          <w:sz w:val="28"/>
          <w:szCs w:val="28"/>
          <w:rtl/>
        </w:rPr>
        <w:t>מזכירת הוועדה</w:t>
      </w:r>
    </w:p>
    <w:p w14:paraId="08B1FA17" w14:textId="71EEAF2B" w:rsidR="00F17E0D" w:rsidRPr="00096BFE" w:rsidRDefault="00F17E0D" w:rsidP="00D500C1">
      <w:pPr>
        <w:spacing w:line="360" w:lineRule="auto"/>
        <w:rPr>
          <w:sz w:val="28"/>
          <w:szCs w:val="28"/>
          <w:rtl/>
        </w:rPr>
      </w:pPr>
      <w:r w:rsidRPr="00F17E0D">
        <w:rPr>
          <w:rFonts w:hint="cs"/>
          <w:b/>
          <w:bCs/>
          <w:sz w:val="28"/>
          <w:szCs w:val="28"/>
          <w:u w:val="single"/>
          <w:rtl/>
        </w:rPr>
        <w:t>חסרים ה"ה</w:t>
      </w:r>
      <w:r>
        <w:rPr>
          <w:rFonts w:hint="cs"/>
          <w:sz w:val="28"/>
          <w:szCs w:val="28"/>
          <w:rtl/>
        </w:rPr>
        <w:t>:</w:t>
      </w:r>
      <w:r>
        <w:rPr>
          <w:sz w:val="28"/>
          <w:szCs w:val="28"/>
          <w:rtl/>
        </w:rPr>
        <w:tab/>
      </w:r>
      <w:r>
        <w:rPr>
          <w:sz w:val="28"/>
          <w:szCs w:val="28"/>
          <w:rtl/>
        </w:rPr>
        <w:tab/>
      </w:r>
      <w:r w:rsidRPr="00EB6828">
        <w:rPr>
          <w:sz w:val="28"/>
          <w:szCs w:val="28"/>
          <w:rtl/>
        </w:rPr>
        <w:t>גב' קטי פיאסצקי</w:t>
      </w:r>
      <w:r w:rsidRPr="00EB6828">
        <w:rPr>
          <w:sz w:val="28"/>
          <w:szCs w:val="28"/>
          <w:rtl/>
        </w:rPr>
        <w:tab/>
        <w:t>-</w:t>
      </w:r>
      <w:r w:rsidRPr="00EB6828">
        <w:rPr>
          <w:sz w:val="28"/>
          <w:szCs w:val="28"/>
          <w:rtl/>
        </w:rPr>
        <w:tab/>
        <w:t>חברת הוועדה</w:t>
      </w:r>
    </w:p>
    <w:p w14:paraId="38F4A934" w14:textId="77777777" w:rsidR="00502486" w:rsidRDefault="00502486" w:rsidP="00C908BF">
      <w:pPr>
        <w:spacing w:line="360" w:lineRule="auto"/>
        <w:rPr>
          <w:sz w:val="28"/>
          <w:szCs w:val="28"/>
          <w:rtl/>
        </w:rPr>
      </w:pPr>
    </w:p>
    <w:p w14:paraId="33B86502" w14:textId="77777777" w:rsidR="00666434" w:rsidRPr="00666434" w:rsidRDefault="00666434" w:rsidP="00666434">
      <w:pPr>
        <w:spacing w:after="200" w:line="276" w:lineRule="auto"/>
        <w:rPr>
          <w:rFonts w:eastAsia="Calibri"/>
          <w:sz w:val="32"/>
          <w:szCs w:val="32"/>
          <w:u w:val="single"/>
          <w:rtl/>
        </w:rPr>
      </w:pPr>
      <w:r w:rsidRPr="00666434">
        <w:rPr>
          <w:rFonts w:eastAsia="Calibri"/>
          <w:sz w:val="32"/>
          <w:szCs w:val="32"/>
          <w:u w:val="single"/>
          <w:rtl/>
        </w:rPr>
        <w:t>על סדר היום:</w:t>
      </w:r>
    </w:p>
    <w:p w14:paraId="4407D4DE" w14:textId="77777777" w:rsidR="00666434" w:rsidRPr="00666434" w:rsidRDefault="00666434" w:rsidP="00666434">
      <w:pPr>
        <w:numPr>
          <w:ilvl w:val="0"/>
          <w:numId w:val="14"/>
        </w:numPr>
        <w:rPr>
          <w:rFonts w:eastAsia="Aptos"/>
          <w:sz w:val="28"/>
          <w:szCs w:val="28"/>
          <w14:ligatures w14:val="standardContextual"/>
        </w:rPr>
      </w:pPr>
      <w:r w:rsidRPr="00666434">
        <w:rPr>
          <w:rFonts w:eastAsia="Aptos"/>
          <w:sz w:val="28"/>
          <w:szCs w:val="28"/>
          <w:rtl/>
          <w14:ligatures w14:val="standardContextual"/>
        </w:rPr>
        <w:t>דוח תאונות 2025</w:t>
      </w:r>
      <w:r w:rsidRPr="00666434">
        <w:rPr>
          <w:rFonts w:eastAsia="Aptos" w:hint="cs"/>
          <w:sz w:val="28"/>
          <w:szCs w:val="28"/>
          <w:rtl/>
          <w14:ligatures w14:val="standardContextual"/>
        </w:rPr>
        <w:t>.</w:t>
      </w:r>
    </w:p>
    <w:p w14:paraId="7B7E2C00" w14:textId="77777777" w:rsidR="00666434" w:rsidRPr="00666434" w:rsidRDefault="00666434" w:rsidP="00666434">
      <w:pPr>
        <w:numPr>
          <w:ilvl w:val="0"/>
          <w:numId w:val="14"/>
        </w:numPr>
        <w:rPr>
          <w:rFonts w:eastAsia="Aptos"/>
          <w:sz w:val="28"/>
          <w:szCs w:val="28"/>
          <w14:ligatures w14:val="standardContextual"/>
        </w:rPr>
      </w:pPr>
      <w:r w:rsidRPr="00666434">
        <w:rPr>
          <w:rFonts w:eastAsia="Aptos"/>
          <w:sz w:val="28"/>
          <w:szCs w:val="28"/>
          <w:rtl/>
          <w14:ligatures w14:val="standardContextual"/>
        </w:rPr>
        <w:t xml:space="preserve">תחנות אוטובוס חדשות שהוצבו בעיר לקראת סיכום </w:t>
      </w:r>
      <w:proofErr w:type="spellStart"/>
      <w:r w:rsidRPr="00666434">
        <w:rPr>
          <w:rFonts w:eastAsia="Aptos"/>
          <w:sz w:val="28"/>
          <w:szCs w:val="28"/>
          <w:rtl/>
          <w14:ligatures w14:val="standardContextual"/>
        </w:rPr>
        <w:t>פרוייקט</w:t>
      </w:r>
      <w:proofErr w:type="spellEnd"/>
      <w:r w:rsidRPr="00666434">
        <w:rPr>
          <w:rFonts w:eastAsia="Aptos" w:hint="cs"/>
          <w:sz w:val="28"/>
          <w:szCs w:val="28"/>
          <w:rtl/>
          <w14:ligatures w14:val="standardContextual"/>
        </w:rPr>
        <w:t>.</w:t>
      </w:r>
    </w:p>
    <w:p w14:paraId="326AF6A9" w14:textId="77777777" w:rsidR="00666434" w:rsidRPr="00666434" w:rsidRDefault="00666434" w:rsidP="00666434">
      <w:pPr>
        <w:numPr>
          <w:ilvl w:val="0"/>
          <w:numId w:val="14"/>
        </w:numPr>
        <w:rPr>
          <w:rFonts w:eastAsia="Aptos"/>
          <w:sz w:val="28"/>
          <w:szCs w:val="28"/>
          <w:rtl/>
          <w14:ligatures w14:val="standardContextual"/>
        </w:rPr>
      </w:pPr>
      <w:r w:rsidRPr="00666434">
        <w:rPr>
          <w:rFonts w:eastAsia="Aptos"/>
          <w:sz w:val="28"/>
          <w:szCs w:val="28"/>
          <w:rtl/>
          <w14:ligatures w14:val="standardContextual"/>
        </w:rPr>
        <w:t>קווי אוטובוס חדשים שיתווספו בקרוב</w:t>
      </w:r>
      <w:r w:rsidRPr="00666434">
        <w:rPr>
          <w:rFonts w:eastAsia="Aptos" w:hint="cs"/>
          <w:sz w:val="28"/>
          <w:szCs w:val="28"/>
          <w:rtl/>
          <w14:ligatures w14:val="standardContextual"/>
        </w:rPr>
        <w:t>.</w:t>
      </w:r>
    </w:p>
    <w:p w14:paraId="4C857235" w14:textId="77777777" w:rsidR="00666434" w:rsidRPr="00666434" w:rsidRDefault="00666434" w:rsidP="00666434">
      <w:pPr>
        <w:numPr>
          <w:ilvl w:val="0"/>
          <w:numId w:val="14"/>
        </w:numPr>
        <w:rPr>
          <w:rFonts w:eastAsia="Aptos"/>
          <w:sz w:val="28"/>
          <w:szCs w:val="28"/>
          <w:rtl/>
          <w14:ligatures w14:val="standardContextual"/>
        </w:rPr>
      </w:pPr>
      <w:r w:rsidRPr="00666434">
        <w:rPr>
          <w:rFonts w:eastAsia="Aptos"/>
          <w:sz w:val="28"/>
          <w:szCs w:val="28"/>
          <w:rtl/>
          <w14:ligatures w14:val="standardContextual"/>
        </w:rPr>
        <w:t xml:space="preserve">תחנות אוטובוס </w:t>
      </w:r>
      <w:proofErr w:type="spellStart"/>
      <w:r w:rsidRPr="00666434">
        <w:rPr>
          <w:rFonts w:eastAsia="Aptos"/>
          <w:sz w:val="28"/>
          <w:szCs w:val="28"/>
          <w:rtl/>
          <w14:ligatures w14:val="standardContextual"/>
        </w:rPr>
        <w:t>בב</w:t>
      </w:r>
      <w:r w:rsidRPr="00666434">
        <w:rPr>
          <w:rFonts w:eastAsia="Aptos" w:hint="cs"/>
          <w:sz w:val="28"/>
          <w:szCs w:val="28"/>
          <w:rtl/>
          <w14:ligatures w14:val="standardContextual"/>
        </w:rPr>
        <w:t>.</w:t>
      </w:r>
      <w:r w:rsidRPr="00666434">
        <w:rPr>
          <w:rFonts w:eastAsia="Aptos"/>
          <w:sz w:val="28"/>
          <w:szCs w:val="28"/>
          <w:rtl/>
          <w14:ligatures w14:val="standardContextual"/>
        </w:rPr>
        <w:t>י</w:t>
      </w:r>
      <w:proofErr w:type="spellEnd"/>
      <w:r w:rsidRPr="00666434">
        <w:rPr>
          <w:rFonts w:eastAsia="Aptos"/>
          <w:sz w:val="28"/>
          <w:szCs w:val="28"/>
          <w:rtl/>
          <w14:ligatures w14:val="standardContextual"/>
        </w:rPr>
        <w:t xml:space="preserve"> 410 סטאטוס</w:t>
      </w:r>
      <w:r w:rsidRPr="00666434">
        <w:rPr>
          <w:rFonts w:eastAsia="Aptos" w:hint="cs"/>
          <w:sz w:val="28"/>
          <w:szCs w:val="28"/>
          <w:rtl/>
          <w14:ligatures w14:val="standardContextual"/>
        </w:rPr>
        <w:t xml:space="preserve">. </w:t>
      </w:r>
    </w:p>
    <w:p w14:paraId="367B39AA" w14:textId="77777777" w:rsidR="00666434" w:rsidRPr="00666434" w:rsidRDefault="00666434" w:rsidP="00666434">
      <w:pPr>
        <w:numPr>
          <w:ilvl w:val="0"/>
          <w:numId w:val="14"/>
        </w:numPr>
        <w:rPr>
          <w:rFonts w:eastAsia="Aptos"/>
          <w:sz w:val="28"/>
          <w:szCs w:val="28"/>
          <w:rtl/>
          <w14:ligatures w14:val="standardContextual"/>
        </w:rPr>
      </w:pPr>
      <w:r w:rsidRPr="00666434">
        <w:rPr>
          <w:rFonts w:eastAsia="Aptos"/>
          <w:sz w:val="28"/>
          <w:szCs w:val="28"/>
          <w:rtl/>
          <w14:ligatures w14:val="standardContextual"/>
        </w:rPr>
        <w:t>סקירה על פעילות הסברה עם המשטרה ב 31.12.25</w:t>
      </w:r>
      <w:r w:rsidRPr="00666434">
        <w:rPr>
          <w:rFonts w:eastAsia="Aptos" w:hint="cs"/>
          <w:sz w:val="28"/>
          <w:szCs w:val="28"/>
          <w:rtl/>
          <w14:ligatures w14:val="standardContextual"/>
        </w:rPr>
        <w:t>.</w:t>
      </w:r>
    </w:p>
    <w:p w14:paraId="30600381" w14:textId="77777777" w:rsidR="00666434" w:rsidRPr="00666434" w:rsidRDefault="00666434" w:rsidP="00666434">
      <w:pPr>
        <w:numPr>
          <w:ilvl w:val="0"/>
          <w:numId w:val="14"/>
        </w:numPr>
        <w:rPr>
          <w:rFonts w:eastAsia="Aptos"/>
          <w:sz w:val="28"/>
          <w:szCs w:val="28"/>
          <w:rtl/>
          <w14:ligatures w14:val="standardContextual"/>
        </w:rPr>
      </w:pPr>
      <w:r w:rsidRPr="00666434">
        <w:rPr>
          <w:rFonts w:eastAsia="Aptos"/>
          <w:sz w:val="28"/>
          <w:szCs w:val="28"/>
          <w:rtl/>
          <w14:ligatures w14:val="standardContextual"/>
        </w:rPr>
        <w:t>כיכר חדשה כ</w:t>
      </w:r>
      <w:r w:rsidRPr="00666434">
        <w:rPr>
          <w:rFonts w:eastAsia="Aptos" w:hint="cs"/>
          <w:sz w:val="28"/>
          <w:szCs w:val="28"/>
          <w:rtl/>
          <w14:ligatures w14:val="standardContextual"/>
        </w:rPr>
        <w:t>"</w:t>
      </w:r>
      <w:r w:rsidRPr="00666434">
        <w:rPr>
          <w:rFonts w:eastAsia="Aptos"/>
          <w:sz w:val="28"/>
          <w:szCs w:val="28"/>
          <w:rtl/>
          <w14:ligatures w14:val="standardContextual"/>
        </w:rPr>
        <w:t>ט בנובמבר</w:t>
      </w:r>
      <w:r w:rsidRPr="00666434">
        <w:rPr>
          <w:rFonts w:eastAsia="Aptos" w:hint="cs"/>
          <w:sz w:val="28"/>
          <w:szCs w:val="28"/>
          <w:rtl/>
          <w14:ligatures w14:val="standardContextual"/>
        </w:rPr>
        <w:t>.</w:t>
      </w:r>
    </w:p>
    <w:p w14:paraId="27C2C8C7" w14:textId="77777777" w:rsidR="00CE0544" w:rsidRDefault="00CE0544" w:rsidP="00CE0544">
      <w:pPr>
        <w:spacing w:after="200" w:line="276" w:lineRule="auto"/>
        <w:contextualSpacing/>
        <w:rPr>
          <w:rFonts w:eastAsia="Aptos"/>
          <w:sz w:val="28"/>
          <w:szCs w:val="28"/>
          <w:rtl/>
        </w:rPr>
      </w:pPr>
    </w:p>
    <w:p w14:paraId="0C32F3B8" w14:textId="77777777" w:rsidR="00CE0544" w:rsidRPr="005A2FDC" w:rsidRDefault="00CE0544" w:rsidP="00CE0544">
      <w:pPr>
        <w:spacing w:after="200" w:line="276" w:lineRule="auto"/>
        <w:contextualSpacing/>
        <w:rPr>
          <w:rFonts w:eastAsia="Calibri"/>
          <w:sz w:val="28"/>
          <w:szCs w:val="28"/>
        </w:rPr>
      </w:pPr>
    </w:p>
    <w:p w14:paraId="1547DA4F" w14:textId="008ED5A8" w:rsidR="00AA508A" w:rsidRPr="005A2FDC" w:rsidRDefault="00AA508A" w:rsidP="00C908BF">
      <w:pPr>
        <w:spacing w:line="360" w:lineRule="auto"/>
        <w:rPr>
          <w:rFonts w:eastAsia="Calibri"/>
          <w:sz w:val="32"/>
          <w:szCs w:val="32"/>
          <w:rtl/>
        </w:rPr>
      </w:pPr>
    </w:p>
    <w:p w14:paraId="21928B6A" w14:textId="77777777" w:rsidR="00097130" w:rsidRDefault="00097130" w:rsidP="00C908BF">
      <w:pPr>
        <w:spacing w:line="360" w:lineRule="auto"/>
        <w:rPr>
          <w:rFonts w:eastAsia="Calibri"/>
          <w:sz w:val="32"/>
          <w:szCs w:val="32"/>
          <w:rtl/>
        </w:rPr>
      </w:pPr>
    </w:p>
    <w:p w14:paraId="49DF026E" w14:textId="77777777" w:rsidR="005A2FDC" w:rsidRDefault="005A2FDC" w:rsidP="00C908BF">
      <w:pPr>
        <w:spacing w:line="360" w:lineRule="auto"/>
        <w:rPr>
          <w:rFonts w:eastAsia="Calibri"/>
          <w:sz w:val="32"/>
          <w:szCs w:val="32"/>
          <w:rtl/>
        </w:rPr>
      </w:pPr>
    </w:p>
    <w:p w14:paraId="0552C736" w14:textId="1974C0DD" w:rsidR="007A4870" w:rsidRPr="008A612F" w:rsidRDefault="00E546DF" w:rsidP="007A4870">
      <w:pPr>
        <w:rPr>
          <w:b/>
          <w:bCs/>
          <w:sz w:val="28"/>
          <w:szCs w:val="28"/>
          <w:u w:val="single"/>
          <w:rtl/>
        </w:rPr>
      </w:pPr>
      <w:r w:rsidRPr="008A612F">
        <w:rPr>
          <w:rFonts w:hint="cs"/>
          <w:b/>
          <w:bCs/>
          <w:sz w:val="28"/>
          <w:szCs w:val="28"/>
          <w:u w:val="single"/>
          <w:rtl/>
        </w:rPr>
        <w:t>בוועד</w:t>
      </w:r>
      <w:r w:rsidRPr="008A612F">
        <w:rPr>
          <w:rFonts w:hint="eastAsia"/>
          <w:b/>
          <w:bCs/>
          <w:sz w:val="28"/>
          <w:szCs w:val="28"/>
          <w:u w:val="single"/>
          <w:rtl/>
        </w:rPr>
        <w:t>ת</w:t>
      </w:r>
      <w:r w:rsidR="007A4870" w:rsidRPr="008A612F">
        <w:rPr>
          <w:b/>
          <w:bCs/>
          <w:sz w:val="28"/>
          <w:szCs w:val="28"/>
          <w:u w:val="single"/>
          <w:rtl/>
        </w:rPr>
        <w:t xml:space="preserve"> בטיחות בדרכים  </w:t>
      </w:r>
      <w:r w:rsidR="007A4870" w:rsidRPr="008A612F">
        <w:rPr>
          <w:rFonts w:hint="cs"/>
          <w:b/>
          <w:bCs/>
          <w:sz w:val="28"/>
          <w:szCs w:val="28"/>
          <w:u w:val="single"/>
          <w:rtl/>
        </w:rPr>
        <w:t xml:space="preserve"> </w:t>
      </w:r>
      <w:r w:rsidR="001B7D93">
        <w:rPr>
          <w:rFonts w:hint="cs"/>
          <w:b/>
          <w:bCs/>
          <w:sz w:val="28"/>
          <w:szCs w:val="28"/>
          <w:u w:val="single"/>
          <w:rtl/>
        </w:rPr>
        <w:t>1.26</w:t>
      </w:r>
      <w:r w:rsidR="00C02F92" w:rsidRPr="008A612F">
        <w:rPr>
          <w:rFonts w:hint="cs"/>
          <w:b/>
          <w:bCs/>
          <w:sz w:val="28"/>
          <w:szCs w:val="28"/>
          <w:u w:val="single"/>
          <w:rtl/>
        </w:rPr>
        <w:t xml:space="preserve"> </w:t>
      </w:r>
      <w:r w:rsidR="007A4870" w:rsidRPr="008A612F">
        <w:rPr>
          <w:rFonts w:hint="cs"/>
          <w:b/>
          <w:bCs/>
          <w:sz w:val="28"/>
          <w:szCs w:val="28"/>
          <w:u w:val="single"/>
          <w:rtl/>
        </w:rPr>
        <w:t xml:space="preserve"> </w:t>
      </w:r>
      <w:r w:rsidR="007A4870" w:rsidRPr="008A612F">
        <w:rPr>
          <w:b/>
          <w:bCs/>
          <w:sz w:val="28"/>
          <w:szCs w:val="28"/>
          <w:u w:val="single"/>
          <w:rtl/>
        </w:rPr>
        <w:t xml:space="preserve">שהתקיימה ביום </w:t>
      </w:r>
      <w:r w:rsidR="0012314F" w:rsidRPr="008A612F">
        <w:rPr>
          <w:rFonts w:hint="cs"/>
          <w:b/>
          <w:bCs/>
          <w:sz w:val="28"/>
          <w:szCs w:val="28"/>
          <w:u w:val="single"/>
          <w:rtl/>
        </w:rPr>
        <w:t xml:space="preserve"> </w:t>
      </w:r>
      <w:r w:rsidR="001B7D93">
        <w:rPr>
          <w:rFonts w:hint="cs"/>
          <w:b/>
          <w:bCs/>
          <w:sz w:val="28"/>
          <w:szCs w:val="28"/>
          <w:u w:val="single"/>
          <w:rtl/>
        </w:rPr>
        <w:t xml:space="preserve">27.1.26 </w:t>
      </w:r>
      <w:r w:rsidR="007A4870" w:rsidRPr="008A612F">
        <w:rPr>
          <w:b/>
          <w:bCs/>
          <w:sz w:val="28"/>
          <w:szCs w:val="28"/>
          <w:u w:val="single"/>
          <w:rtl/>
        </w:rPr>
        <w:t xml:space="preserve">בנושא שבנדון </w:t>
      </w:r>
      <w:r w:rsidR="007A4870" w:rsidRPr="008A612F">
        <w:rPr>
          <w:rFonts w:hint="cs"/>
          <w:b/>
          <w:bCs/>
          <w:sz w:val="28"/>
          <w:szCs w:val="28"/>
          <w:u w:val="single"/>
          <w:rtl/>
        </w:rPr>
        <w:t>הועלו</w:t>
      </w:r>
      <w:r w:rsidR="007A4870" w:rsidRPr="008A612F">
        <w:rPr>
          <w:b/>
          <w:bCs/>
          <w:sz w:val="28"/>
          <w:szCs w:val="28"/>
          <w:u w:val="single"/>
          <w:rtl/>
        </w:rPr>
        <w:t xml:space="preserve"> הדברים </w:t>
      </w:r>
    </w:p>
    <w:p w14:paraId="70A4709A" w14:textId="5C732C45" w:rsidR="007A4870" w:rsidRDefault="007A4870" w:rsidP="007A4870">
      <w:pPr>
        <w:rPr>
          <w:b/>
          <w:bCs/>
          <w:sz w:val="28"/>
          <w:szCs w:val="28"/>
          <w:u w:val="single"/>
          <w:rtl/>
        </w:rPr>
      </w:pPr>
      <w:r w:rsidRPr="008A612F">
        <w:rPr>
          <w:b/>
          <w:bCs/>
          <w:sz w:val="28"/>
          <w:szCs w:val="28"/>
          <w:u w:val="single"/>
          <w:rtl/>
        </w:rPr>
        <w:t>הבאים:</w:t>
      </w:r>
    </w:p>
    <w:p w14:paraId="66E52063" w14:textId="77777777" w:rsidR="00022162" w:rsidRDefault="00022162" w:rsidP="002335D5">
      <w:pPr>
        <w:rPr>
          <w:rFonts w:eastAsia="Calibri"/>
          <w:sz w:val="28"/>
          <w:szCs w:val="28"/>
          <w:rtl/>
        </w:rPr>
      </w:pPr>
    </w:p>
    <w:p w14:paraId="1BAFB18E" w14:textId="7B94D096" w:rsidR="001B7D93" w:rsidRPr="00347AE6" w:rsidRDefault="001B7D93" w:rsidP="001B7D93">
      <w:pPr>
        <w:pStyle w:val="a9"/>
        <w:numPr>
          <w:ilvl w:val="0"/>
          <w:numId w:val="15"/>
        </w:numPr>
        <w:ind w:left="720"/>
        <w:jc w:val="both"/>
        <w:rPr>
          <w:rFonts w:eastAsia="Calibri"/>
          <w:b/>
          <w:bCs/>
          <w:sz w:val="28"/>
          <w:szCs w:val="28"/>
          <w:u w:val="single"/>
          <w:rtl/>
        </w:rPr>
      </w:pPr>
      <w:r w:rsidRPr="00347AE6">
        <w:rPr>
          <w:rFonts w:eastAsia="Calibri"/>
          <w:b/>
          <w:bCs/>
          <w:sz w:val="28"/>
          <w:szCs w:val="28"/>
          <w:u w:val="single"/>
          <w:rtl/>
        </w:rPr>
        <w:t>דוח תאונות 2025</w:t>
      </w:r>
      <w:r w:rsidRPr="00347AE6">
        <w:rPr>
          <w:rFonts w:eastAsia="Calibri" w:hint="cs"/>
          <w:b/>
          <w:bCs/>
          <w:sz w:val="28"/>
          <w:szCs w:val="28"/>
          <w:u w:val="single"/>
          <w:rtl/>
        </w:rPr>
        <w:t>:</w:t>
      </w:r>
    </w:p>
    <w:p w14:paraId="12AF5A47" w14:textId="2C3BFB48" w:rsidR="001B7D93" w:rsidRDefault="00144262" w:rsidP="00144262">
      <w:pPr>
        <w:ind w:left="720"/>
        <w:jc w:val="both"/>
        <w:rPr>
          <w:rFonts w:eastAsia="Calibri"/>
          <w:sz w:val="28"/>
          <w:szCs w:val="28"/>
          <w:rtl/>
        </w:rPr>
      </w:pPr>
      <w:r>
        <w:rPr>
          <w:rFonts w:eastAsia="Calibri" w:hint="cs"/>
          <w:sz w:val="28"/>
          <w:szCs w:val="28"/>
          <w:rtl/>
        </w:rPr>
        <w:t>יש יציבות חיובית מבחינת כמות התאונות בעיר בשנת 2025.</w:t>
      </w:r>
    </w:p>
    <w:p w14:paraId="3B00EDBA" w14:textId="78BF06C4" w:rsidR="00144262" w:rsidRDefault="00144262" w:rsidP="00144262">
      <w:pPr>
        <w:ind w:left="720"/>
        <w:jc w:val="both"/>
        <w:rPr>
          <w:rFonts w:eastAsia="Calibri"/>
          <w:sz w:val="28"/>
          <w:szCs w:val="28"/>
          <w:rtl/>
        </w:rPr>
      </w:pPr>
      <w:r>
        <w:rPr>
          <w:rFonts w:eastAsia="Calibri" w:hint="cs"/>
          <w:sz w:val="28"/>
          <w:szCs w:val="28"/>
          <w:rtl/>
        </w:rPr>
        <w:t>הרחובות שהיו בהן הכי הרבה תאונות בעיר בשנת 2025 הם: בן גוריון</w:t>
      </w:r>
      <w:r w:rsidR="00443C38">
        <w:rPr>
          <w:rFonts w:eastAsia="Calibri" w:hint="cs"/>
          <w:sz w:val="28"/>
          <w:szCs w:val="28"/>
          <w:rtl/>
        </w:rPr>
        <w:t xml:space="preserve">, </w:t>
      </w:r>
      <w:r>
        <w:rPr>
          <w:rFonts w:eastAsia="Calibri" w:hint="cs"/>
          <w:sz w:val="28"/>
          <w:szCs w:val="28"/>
          <w:rtl/>
        </w:rPr>
        <w:t>בלפור</w:t>
      </w:r>
      <w:r w:rsidR="00364995">
        <w:rPr>
          <w:rFonts w:eastAsia="Calibri" w:hint="cs"/>
          <w:sz w:val="28"/>
          <w:szCs w:val="28"/>
          <w:rtl/>
        </w:rPr>
        <w:t>, קוממיות, יוספטל-כצנלסון.</w:t>
      </w:r>
    </w:p>
    <w:p w14:paraId="584F3F8B" w14:textId="0CAB5B1C" w:rsidR="00144262" w:rsidRDefault="00443C38" w:rsidP="00144262">
      <w:pPr>
        <w:ind w:left="720"/>
        <w:jc w:val="both"/>
        <w:rPr>
          <w:rFonts w:eastAsia="Calibri"/>
          <w:sz w:val="28"/>
          <w:szCs w:val="28"/>
          <w:rtl/>
        </w:rPr>
      </w:pPr>
      <w:r>
        <w:rPr>
          <w:rFonts w:eastAsia="Calibri" w:hint="cs"/>
          <w:sz w:val="28"/>
          <w:szCs w:val="28"/>
          <w:rtl/>
        </w:rPr>
        <w:t xml:space="preserve">המשטרה קיבלה עוד ניידת תנועה כחלק מפרויקט </w:t>
      </w:r>
      <w:r w:rsidR="00921F44">
        <w:rPr>
          <w:rFonts w:eastAsia="Calibri" w:hint="cs"/>
          <w:sz w:val="28"/>
          <w:szCs w:val="28"/>
          <w:rtl/>
        </w:rPr>
        <w:t>תוכנית לאומית מתוקצבת ע"י משרד האוצר.</w:t>
      </w:r>
      <w:r w:rsidR="00873779">
        <w:rPr>
          <w:rFonts w:eastAsia="Calibri" w:hint="cs"/>
          <w:sz w:val="28"/>
          <w:szCs w:val="28"/>
          <w:rtl/>
        </w:rPr>
        <w:t xml:space="preserve"> במסגרת </w:t>
      </w:r>
      <w:proofErr w:type="spellStart"/>
      <w:r w:rsidR="00873779">
        <w:rPr>
          <w:rFonts w:eastAsia="Calibri" w:hint="cs"/>
          <w:sz w:val="28"/>
          <w:szCs w:val="28"/>
          <w:rtl/>
        </w:rPr>
        <w:t>הפרוייקט</w:t>
      </w:r>
      <w:proofErr w:type="spellEnd"/>
      <w:r w:rsidR="00873779">
        <w:rPr>
          <w:rFonts w:eastAsia="Calibri" w:hint="cs"/>
          <w:sz w:val="28"/>
          <w:szCs w:val="28"/>
          <w:rtl/>
        </w:rPr>
        <w:t xml:space="preserve"> הוסיפו 134 ניידות לאכיפת עבירות מסכנות חיים ובת ים קיבלת אחת מהן.</w:t>
      </w:r>
    </w:p>
    <w:p w14:paraId="44909468" w14:textId="77777777" w:rsidR="001B7D93" w:rsidRPr="001B7D93" w:rsidRDefault="001B7D93" w:rsidP="001B7D93">
      <w:pPr>
        <w:jc w:val="both"/>
        <w:rPr>
          <w:rFonts w:eastAsia="Calibri"/>
          <w:sz w:val="28"/>
          <w:szCs w:val="28"/>
          <w:rtl/>
        </w:rPr>
      </w:pPr>
    </w:p>
    <w:p w14:paraId="3E3B4E0E" w14:textId="5185554A" w:rsidR="001B7D93" w:rsidRDefault="001B7D93" w:rsidP="001B7D93">
      <w:pPr>
        <w:pStyle w:val="a9"/>
        <w:numPr>
          <w:ilvl w:val="0"/>
          <w:numId w:val="15"/>
        </w:numPr>
        <w:ind w:left="720"/>
        <w:jc w:val="both"/>
        <w:rPr>
          <w:rFonts w:eastAsia="Calibri"/>
          <w:b/>
          <w:bCs/>
          <w:sz w:val="28"/>
          <w:szCs w:val="28"/>
          <w:u w:val="single"/>
        </w:rPr>
      </w:pPr>
      <w:r w:rsidRPr="00347AE6">
        <w:rPr>
          <w:rFonts w:eastAsia="Calibri"/>
          <w:b/>
          <w:bCs/>
          <w:sz w:val="28"/>
          <w:szCs w:val="28"/>
          <w:u w:val="single"/>
          <w:rtl/>
        </w:rPr>
        <w:t xml:space="preserve">תחנות אוטובוס חדשות שהוצבו בעיר לקראת סיכום </w:t>
      </w:r>
      <w:proofErr w:type="spellStart"/>
      <w:r w:rsidRPr="00347AE6">
        <w:rPr>
          <w:rFonts w:eastAsia="Calibri"/>
          <w:b/>
          <w:bCs/>
          <w:sz w:val="28"/>
          <w:szCs w:val="28"/>
          <w:u w:val="single"/>
          <w:rtl/>
        </w:rPr>
        <w:t>פרוייקט</w:t>
      </w:r>
      <w:proofErr w:type="spellEnd"/>
      <w:r w:rsidRPr="00347AE6">
        <w:rPr>
          <w:rFonts w:eastAsia="Calibri" w:hint="cs"/>
          <w:b/>
          <w:bCs/>
          <w:sz w:val="28"/>
          <w:szCs w:val="28"/>
          <w:u w:val="single"/>
          <w:rtl/>
        </w:rPr>
        <w:t>:</w:t>
      </w:r>
    </w:p>
    <w:p w14:paraId="568039BF" w14:textId="2F8BC98A" w:rsidR="00A424FB" w:rsidRDefault="00A424FB" w:rsidP="00A424FB">
      <w:pPr>
        <w:pStyle w:val="a9"/>
        <w:jc w:val="both"/>
        <w:rPr>
          <w:rFonts w:eastAsia="Calibri"/>
          <w:sz w:val="28"/>
          <w:szCs w:val="28"/>
          <w:rtl/>
        </w:rPr>
      </w:pPr>
      <w:r w:rsidRPr="00A424FB">
        <w:rPr>
          <w:rFonts w:eastAsia="Calibri" w:hint="cs"/>
          <w:sz w:val="28"/>
          <w:szCs w:val="28"/>
          <w:rtl/>
        </w:rPr>
        <w:t xml:space="preserve">לפני כ </w:t>
      </w:r>
      <w:r w:rsidRPr="00A424FB">
        <w:rPr>
          <w:rFonts w:eastAsia="Calibri"/>
          <w:sz w:val="28"/>
          <w:szCs w:val="28"/>
          <w:rtl/>
        </w:rPr>
        <w:t>–</w:t>
      </w:r>
      <w:r w:rsidRPr="00A424FB">
        <w:rPr>
          <w:rFonts w:eastAsia="Calibri" w:hint="cs"/>
          <w:sz w:val="28"/>
          <w:szCs w:val="28"/>
          <w:rtl/>
        </w:rPr>
        <w:t xml:space="preserve"> 3 חודשים קודם בעיר פרויקט החלפת תחנות אוטובוסים ישנות בעיר.</w:t>
      </w:r>
      <w:r>
        <w:rPr>
          <w:rFonts w:eastAsia="Calibri" w:hint="cs"/>
          <w:sz w:val="28"/>
          <w:szCs w:val="28"/>
          <w:rtl/>
        </w:rPr>
        <w:t xml:space="preserve"> נותרו בעיר 8 תחנות להחלפה. התחנות שהוחלפו מוארות ועם ישיבה מסודרת. </w:t>
      </w:r>
    </w:p>
    <w:p w14:paraId="02851F3A" w14:textId="71372C17" w:rsidR="00CF5679" w:rsidRDefault="00CF5679" w:rsidP="00A424FB">
      <w:pPr>
        <w:pStyle w:val="a9"/>
        <w:jc w:val="both"/>
        <w:rPr>
          <w:rFonts w:eastAsia="Calibri"/>
          <w:sz w:val="28"/>
          <w:szCs w:val="28"/>
          <w:rtl/>
        </w:rPr>
      </w:pPr>
      <w:r>
        <w:rPr>
          <w:rFonts w:eastAsia="Calibri" w:hint="cs"/>
          <w:sz w:val="28"/>
          <w:szCs w:val="28"/>
          <w:rtl/>
        </w:rPr>
        <w:t>העירייה תקצבה בשנת הכספים 2026 ס</w:t>
      </w:r>
      <w:r w:rsidR="00ED5C30">
        <w:rPr>
          <w:rFonts w:eastAsia="Calibri" w:hint="cs"/>
          <w:sz w:val="28"/>
          <w:szCs w:val="28"/>
          <w:rtl/>
        </w:rPr>
        <w:t>עיף תקציבי</w:t>
      </w:r>
      <w:r>
        <w:rPr>
          <w:rFonts w:eastAsia="Calibri" w:hint="cs"/>
          <w:sz w:val="28"/>
          <w:szCs w:val="28"/>
          <w:rtl/>
        </w:rPr>
        <w:t xml:space="preserve"> לתחזוקת התחנות. </w:t>
      </w:r>
      <w:r w:rsidR="00ED5C30">
        <w:rPr>
          <w:rFonts w:eastAsia="Calibri" w:hint="cs"/>
          <w:sz w:val="28"/>
          <w:szCs w:val="28"/>
          <w:rtl/>
        </w:rPr>
        <w:t xml:space="preserve">זאת </w:t>
      </w:r>
      <w:r>
        <w:rPr>
          <w:rFonts w:eastAsia="Calibri" w:hint="cs"/>
          <w:sz w:val="28"/>
          <w:szCs w:val="28"/>
          <w:rtl/>
        </w:rPr>
        <w:t xml:space="preserve">פעם ראשונה שיש סעיף תקציבי </w:t>
      </w:r>
      <w:r w:rsidR="0060525B">
        <w:rPr>
          <w:rFonts w:eastAsia="Calibri" w:hint="cs"/>
          <w:sz w:val="28"/>
          <w:szCs w:val="28"/>
          <w:rtl/>
        </w:rPr>
        <w:t>לוונדליזם</w:t>
      </w:r>
      <w:r>
        <w:rPr>
          <w:rFonts w:eastAsia="Calibri" w:hint="cs"/>
          <w:sz w:val="28"/>
          <w:szCs w:val="28"/>
          <w:rtl/>
        </w:rPr>
        <w:t xml:space="preserve"> וגרפיטי. </w:t>
      </w:r>
    </w:p>
    <w:p w14:paraId="5C049B71" w14:textId="2EBEE8FF" w:rsidR="00CF5679" w:rsidRPr="00A424FB" w:rsidRDefault="00CF5679" w:rsidP="00A424FB">
      <w:pPr>
        <w:pStyle w:val="a9"/>
        <w:jc w:val="both"/>
        <w:rPr>
          <w:rFonts w:eastAsia="Calibri"/>
          <w:sz w:val="28"/>
          <w:szCs w:val="28"/>
          <w:rtl/>
        </w:rPr>
      </w:pPr>
      <w:r>
        <w:rPr>
          <w:rFonts w:eastAsia="Calibri" w:hint="cs"/>
          <w:sz w:val="28"/>
          <w:szCs w:val="28"/>
          <w:rtl/>
        </w:rPr>
        <w:t>אחת לשלושה שבועות לכל תחנת אוטובוס יגיע צוות לניקוי התחנה.</w:t>
      </w:r>
    </w:p>
    <w:p w14:paraId="46360181" w14:textId="77777777" w:rsidR="001B7D93" w:rsidRDefault="001B7D93" w:rsidP="001B7D93">
      <w:pPr>
        <w:jc w:val="both"/>
        <w:rPr>
          <w:rFonts w:eastAsia="Calibri"/>
          <w:sz w:val="28"/>
          <w:szCs w:val="28"/>
          <w:rtl/>
        </w:rPr>
      </w:pPr>
    </w:p>
    <w:p w14:paraId="4779DFE1" w14:textId="77777777" w:rsidR="001B7D93" w:rsidRPr="001B7D93" w:rsidRDefault="001B7D93" w:rsidP="001B7D93">
      <w:pPr>
        <w:jc w:val="both"/>
        <w:rPr>
          <w:rFonts w:eastAsia="Calibri"/>
          <w:sz w:val="28"/>
          <w:szCs w:val="28"/>
          <w:rtl/>
        </w:rPr>
      </w:pPr>
    </w:p>
    <w:p w14:paraId="042E5524" w14:textId="5C86DC67" w:rsidR="001B7D93" w:rsidRPr="00347AE6" w:rsidRDefault="001B7D93" w:rsidP="001B7D93">
      <w:pPr>
        <w:pStyle w:val="a9"/>
        <w:numPr>
          <w:ilvl w:val="0"/>
          <w:numId w:val="15"/>
        </w:numPr>
        <w:ind w:left="720"/>
        <w:jc w:val="both"/>
        <w:rPr>
          <w:rFonts w:eastAsia="Calibri"/>
          <w:b/>
          <w:bCs/>
          <w:sz w:val="28"/>
          <w:szCs w:val="28"/>
          <w:u w:val="single"/>
          <w:rtl/>
        </w:rPr>
      </w:pPr>
      <w:r w:rsidRPr="00347AE6">
        <w:rPr>
          <w:rFonts w:eastAsia="Calibri"/>
          <w:b/>
          <w:bCs/>
          <w:sz w:val="28"/>
          <w:szCs w:val="28"/>
          <w:u w:val="single"/>
          <w:rtl/>
        </w:rPr>
        <w:t>קווי אוטובוס חדשים שיתווספו בקרוב</w:t>
      </w:r>
      <w:r w:rsidRPr="00347AE6">
        <w:rPr>
          <w:rFonts w:eastAsia="Calibri" w:hint="cs"/>
          <w:b/>
          <w:bCs/>
          <w:sz w:val="28"/>
          <w:szCs w:val="28"/>
          <w:u w:val="single"/>
          <w:rtl/>
        </w:rPr>
        <w:t>:</w:t>
      </w:r>
    </w:p>
    <w:p w14:paraId="5FF7ABA4" w14:textId="1EE68767" w:rsidR="001B7D93" w:rsidRDefault="00CF5679" w:rsidP="00CF5679">
      <w:pPr>
        <w:ind w:left="720"/>
        <w:jc w:val="both"/>
        <w:rPr>
          <w:rFonts w:eastAsia="Calibri"/>
          <w:sz w:val="28"/>
          <w:szCs w:val="28"/>
          <w:rtl/>
        </w:rPr>
      </w:pPr>
      <w:r>
        <w:rPr>
          <w:rFonts w:eastAsia="Calibri" w:hint="cs"/>
          <w:sz w:val="28"/>
          <w:szCs w:val="28"/>
          <w:rtl/>
        </w:rPr>
        <w:t>בשכונה הדרומית החדשה</w:t>
      </w:r>
      <w:r w:rsidR="00ED5C30">
        <w:rPr>
          <w:rFonts w:eastAsia="Calibri" w:hint="cs"/>
          <w:sz w:val="28"/>
          <w:szCs w:val="28"/>
          <w:rtl/>
        </w:rPr>
        <w:t xml:space="preserve"> ב.י 410</w:t>
      </w:r>
      <w:r>
        <w:rPr>
          <w:rFonts w:eastAsia="Calibri" w:hint="cs"/>
          <w:sz w:val="28"/>
          <w:szCs w:val="28"/>
          <w:rtl/>
        </w:rPr>
        <w:t xml:space="preserve"> יוקמו 8 תחנות חדשות. </w:t>
      </w:r>
      <w:r w:rsidR="00ED5C30">
        <w:rPr>
          <w:rFonts w:eastAsia="Calibri" w:hint="cs"/>
          <w:sz w:val="28"/>
          <w:szCs w:val="28"/>
          <w:rtl/>
        </w:rPr>
        <w:t>התוכנית תוגש בקרוב למשרד התחבורה לקביעת מיקומים.</w:t>
      </w:r>
    </w:p>
    <w:p w14:paraId="502DAF8F" w14:textId="7C49F551" w:rsidR="00ED5C30" w:rsidRDefault="00ED5C30" w:rsidP="00CF5679">
      <w:pPr>
        <w:ind w:left="720"/>
        <w:jc w:val="both"/>
        <w:rPr>
          <w:rFonts w:eastAsia="Calibri"/>
          <w:sz w:val="28"/>
          <w:szCs w:val="28"/>
        </w:rPr>
      </w:pPr>
      <w:r>
        <w:rPr>
          <w:rFonts w:eastAsia="Calibri" w:hint="cs"/>
          <w:sz w:val="28"/>
          <w:szCs w:val="28"/>
          <w:rtl/>
        </w:rPr>
        <w:t xml:space="preserve">יש </w:t>
      </w:r>
      <w:r w:rsidR="00B827E7">
        <w:rPr>
          <w:rFonts w:eastAsia="Calibri" w:hint="cs"/>
          <w:sz w:val="28"/>
          <w:szCs w:val="28"/>
          <w:rtl/>
        </w:rPr>
        <w:t xml:space="preserve">מספר </w:t>
      </w:r>
      <w:r>
        <w:rPr>
          <w:rFonts w:eastAsia="Calibri" w:hint="cs"/>
          <w:sz w:val="28"/>
          <w:szCs w:val="28"/>
          <w:rtl/>
        </w:rPr>
        <w:t xml:space="preserve"> קווי אוטובוסים</w:t>
      </w:r>
      <w:r w:rsidR="008C4471">
        <w:rPr>
          <w:rFonts w:eastAsia="Calibri" w:hint="cs"/>
          <w:sz w:val="28"/>
          <w:szCs w:val="28"/>
          <w:rtl/>
        </w:rPr>
        <w:t xml:space="preserve"> חדשים שיכנסו לשרות לקראת חודשים מרץ-אפריל ויתגברו את הקווים הקיימים.</w:t>
      </w:r>
    </w:p>
    <w:p w14:paraId="327516A2" w14:textId="77777777" w:rsidR="001B7D93" w:rsidRPr="001B7D93" w:rsidRDefault="001B7D93" w:rsidP="001B7D93">
      <w:pPr>
        <w:jc w:val="both"/>
        <w:rPr>
          <w:rFonts w:eastAsia="Calibri"/>
          <w:sz w:val="28"/>
          <w:szCs w:val="28"/>
          <w:rtl/>
        </w:rPr>
      </w:pPr>
    </w:p>
    <w:p w14:paraId="008508B2" w14:textId="70AAFC1D" w:rsidR="001B7D93" w:rsidRPr="00347AE6" w:rsidRDefault="001B7D93" w:rsidP="001B7D93">
      <w:pPr>
        <w:pStyle w:val="a9"/>
        <w:numPr>
          <w:ilvl w:val="0"/>
          <w:numId w:val="15"/>
        </w:numPr>
        <w:ind w:left="720"/>
        <w:jc w:val="both"/>
        <w:rPr>
          <w:rFonts w:eastAsia="Calibri"/>
          <w:b/>
          <w:bCs/>
          <w:sz w:val="28"/>
          <w:szCs w:val="28"/>
          <w:u w:val="single"/>
          <w:rtl/>
        </w:rPr>
      </w:pPr>
      <w:r w:rsidRPr="00347AE6">
        <w:rPr>
          <w:rFonts w:eastAsia="Calibri"/>
          <w:b/>
          <w:bCs/>
          <w:sz w:val="28"/>
          <w:szCs w:val="28"/>
          <w:u w:val="single"/>
          <w:rtl/>
        </w:rPr>
        <w:t xml:space="preserve">תחנות אוטובוס </w:t>
      </w:r>
      <w:proofErr w:type="spellStart"/>
      <w:r w:rsidRPr="00347AE6">
        <w:rPr>
          <w:rFonts w:eastAsia="Calibri"/>
          <w:b/>
          <w:bCs/>
          <w:sz w:val="28"/>
          <w:szCs w:val="28"/>
          <w:u w:val="single"/>
          <w:rtl/>
        </w:rPr>
        <w:t>בב.י</w:t>
      </w:r>
      <w:proofErr w:type="spellEnd"/>
      <w:r w:rsidRPr="00347AE6">
        <w:rPr>
          <w:rFonts w:eastAsia="Calibri"/>
          <w:b/>
          <w:bCs/>
          <w:sz w:val="28"/>
          <w:szCs w:val="28"/>
          <w:u w:val="single"/>
          <w:rtl/>
        </w:rPr>
        <w:t xml:space="preserve"> 410 סטאטוס</w:t>
      </w:r>
      <w:r w:rsidRPr="00347AE6">
        <w:rPr>
          <w:rFonts w:eastAsia="Calibri" w:hint="cs"/>
          <w:b/>
          <w:bCs/>
          <w:sz w:val="28"/>
          <w:szCs w:val="28"/>
          <w:u w:val="single"/>
          <w:rtl/>
        </w:rPr>
        <w:t>:</w:t>
      </w:r>
    </w:p>
    <w:p w14:paraId="748A52B8" w14:textId="6E32C4E0" w:rsidR="001B7D93" w:rsidRDefault="00990F74" w:rsidP="00990F74">
      <w:pPr>
        <w:ind w:left="720"/>
        <w:jc w:val="both"/>
        <w:rPr>
          <w:rFonts w:eastAsia="Calibri"/>
          <w:sz w:val="28"/>
          <w:szCs w:val="28"/>
          <w:rtl/>
        </w:rPr>
      </w:pPr>
      <w:r>
        <w:rPr>
          <w:rFonts w:eastAsia="Calibri" w:hint="cs"/>
          <w:sz w:val="28"/>
          <w:szCs w:val="28"/>
          <w:rtl/>
        </w:rPr>
        <w:t>קווים 15, 16, 24, 87, יתוקצבו לטובת תגבור קווים קיימים וחדשים.</w:t>
      </w:r>
    </w:p>
    <w:p w14:paraId="0C8A24BB" w14:textId="77777777" w:rsidR="001B7D93" w:rsidRPr="001B7D93" w:rsidRDefault="001B7D93" w:rsidP="001B7D93">
      <w:pPr>
        <w:jc w:val="both"/>
        <w:rPr>
          <w:rFonts w:eastAsia="Calibri"/>
          <w:sz w:val="28"/>
          <w:szCs w:val="28"/>
          <w:rtl/>
        </w:rPr>
      </w:pPr>
    </w:p>
    <w:p w14:paraId="0AAB3423" w14:textId="36B5BC4E" w:rsidR="001B7D93" w:rsidRDefault="001B7D93" w:rsidP="001B7D93">
      <w:pPr>
        <w:pStyle w:val="a9"/>
        <w:numPr>
          <w:ilvl w:val="0"/>
          <w:numId w:val="15"/>
        </w:numPr>
        <w:ind w:left="720"/>
        <w:jc w:val="both"/>
        <w:rPr>
          <w:rFonts w:eastAsia="Calibri"/>
          <w:b/>
          <w:bCs/>
          <w:sz w:val="28"/>
          <w:szCs w:val="28"/>
          <w:u w:val="single"/>
        </w:rPr>
      </w:pPr>
      <w:r w:rsidRPr="00347AE6">
        <w:rPr>
          <w:rFonts w:eastAsia="Calibri"/>
          <w:b/>
          <w:bCs/>
          <w:sz w:val="28"/>
          <w:szCs w:val="28"/>
          <w:u w:val="single"/>
          <w:rtl/>
        </w:rPr>
        <w:t>סקירה על פעילות הסברה עם המשטרה ב 31.12.25</w:t>
      </w:r>
      <w:r w:rsidRPr="00347AE6">
        <w:rPr>
          <w:rFonts w:eastAsia="Calibri" w:hint="cs"/>
          <w:b/>
          <w:bCs/>
          <w:sz w:val="28"/>
          <w:szCs w:val="28"/>
          <w:u w:val="single"/>
          <w:rtl/>
        </w:rPr>
        <w:t>:</w:t>
      </w:r>
    </w:p>
    <w:p w14:paraId="40574439" w14:textId="2E5EFFFE" w:rsidR="00990F74" w:rsidRPr="00A674DB" w:rsidRDefault="00890B00" w:rsidP="00990F74">
      <w:pPr>
        <w:pStyle w:val="a9"/>
        <w:jc w:val="both"/>
        <w:rPr>
          <w:rFonts w:eastAsia="Calibri"/>
          <w:sz w:val="28"/>
          <w:szCs w:val="28"/>
          <w:rtl/>
        </w:rPr>
      </w:pPr>
      <w:r w:rsidRPr="00A674DB">
        <w:rPr>
          <w:rFonts w:eastAsia="Calibri" w:hint="cs"/>
          <w:sz w:val="28"/>
          <w:szCs w:val="28"/>
          <w:rtl/>
        </w:rPr>
        <w:t xml:space="preserve">יש ירידה בכמות הכללית של תאונות דרכים. ברחוב נורדאו נקודה בעייתית והיא תטופל. </w:t>
      </w:r>
      <w:r w:rsidR="00814102">
        <w:rPr>
          <w:rFonts w:eastAsia="Calibri" w:hint="cs"/>
          <w:sz w:val="28"/>
          <w:szCs w:val="28"/>
          <w:rtl/>
        </w:rPr>
        <w:t xml:space="preserve">יש </w:t>
      </w:r>
      <w:r w:rsidRPr="00A674DB">
        <w:rPr>
          <w:rFonts w:eastAsia="Calibri" w:hint="cs"/>
          <w:sz w:val="28"/>
          <w:szCs w:val="28"/>
          <w:rtl/>
        </w:rPr>
        <w:t>תוכנית לשלב במשמרות שוטרים מחוץ לתחנה.</w:t>
      </w:r>
    </w:p>
    <w:p w14:paraId="2D9AE1CE" w14:textId="77777777" w:rsidR="001B7D93" w:rsidRPr="001B7D93" w:rsidRDefault="001B7D93" w:rsidP="001B7D93">
      <w:pPr>
        <w:rPr>
          <w:rFonts w:eastAsia="Calibri"/>
          <w:sz w:val="28"/>
          <w:szCs w:val="28"/>
          <w:rtl/>
        </w:rPr>
      </w:pPr>
    </w:p>
    <w:p w14:paraId="36BB51F4" w14:textId="13E928C9" w:rsidR="001B7D93" w:rsidRPr="004F2BC7" w:rsidRDefault="001B7D93" w:rsidP="00753AC6">
      <w:pPr>
        <w:pStyle w:val="a9"/>
        <w:numPr>
          <w:ilvl w:val="0"/>
          <w:numId w:val="15"/>
        </w:numPr>
        <w:ind w:left="720"/>
        <w:rPr>
          <w:rFonts w:eastAsia="Calibri"/>
          <w:b/>
          <w:bCs/>
          <w:sz w:val="28"/>
          <w:szCs w:val="28"/>
          <w:u w:val="single"/>
          <w:rtl/>
        </w:rPr>
      </w:pPr>
      <w:r w:rsidRPr="004F2BC7">
        <w:rPr>
          <w:rFonts w:eastAsia="Calibri"/>
          <w:b/>
          <w:bCs/>
          <w:sz w:val="28"/>
          <w:szCs w:val="28"/>
          <w:u w:val="single"/>
          <w:rtl/>
        </w:rPr>
        <w:t>כיכר חדשה כ"ט בנובמבר</w:t>
      </w:r>
      <w:r w:rsidR="00347AE6" w:rsidRPr="004F2BC7">
        <w:rPr>
          <w:rFonts w:eastAsia="Calibri" w:hint="cs"/>
          <w:b/>
          <w:bCs/>
          <w:sz w:val="28"/>
          <w:szCs w:val="28"/>
          <w:u w:val="single"/>
          <w:rtl/>
        </w:rPr>
        <w:t>:</w:t>
      </w:r>
    </w:p>
    <w:p w14:paraId="3EFD3BBA" w14:textId="4326B761" w:rsidR="004F2BC7" w:rsidRPr="00052071" w:rsidRDefault="001A122B" w:rsidP="00753AC6">
      <w:pPr>
        <w:pStyle w:val="a9"/>
        <w:rPr>
          <w:rFonts w:eastAsia="Calibri"/>
          <w:sz w:val="28"/>
          <w:szCs w:val="28"/>
          <w:rtl/>
        </w:rPr>
      </w:pPr>
      <w:r w:rsidRPr="00052071">
        <w:rPr>
          <w:rFonts w:eastAsia="Calibri" w:hint="cs"/>
          <w:sz w:val="28"/>
          <w:szCs w:val="28"/>
          <w:rtl/>
        </w:rPr>
        <w:t xml:space="preserve">צומת כ"ט בנובמבר פינת הרב מיימון </w:t>
      </w:r>
      <w:proofErr w:type="spellStart"/>
      <w:r w:rsidRPr="00052071">
        <w:rPr>
          <w:rFonts w:eastAsia="Calibri" w:hint="cs"/>
          <w:sz w:val="28"/>
          <w:szCs w:val="28"/>
          <w:rtl/>
        </w:rPr>
        <w:t>היתה</w:t>
      </w:r>
      <w:proofErr w:type="spellEnd"/>
      <w:r w:rsidRPr="00052071">
        <w:rPr>
          <w:rFonts w:eastAsia="Calibri" w:hint="cs"/>
          <w:sz w:val="28"/>
          <w:szCs w:val="28"/>
          <w:rtl/>
        </w:rPr>
        <w:t xml:space="preserve"> בעייתית ולא בטוחה, בימים אלה החלו לבצע עבודות פיתוח, מסדירים גאומטרית את כל הצומת. בונים ככר מוסדרת גאומטרית עם מעבר חציה, שאנשים ישתמשו בצורה בטוחה</w:t>
      </w:r>
      <w:r w:rsidR="00052071" w:rsidRPr="00052071">
        <w:rPr>
          <w:rFonts w:eastAsia="Calibri" w:hint="cs"/>
          <w:sz w:val="28"/>
          <w:szCs w:val="28"/>
          <w:rtl/>
        </w:rPr>
        <w:t xml:space="preserve"> יחד עם התלמידים.</w:t>
      </w:r>
    </w:p>
    <w:p w14:paraId="249C29AE" w14:textId="762441F7" w:rsidR="00654F42" w:rsidRDefault="006432B1" w:rsidP="00753AC6">
      <w:pPr>
        <w:rPr>
          <w:rFonts w:eastAsia="Calibri"/>
          <w:sz w:val="28"/>
          <w:szCs w:val="28"/>
          <w:rtl/>
        </w:rPr>
      </w:pPr>
      <w:r>
        <w:rPr>
          <w:rFonts w:eastAsia="Calibri"/>
          <w:sz w:val="28"/>
          <w:szCs w:val="28"/>
          <w:rtl/>
        </w:rPr>
        <w:tab/>
      </w:r>
      <w:r>
        <w:rPr>
          <w:rFonts w:eastAsia="Calibri" w:hint="cs"/>
          <w:sz w:val="28"/>
          <w:szCs w:val="28"/>
          <w:rtl/>
        </w:rPr>
        <w:t>ביצחק שדה הקוממיות, בן גוריון, יחלו עבודות של כיכר.</w:t>
      </w:r>
    </w:p>
    <w:p w14:paraId="5A839FEA" w14:textId="77777777" w:rsidR="008C0B7A" w:rsidRDefault="008C0B7A" w:rsidP="00753AC6">
      <w:pPr>
        <w:rPr>
          <w:rFonts w:eastAsia="Calibri"/>
          <w:sz w:val="28"/>
          <w:szCs w:val="28"/>
          <w:rtl/>
        </w:rPr>
      </w:pPr>
    </w:p>
    <w:p w14:paraId="7A030D5C" w14:textId="77777777" w:rsidR="008C0B7A" w:rsidRDefault="008C0B7A" w:rsidP="002335D5">
      <w:pPr>
        <w:rPr>
          <w:rFonts w:eastAsia="Calibri"/>
          <w:sz w:val="28"/>
          <w:szCs w:val="28"/>
          <w:rtl/>
        </w:rPr>
      </w:pPr>
    </w:p>
    <w:p w14:paraId="3E8D144F" w14:textId="77777777" w:rsidR="006432B1" w:rsidRDefault="006432B1" w:rsidP="002335D5">
      <w:pPr>
        <w:rPr>
          <w:rFonts w:eastAsia="Calibri"/>
          <w:sz w:val="28"/>
          <w:szCs w:val="28"/>
          <w:rtl/>
        </w:rPr>
      </w:pPr>
    </w:p>
    <w:p w14:paraId="4D5208D9" w14:textId="77777777" w:rsidR="006432B1" w:rsidRDefault="006432B1" w:rsidP="002335D5">
      <w:pPr>
        <w:rPr>
          <w:rFonts w:eastAsia="Calibri"/>
          <w:sz w:val="28"/>
          <w:szCs w:val="28"/>
          <w:rtl/>
        </w:rPr>
      </w:pPr>
    </w:p>
    <w:p w14:paraId="74EB9A62" w14:textId="3A216C63" w:rsidR="006432B1" w:rsidRPr="008C0B7A" w:rsidRDefault="008C0B7A" w:rsidP="002335D5">
      <w:pPr>
        <w:rPr>
          <w:rFonts w:eastAsia="Calibri"/>
          <w:b/>
          <w:bCs/>
          <w:sz w:val="28"/>
          <w:szCs w:val="28"/>
          <w:u w:val="single"/>
          <w:rtl/>
        </w:rPr>
      </w:pPr>
      <w:r w:rsidRPr="008C0B7A">
        <w:rPr>
          <w:rFonts w:eastAsia="Calibri" w:hint="cs"/>
          <w:b/>
          <w:bCs/>
          <w:sz w:val="28"/>
          <w:szCs w:val="28"/>
          <w:u w:val="single"/>
          <w:rtl/>
        </w:rPr>
        <w:t>עדכון יו"ר הוועדה:</w:t>
      </w:r>
    </w:p>
    <w:p w14:paraId="737EE2E7" w14:textId="77777777" w:rsidR="008C0B7A" w:rsidRDefault="008C0B7A" w:rsidP="002335D5">
      <w:pPr>
        <w:rPr>
          <w:rFonts w:eastAsia="Calibri"/>
          <w:sz w:val="28"/>
          <w:szCs w:val="28"/>
          <w:rtl/>
        </w:rPr>
      </w:pPr>
    </w:p>
    <w:p w14:paraId="06E0C84A" w14:textId="3191191E" w:rsidR="008C0B7A" w:rsidRDefault="008C0B7A" w:rsidP="001E027B">
      <w:pPr>
        <w:pStyle w:val="a9"/>
        <w:numPr>
          <w:ilvl w:val="0"/>
          <w:numId w:val="16"/>
        </w:numPr>
        <w:rPr>
          <w:rFonts w:eastAsia="Calibri"/>
          <w:sz w:val="28"/>
          <w:szCs w:val="28"/>
        </w:rPr>
      </w:pPr>
      <w:r w:rsidRPr="001E027B">
        <w:rPr>
          <w:rFonts w:eastAsia="Calibri" w:hint="cs"/>
          <w:sz w:val="28"/>
          <w:szCs w:val="28"/>
          <w:rtl/>
        </w:rPr>
        <w:t xml:space="preserve">הרשות הגיעה להסכמה עם חברות הקורקינטים, יש כ </w:t>
      </w:r>
      <w:r w:rsidRPr="001E027B">
        <w:rPr>
          <w:rFonts w:eastAsia="Calibri"/>
          <w:sz w:val="28"/>
          <w:szCs w:val="28"/>
          <w:rtl/>
        </w:rPr>
        <w:t>–</w:t>
      </w:r>
      <w:r w:rsidRPr="001E027B">
        <w:rPr>
          <w:rFonts w:eastAsia="Calibri" w:hint="cs"/>
          <w:sz w:val="28"/>
          <w:szCs w:val="28"/>
          <w:rtl/>
        </w:rPr>
        <w:t xml:space="preserve"> 117 נקודות לחניית הקורקינטים. </w:t>
      </w:r>
    </w:p>
    <w:p w14:paraId="372BC377" w14:textId="6B316E74" w:rsidR="001E027B" w:rsidRDefault="001E027B" w:rsidP="00301821">
      <w:pPr>
        <w:pStyle w:val="a9"/>
        <w:rPr>
          <w:rFonts w:eastAsia="Calibri"/>
          <w:sz w:val="28"/>
          <w:szCs w:val="28"/>
        </w:rPr>
      </w:pPr>
      <w:r>
        <w:rPr>
          <w:rFonts w:eastAsia="Calibri" w:hint="cs"/>
          <w:sz w:val="28"/>
          <w:szCs w:val="28"/>
          <w:rtl/>
        </w:rPr>
        <w:t>במידה והכלי לא יונח באותו שטח שהוגדר החיוב ימשיך.</w:t>
      </w:r>
    </w:p>
    <w:p w14:paraId="5B70DD3C" w14:textId="27268110" w:rsidR="001E027B" w:rsidRDefault="001E027B" w:rsidP="001E027B">
      <w:pPr>
        <w:pStyle w:val="a9"/>
        <w:numPr>
          <w:ilvl w:val="0"/>
          <w:numId w:val="16"/>
        </w:numPr>
        <w:rPr>
          <w:rFonts w:eastAsia="Calibri"/>
          <w:sz w:val="28"/>
          <w:szCs w:val="28"/>
        </w:rPr>
      </w:pPr>
      <w:r>
        <w:rPr>
          <w:rFonts w:eastAsia="Calibri" w:hint="cs"/>
          <w:sz w:val="28"/>
          <w:szCs w:val="28"/>
          <w:rtl/>
        </w:rPr>
        <w:t xml:space="preserve">ניתנו קרוב </w:t>
      </w:r>
      <w:proofErr w:type="spellStart"/>
      <w:r>
        <w:rPr>
          <w:rFonts w:eastAsia="Calibri" w:hint="cs"/>
          <w:sz w:val="28"/>
          <w:szCs w:val="28"/>
          <w:rtl/>
        </w:rPr>
        <w:t>לכ</w:t>
      </w:r>
      <w:proofErr w:type="spellEnd"/>
      <w:r>
        <w:rPr>
          <w:rFonts w:eastAsia="Calibri" w:hint="cs"/>
          <w:sz w:val="28"/>
          <w:szCs w:val="28"/>
          <w:rtl/>
        </w:rPr>
        <w:t xml:space="preserve"> </w:t>
      </w:r>
      <w:r>
        <w:rPr>
          <w:rFonts w:eastAsia="Calibri"/>
          <w:sz w:val="28"/>
          <w:szCs w:val="28"/>
          <w:rtl/>
        </w:rPr>
        <w:t>–</w:t>
      </w:r>
      <w:r>
        <w:rPr>
          <w:rFonts w:eastAsia="Calibri" w:hint="cs"/>
          <w:sz w:val="28"/>
          <w:szCs w:val="28"/>
          <w:rtl/>
        </w:rPr>
        <w:t xml:space="preserve"> 112 דו"חות בדו גלגלי והוחרמו כלים.</w:t>
      </w:r>
    </w:p>
    <w:p w14:paraId="18E74DDB" w14:textId="132B7F27" w:rsidR="001E027B" w:rsidRDefault="001E027B" w:rsidP="001E027B">
      <w:pPr>
        <w:pStyle w:val="a9"/>
        <w:numPr>
          <w:ilvl w:val="0"/>
          <w:numId w:val="16"/>
        </w:numPr>
        <w:rPr>
          <w:rFonts w:eastAsia="Calibri"/>
          <w:sz w:val="28"/>
          <w:szCs w:val="28"/>
        </w:rPr>
      </w:pPr>
      <w:r>
        <w:rPr>
          <w:rFonts w:eastAsia="Calibri" w:hint="cs"/>
          <w:sz w:val="28"/>
          <w:szCs w:val="28"/>
          <w:rtl/>
        </w:rPr>
        <w:t xml:space="preserve">נקלטו כ </w:t>
      </w:r>
      <w:r>
        <w:rPr>
          <w:rFonts w:eastAsia="Calibri"/>
          <w:sz w:val="28"/>
          <w:szCs w:val="28"/>
          <w:rtl/>
        </w:rPr>
        <w:t>–</w:t>
      </w:r>
      <w:r>
        <w:rPr>
          <w:rFonts w:eastAsia="Calibri" w:hint="cs"/>
          <w:sz w:val="28"/>
          <w:szCs w:val="28"/>
          <w:rtl/>
        </w:rPr>
        <w:t xml:space="preserve"> 8 פקחים חדשים לרובעים </w:t>
      </w:r>
      <w:proofErr w:type="spellStart"/>
      <w:r>
        <w:rPr>
          <w:rFonts w:eastAsia="Calibri" w:hint="cs"/>
          <w:sz w:val="28"/>
          <w:szCs w:val="28"/>
          <w:rtl/>
        </w:rPr>
        <w:t>בכ</w:t>
      </w:r>
      <w:proofErr w:type="spellEnd"/>
      <w:r>
        <w:rPr>
          <w:rFonts w:eastAsia="Calibri" w:hint="cs"/>
          <w:sz w:val="28"/>
          <w:szCs w:val="28"/>
          <w:rtl/>
        </w:rPr>
        <w:t xml:space="preserve"> </w:t>
      </w:r>
      <w:r>
        <w:rPr>
          <w:rFonts w:eastAsia="Calibri"/>
          <w:sz w:val="28"/>
          <w:szCs w:val="28"/>
          <w:rtl/>
        </w:rPr>
        <w:t>–</w:t>
      </w:r>
      <w:r>
        <w:rPr>
          <w:rFonts w:eastAsia="Calibri" w:hint="cs"/>
          <w:sz w:val="28"/>
          <w:szCs w:val="28"/>
          <w:rtl/>
        </w:rPr>
        <w:t xml:space="preserve"> 8 חודשים.</w:t>
      </w:r>
    </w:p>
    <w:p w14:paraId="202DD66C" w14:textId="6CF8D24F" w:rsidR="001E027B" w:rsidRDefault="008132FF" w:rsidP="008132FF">
      <w:pPr>
        <w:pStyle w:val="a9"/>
        <w:numPr>
          <w:ilvl w:val="0"/>
          <w:numId w:val="16"/>
        </w:numPr>
        <w:rPr>
          <w:rFonts w:eastAsia="Calibri"/>
          <w:sz w:val="28"/>
          <w:szCs w:val="28"/>
        </w:rPr>
      </w:pPr>
      <w:r>
        <w:rPr>
          <w:rFonts w:eastAsia="Calibri" w:hint="cs"/>
          <w:sz w:val="28"/>
          <w:szCs w:val="28"/>
          <w:rtl/>
        </w:rPr>
        <w:t xml:space="preserve">כ </w:t>
      </w:r>
      <w:r>
        <w:rPr>
          <w:rFonts w:eastAsia="Calibri"/>
          <w:sz w:val="28"/>
          <w:szCs w:val="28"/>
          <w:rtl/>
        </w:rPr>
        <w:t>–</w:t>
      </w:r>
      <w:r>
        <w:rPr>
          <w:rFonts w:eastAsia="Calibri" w:hint="cs"/>
          <w:sz w:val="28"/>
          <w:szCs w:val="28"/>
          <w:rtl/>
        </w:rPr>
        <w:t xml:space="preserve"> 15 כבישים רובדו ו</w:t>
      </w:r>
      <w:r w:rsidR="008B399C" w:rsidRPr="008132FF">
        <w:rPr>
          <w:rFonts w:eastAsia="Calibri" w:hint="cs"/>
          <w:sz w:val="28"/>
          <w:szCs w:val="28"/>
          <w:rtl/>
        </w:rPr>
        <w:t xml:space="preserve">בחודש </w:t>
      </w:r>
      <w:r w:rsidRPr="008132FF">
        <w:rPr>
          <w:rFonts w:eastAsia="Calibri" w:hint="cs"/>
          <w:sz w:val="28"/>
          <w:szCs w:val="28"/>
          <w:rtl/>
        </w:rPr>
        <w:t>הקרוב</w:t>
      </w:r>
      <w:r w:rsidR="008B399C" w:rsidRPr="008132FF">
        <w:rPr>
          <w:rFonts w:eastAsia="Calibri" w:hint="cs"/>
          <w:sz w:val="28"/>
          <w:szCs w:val="28"/>
          <w:rtl/>
        </w:rPr>
        <w:t xml:space="preserve"> יבוצע קרצוף ריבוד כבישים ברחובות: אתרוג, רימון, כנרת והרצל.</w:t>
      </w:r>
    </w:p>
    <w:p w14:paraId="116346A2" w14:textId="2D101C4C" w:rsidR="008132FF" w:rsidRPr="008132FF" w:rsidRDefault="00862CFA" w:rsidP="008132FF">
      <w:pPr>
        <w:pStyle w:val="a9"/>
        <w:numPr>
          <w:ilvl w:val="0"/>
          <w:numId w:val="16"/>
        </w:numPr>
        <w:rPr>
          <w:rFonts w:eastAsia="Calibri"/>
          <w:sz w:val="28"/>
          <w:szCs w:val="28"/>
          <w:rtl/>
        </w:rPr>
      </w:pPr>
      <w:r>
        <w:rPr>
          <w:rFonts w:eastAsia="Calibri" w:hint="cs"/>
          <w:sz w:val="28"/>
          <w:szCs w:val="28"/>
          <w:rtl/>
        </w:rPr>
        <w:t xml:space="preserve">מבוצע מעקב על רחוב </w:t>
      </w:r>
      <w:proofErr w:type="spellStart"/>
      <w:r>
        <w:rPr>
          <w:rFonts w:eastAsia="Calibri" w:hint="cs"/>
          <w:sz w:val="28"/>
          <w:szCs w:val="28"/>
          <w:rtl/>
        </w:rPr>
        <w:t>ליבורנו</w:t>
      </w:r>
      <w:proofErr w:type="spellEnd"/>
      <w:r>
        <w:rPr>
          <w:rFonts w:eastAsia="Calibri" w:hint="cs"/>
          <w:sz w:val="28"/>
          <w:szCs w:val="28"/>
          <w:rtl/>
        </w:rPr>
        <w:t xml:space="preserve"> שנהפך לחד </w:t>
      </w:r>
      <w:proofErr w:type="spellStart"/>
      <w:r>
        <w:rPr>
          <w:rFonts w:eastAsia="Calibri" w:hint="cs"/>
          <w:sz w:val="28"/>
          <w:szCs w:val="28"/>
          <w:rtl/>
        </w:rPr>
        <w:t>סיטרי</w:t>
      </w:r>
      <w:proofErr w:type="spellEnd"/>
      <w:r>
        <w:rPr>
          <w:rFonts w:eastAsia="Calibri" w:hint="cs"/>
          <w:sz w:val="28"/>
          <w:szCs w:val="28"/>
          <w:rtl/>
        </w:rPr>
        <w:t xml:space="preserve">, זה נותן בטיחות </w:t>
      </w:r>
      <w:proofErr w:type="spellStart"/>
      <w:r>
        <w:rPr>
          <w:rFonts w:eastAsia="Calibri" w:hint="cs"/>
          <w:sz w:val="28"/>
          <w:szCs w:val="28"/>
          <w:rtl/>
        </w:rPr>
        <w:t>לגנ"י</w:t>
      </w:r>
      <w:proofErr w:type="spellEnd"/>
      <w:r>
        <w:rPr>
          <w:rFonts w:eastAsia="Calibri" w:hint="cs"/>
          <w:sz w:val="28"/>
          <w:szCs w:val="28"/>
          <w:rtl/>
        </w:rPr>
        <w:t xml:space="preserve"> ולבי"ס.</w:t>
      </w:r>
    </w:p>
    <w:p w14:paraId="2B91DE72" w14:textId="186862CC" w:rsidR="008C0B7A" w:rsidRPr="00891959" w:rsidRDefault="00891959" w:rsidP="00301821">
      <w:pPr>
        <w:pStyle w:val="a9"/>
        <w:numPr>
          <w:ilvl w:val="0"/>
          <w:numId w:val="16"/>
        </w:numPr>
        <w:ind w:right="567"/>
        <w:jc w:val="both"/>
        <w:rPr>
          <w:rFonts w:asciiTheme="majorBidi" w:eastAsia="Calibri" w:hAnsiTheme="majorBidi" w:cstheme="majorBidi"/>
          <w:sz w:val="28"/>
          <w:szCs w:val="28"/>
          <w:rtl/>
        </w:rPr>
      </w:pPr>
      <w:r w:rsidRPr="00891959">
        <w:rPr>
          <w:rFonts w:asciiTheme="majorBidi" w:eastAsia="Calibri" w:hAnsiTheme="majorBidi" w:cstheme="majorBidi" w:hint="cs"/>
          <w:sz w:val="28"/>
          <w:szCs w:val="28"/>
          <w:rtl/>
        </w:rPr>
        <w:t>יש בעי</w:t>
      </w:r>
      <w:r>
        <w:rPr>
          <w:rFonts w:asciiTheme="majorBidi" w:eastAsia="Calibri" w:hAnsiTheme="majorBidi" w:cstheme="majorBidi" w:hint="cs"/>
          <w:sz w:val="28"/>
          <w:szCs w:val="28"/>
          <w:rtl/>
        </w:rPr>
        <w:t>ו</w:t>
      </w:r>
      <w:r w:rsidRPr="00891959">
        <w:rPr>
          <w:rFonts w:asciiTheme="majorBidi" w:eastAsia="Calibri" w:hAnsiTheme="majorBidi" w:cstheme="majorBidi" w:hint="cs"/>
          <w:sz w:val="28"/>
          <w:szCs w:val="28"/>
          <w:rtl/>
        </w:rPr>
        <w:t>ת חניה בכל העיר, ניתנים דו"חות למי שחונה על שבילים, מעברים, חניות נכים וחניות פרטיות.</w:t>
      </w:r>
    </w:p>
    <w:p w14:paraId="6C73AC16" w14:textId="77777777" w:rsidR="008C0B7A" w:rsidRDefault="008C0B7A" w:rsidP="00B14092">
      <w:pPr>
        <w:spacing w:line="360" w:lineRule="auto"/>
        <w:ind w:right="567"/>
        <w:contextualSpacing/>
        <w:jc w:val="both"/>
        <w:rPr>
          <w:rFonts w:asciiTheme="majorBidi" w:eastAsia="Calibri" w:hAnsiTheme="majorBidi" w:cstheme="majorBidi"/>
          <w:b/>
          <w:bCs/>
          <w:sz w:val="28"/>
          <w:szCs w:val="28"/>
          <w:u w:val="single"/>
          <w:rtl/>
        </w:rPr>
      </w:pPr>
    </w:p>
    <w:p w14:paraId="34AE43E5" w14:textId="7DCA73AF" w:rsidR="007E3792" w:rsidRDefault="007E3792" w:rsidP="00941344">
      <w:pPr>
        <w:spacing w:line="276" w:lineRule="auto"/>
        <w:ind w:right="567"/>
        <w:contextualSpacing/>
        <w:jc w:val="both"/>
        <w:rPr>
          <w:rFonts w:asciiTheme="majorBidi" w:eastAsia="Calibri" w:hAnsiTheme="majorBidi" w:cstheme="majorBidi"/>
          <w:sz w:val="28"/>
          <w:szCs w:val="28"/>
          <w:rtl/>
        </w:rPr>
      </w:pPr>
    </w:p>
    <w:p w14:paraId="5A43BC26" w14:textId="77777777" w:rsidR="00B14092" w:rsidRDefault="00B14092" w:rsidP="00B14092">
      <w:pPr>
        <w:spacing w:line="360" w:lineRule="auto"/>
        <w:ind w:right="567"/>
        <w:contextualSpacing/>
        <w:jc w:val="both"/>
        <w:rPr>
          <w:rFonts w:asciiTheme="majorBidi" w:eastAsia="Calibri" w:hAnsiTheme="majorBidi" w:cstheme="majorBidi"/>
          <w:sz w:val="28"/>
          <w:szCs w:val="28"/>
          <w:rtl/>
        </w:rPr>
      </w:pPr>
    </w:p>
    <w:p w14:paraId="708A0201" w14:textId="77777777" w:rsidR="00CD5DD4" w:rsidRDefault="00CD5DD4" w:rsidP="004B7D4A">
      <w:pPr>
        <w:spacing w:line="360" w:lineRule="auto"/>
        <w:ind w:right="567"/>
        <w:contextualSpacing/>
        <w:rPr>
          <w:rFonts w:asciiTheme="majorBidi" w:eastAsia="Calibri" w:hAnsiTheme="majorBidi" w:cstheme="majorBidi"/>
          <w:sz w:val="28"/>
          <w:szCs w:val="28"/>
          <w:rtl/>
        </w:rPr>
      </w:pPr>
    </w:p>
    <w:p w14:paraId="56BDE3C4" w14:textId="77777777" w:rsidR="00B14092" w:rsidRPr="006A66E7" w:rsidRDefault="00B14092" w:rsidP="004B7D4A">
      <w:pPr>
        <w:spacing w:line="360" w:lineRule="auto"/>
        <w:ind w:right="567"/>
        <w:contextualSpacing/>
        <w:rPr>
          <w:rFonts w:asciiTheme="majorBidi" w:eastAsia="Calibri" w:hAnsiTheme="majorBidi" w:cstheme="majorBidi"/>
          <w:sz w:val="28"/>
          <w:szCs w:val="28"/>
          <w:rtl/>
        </w:rPr>
      </w:pPr>
    </w:p>
    <w:p w14:paraId="3C459DA5" w14:textId="5B5DFA35" w:rsidR="006652AD" w:rsidRPr="007272F7" w:rsidRDefault="006652AD" w:rsidP="00E546DF">
      <w:pPr>
        <w:spacing w:line="480" w:lineRule="auto"/>
        <w:ind w:left="169" w:right="567"/>
        <w:contextualSpacing/>
        <w:jc w:val="both"/>
        <w:rPr>
          <w:rFonts w:asciiTheme="majorBidi" w:eastAsia="Calibri" w:hAnsiTheme="majorBidi" w:cstheme="majorBidi"/>
          <w:b/>
          <w:bCs/>
          <w:sz w:val="28"/>
          <w:szCs w:val="28"/>
          <w:rtl/>
        </w:rPr>
      </w:pPr>
      <w:r w:rsidRPr="007272F7">
        <w:rPr>
          <w:rFonts w:asciiTheme="majorBidi" w:eastAsia="Calibri" w:hAnsiTheme="majorBidi" w:cstheme="majorBidi" w:hint="cs"/>
          <w:b/>
          <w:bCs/>
          <w:sz w:val="28"/>
          <w:szCs w:val="28"/>
          <w:rtl/>
        </w:rPr>
        <w:t>חתימת יו"ר הוועדה:_____________</w:t>
      </w:r>
      <w:r w:rsidRPr="007272F7">
        <w:rPr>
          <w:rFonts w:asciiTheme="majorBidi" w:eastAsia="Calibri" w:hAnsiTheme="majorBidi" w:cstheme="majorBidi"/>
          <w:b/>
          <w:bCs/>
          <w:sz w:val="28"/>
          <w:szCs w:val="28"/>
          <w:rtl/>
        </w:rPr>
        <w:tab/>
      </w:r>
      <w:r w:rsidRPr="007272F7">
        <w:rPr>
          <w:rFonts w:asciiTheme="majorBidi" w:eastAsia="Calibri" w:hAnsiTheme="majorBidi" w:cstheme="majorBidi"/>
          <w:b/>
          <w:bCs/>
          <w:sz w:val="28"/>
          <w:szCs w:val="28"/>
          <w:rtl/>
        </w:rPr>
        <w:tab/>
      </w:r>
      <w:r w:rsidRPr="007272F7">
        <w:rPr>
          <w:rFonts w:asciiTheme="majorBidi" w:eastAsia="Calibri" w:hAnsiTheme="majorBidi" w:cstheme="majorBidi" w:hint="cs"/>
          <w:b/>
          <w:bCs/>
          <w:sz w:val="28"/>
          <w:szCs w:val="28"/>
          <w:rtl/>
        </w:rPr>
        <w:t>תאריך:___________________</w:t>
      </w:r>
    </w:p>
    <w:sectPr w:rsidR="006652AD" w:rsidRPr="007272F7" w:rsidSect="0024515A">
      <w:headerReference w:type="default" r:id="rId8"/>
      <w:footerReference w:type="default" r:id="rId9"/>
      <w:pgSz w:w="11906" w:h="16838"/>
      <w:pgMar w:top="1440" w:right="1558" w:bottom="1440" w:left="1134" w:header="708" w:footer="708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AD61A9D" w14:textId="77777777" w:rsidR="00077996" w:rsidRDefault="00077996" w:rsidP="00AC32C8">
      <w:r>
        <w:separator/>
      </w:r>
    </w:p>
  </w:endnote>
  <w:endnote w:type="continuationSeparator" w:id="0">
    <w:p w14:paraId="4FB68055" w14:textId="77777777" w:rsidR="00077996" w:rsidRDefault="00077996" w:rsidP="00AC32C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David">
    <w:panose1 w:val="020E0502060401010101"/>
    <w:charset w:val="00"/>
    <w:family w:val="swiss"/>
    <w:pitch w:val="variable"/>
    <w:sig w:usb0="00000803" w:usb1="00000000" w:usb2="00000000" w:usb3="00000000" w:csb0="0000002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tl/>
      </w:rPr>
      <w:id w:val="189273615"/>
      <w:docPartObj>
        <w:docPartGallery w:val="Page Numbers (Bottom of Page)"/>
        <w:docPartUnique/>
      </w:docPartObj>
    </w:sdtPr>
    <w:sdtEndPr>
      <w:rPr>
        <w:cs/>
      </w:rPr>
    </w:sdtEndPr>
    <w:sdtContent>
      <w:p w14:paraId="6D160EB0" w14:textId="03642B78" w:rsidR="00496B92" w:rsidRDefault="00496B92">
        <w:pPr>
          <w:pStyle w:val="a5"/>
          <w:jc w:val="center"/>
          <w:rPr>
            <w:rtl/>
            <w:cs/>
          </w:rPr>
        </w:pPr>
        <w:r>
          <w:fldChar w:fldCharType="begin"/>
        </w:r>
        <w:r>
          <w:rPr>
            <w:rtl/>
            <w:cs/>
          </w:rPr>
          <w:instrText>PAGE   \* MERGEFORMAT</w:instrText>
        </w:r>
        <w:r>
          <w:fldChar w:fldCharType="separate"/>
        </w:r>
        <w:r w:rsidR="00621E31" w:rsidRPr="00621E31">
          <w:rPr>
            <w:noProof/>
            <w:rtl/>
            <w:lang w:val="he-IL"/>
          </w:rPr>
          <w:t>1</w:t>
        </w:r>
        <w:r>
          <w:fldChar w:fldCharType="end"/>
        </w:r>
      </w:p>
    </w:sdtContent>
  </w:sdt>
  <w:p w14:paraId="023E7672" w14:textId="77777777" w:rsidR="002A0967" w:rsidRPr="0077331A" w:rsidRDefault="002A0967" w:rsidP="0077331A">
    <w:pPr>
      <w:pStyle w:val="a5"/>
      <w:tabs>
        <w:tab w:val="left" w:pos="608"/>
      </w:tabs>
      <w:ind w:right="-284" w:firstLine="142"/>
      <w:rPr>
        <w:color w:val="1F497D"/>
        <w:rtl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7B29881" w14:textId="77777777" w:rsidR="00077996" w:rsidRDefault="00077996" w:rsidP="00AC32C8">
      <w:r>
        <w:separator/>
      </w:r>
    </w:p>
  </w:footnote>
  <w:footnote w:type="continuationSeparator" w:id="0">
    <w:p w14:paraId="366F037B" w14:textId="77777777" w:rsidR="00077996" w:rsidRDefault="00077996" w:rsidP="00AC32C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5089636" w14:textId="77777777" w:rsidR="002A0967" w:rsidRDefault="00451628" w:rsidP="000E6E9D">
    <w:pPr>
      <w:pStyle w:val="a3"/>
      <w:ind w:left="-851"/>
      <w:rPr>
        <w:b/>
        <w:bCs/>
        <w:color w:val="1F497D"/>
        <w:sz w:val="36"/>
        <w:szCs w:val="36"/>
        <w:rtl/>
      </w:rPr>
    </w:pPr>
    <w:r w:rsidRPr="00451628">
      <w:rPr>
        <w:rFonts w:ascii="Times New Roman" w:hAnsi="Times New Roman" w:cs="Times New Roman"/>
        <w:noProof/>
        <w:sz w:val="24"/>
        <w:szCs w:val="24"/>
      </w:rPr>
      <w:drawing>
        <wp:anchor distT="0" distB="0" distL="114300" distR="114300" simplePos="0" relativeHeight="251659264" behindDoc="0" locked="0" layoutInCell="1" allowOverlap="1" wp14:anchorId="38D56C02" wp14:editId="6E9D6410">
          <wp:simplePos x="0" y="0"/>
          <wp:positionH relativeFrom="column">
            <wp:posOffset>-276860</wp:posOffset>
          </wp:positionH>
          <wp:positionV relativeFrom="paragraph">
            <wp:posOffset>-356870</wp:posOffset>
          </wp:positionV>
          <wp:extent cx="1079500" cy="1527552"/>
          <wp:effectExtent l="0" t="0" r="6350" b="0"/>
          <wp:wrapNone/>
          <wp:docPr id="15" name="תמונה 15" descr="C:\Users\AVIVA_Y\AppData\Local\Microsoft\Windows\Temporary Internet Files\Content.Word\mashehu_tov_logo_16_6_19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AVIVA_Y\AppData\Local\Microsoft\Windows\Temporary Internet Files\Content.Word\mashehu_tov_logo_16_6_19.jpe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79500" cy="1527552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2A0967" w:rsidRPr="0077331A">
      <w:rPr>
        <w:rFonts w:hint="cs"/>
        <w:b/>
        <w:bCs/>
        <w:color w:val="1F497D"/>
        <w:sz w:val="36"/>
        <w:szCs w:val="36"/>
        <w:rtl/>
      </w:rPr>
      <w:t>עיריית</w:t>
    </w:r>
    <w:r w:rsidR="002A0967" w:rsidRPr="0077331A">
      <w:rPr>
        <w:b/>
        <w:bCs/>
        <w:color w:val="1F497D"/>
        <w:sz w:val="36"/>
        <w:szCs w:val="36"/>
        <w:rtl/>
      </w:rPr>
      <w:t xml:space="preserve"> </w:t>
    </w:r>
    <w:r w:rsidR="002A0967" w:rsidRPr="0077331A">
      <w:rPr>
        <w:rFonts w:hint="cs"/>
        <w:b/>
        <w:bCs/>
        <w:color w:val="1F497D"/>
        <w:sz w:val="36"/>
        <w:szCs w:val="36"/>
        <w:rtl/>
      </w:rPr>
      <w:t>בת</w:t>
    </w:r>
    <w:r w:rsidR="002A0967" w:rsidRPr="0077331A">
      <w:rPr>
        <w:b/>
        <w:bCs/>
        <w:color w:val="1F497D"/>
        <w:sz w:val="36"/>
        <w:szCs w:val="36"/>
        <w:rtl/>
      </w:rPr>
      <w:t>-</w:t>
    </w:r>
    <w:r w:rsidR="002A0967" w:rsidRPr="0077331A">
      <w:rPr>
        <w:rFonts w:hint="cs"/>
        <w:b/>
        <w:bCs/>
        <w:color w:val="1F497D"/>
        <w:sz w:val="36"/>
        <w:szCs w:val="36"/>
        <w:rtl/>
      </w:rPr>
      <w:t>ים</w:t>
    </w:r>
  </w:p>
  <w:p w14:paraId="05774AF9" w14:textId="77777777" w:rsidR="002A0967" w:rsidRPr="0077331A" w:rsidRDefault="002A0967" w:rsidP="0034449C">
    <w:pPr>
      <w:pStyle w:val="a3"/>
      <w:spacing w:before="100" w:beforeAutospacing="1"/>
      <w:ind w:hanging="851"/>
      <w:contextualSpacing/>
      <w:rPr>
        <w:color w:val="1F497D"/>
        <w:rtl/>
      </w:rPr>
    </w:pPr>
    <w:r w:rsidRPr="0077331A">
      <w:rPr>
        <w:color w:val="1F497D"/>
        <w:rtl/>
      </w:rPr>
      <w:t>...............................................................................................................................................</w:t>
    </w:r>
    <w:r w:rsidRPr="0077331A">
      <w:rPr>
        <w:noProof/>
        <w:color w:val="1F497D"/>
      </w:rPr>
      <w:t xml:space="preserve"> </w:t>
    </w:r>
  </w:p>
  <w:p w14:paraId="4C83DA86" w14:textId="77777777" w:rsidR="002A0967" w:rsidRDefault="002A0967" w:rsidP="000E6E9D">
    <w:pPr>
      <w:pStyle w:val="a3"/>
      <w:ind w:hanging="851"/>
      <w:rPr>
        <w:color w:val="1F497D"/>
        <w:sz w:val="36"/>
        <w:szCs w:val="36"/>
        <w:rtl/>
      </w:rPr>
    </w:pPr>
    <w:r>
      <w:rPr>
        <w:rFonts w:hint="cs"/>
        <w:color w:val="1F497D"/>
        <w:sz w:val="36"/>
        <w:szCs w:val="36"/>
        <w:rtl/>
      </w:rPr>
      <w:t>האגף המוניציפלי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957E7A"/>
    <w:multiLevelType w:val="hybridMultilevel"/>
    <w:tmpl w:val="CD70EBC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1144E11"/>
    <w:multiLevelType w:val="hybridMultilevel"/>
    <w:tmpl w:val="ACD6118A"/>
    <w:lvl w:ilvl="0" w:tplc="06A0A81C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8F14E7C"/>
    <w:multiLevelType w:val="multilevel"/>
    <w:tmpl w:val="7D083C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CAF7F17"/>
    <w:multiLevelType w:val="hybridMultilevel"/>
    <w:tmpl w:val="293EB7DC"/>
    <w:lvl w:ilvl="0" w:tplc="D36EB570">
      <w:start w:val="6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31E4D08"/>
    <w:multiLevelType w:val="multilevel"/>
    <w:tmpl w:val="D03C38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36145013"/>
    <w:multiLevelType w:val="hybridMultilevel"/>
    <w:tmpl w:val="3D4E4AD0"/>
    <w:lvl w:ilvl="0" w:tplc="6D6C2DE6">
      <w:start w:val="4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CE85608"/>
    <w:multiLevelType w:val="hybridMultilevel"/>
    <w:tmpl w:val="07268A8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DC57286"/>
    <w:multiLevelType w:val="hybridMultilevel"/>
    <w:tmpl w:val="415490F6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4B971F37"/>
    <w:multiLevelType w:val="hybridMultilevel"/>
    <w:tmpl w:val="7A2691BC"/>
    <w:lvl w:ilvl="0" w:tplc="663202F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4E9B5991"/>
    <w:multiLevelType w:val="hybridMultilevel"/>
    <w:tmpl w:val="0254951C"/>
    <w:lvl w:ilvl="0" w:tplc="97C61676">
      <w:numFmt w:val="bullet"/>
      <w:lvlText w:val=""/>
      <w:lvlJc w:val="left"/>
      <w:pPr>
        <w:ind w:left="720" w:hanging="360"/>
      </w:pPr>
      <w:rPr>
        <w:rFonts w:ascii="Symbol" w:eastAsia="Times New Roman" w:hAnsi="Symbol" w:cs="David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ECC2E57"/>
    <w:multiLevelType w:val="hybridMultilevel"/>
    <w:tmpl w:val="F3FEF93E"/>
    <w:lvl w:ilvl="0" w:tplc="7A0A5046">
      <w:start w:val="1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A0E71A7"/>
    <w:multiLevelType w:val="hybridMultilevel"/>
    <w:tmpl w:val="4956D142"/>
    <w:lvl w:ilvl="0" w:tplc="066003A0">
      <w:start w:val="3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A756826"/>
    <w:multiLevelType w:val="hybridMultilevel"/>
    <w:tmpl w:val="F1829898"/>
    <w:lvl w:ilvl="0" w:tplc="3EBAB038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D441D7C"/>
    <w:multiLevelType w:val="hybridMultilevel"/>
    <w:tmpl w:val="C79EA086"/>
    <w:lvl w:ilvl="0" w:tplc="F68CEE70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24E64AE"/>
    <w:multiLevelType w:val="hybridMultilevel"/>
    <w:tmpl w:val="3BD8581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A975140"/>
    <w:multiLevelType w:val="hybridMultilevel"/>
    <w:tmpl w:val="D34A4ED2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517618109">
    <w:abstractNumId w:val="9"/>
  </w:num>
  <w:num w:numId="2" w16cid:durableId="1398355118">
    <w:abstractNumId w:val="14"/>
  </w:num>
  <w:num w:numId="3" w16cid:durableId="1173571906">
    <w:abstractNumId w:val="8"/>
  </w:num>
  <w:num w:numId="4" w16cid:durableId="161971247">
    <w:abstractNumId w:val="15"/>
  </w:num>
  <w:num w:numId="5" w16cid:durableId="894464477">
    <w:abstractNumId w:val="1"/>
  </w:num>
  <w:num w:numId="6" w16cid:durableId="1089961189">
    <w:abstractNumId w:val="10"/>
  </w:num>
  <w:num w:numId="7" w16cid:durableId="508644066">
    <w:abstractNumId w:val="6"/>
  </w:num>
  <w:num w:numId="8" w16cid:durableId="1895198451">
    <w:abstractNumId w:val="5"/>
  </w:num>
  <w:num w:numId="9" w16cid:durableId="1394739419">
    <w:abstractNumId w:val="0"/>
  </w:num>
  <w:num w:numId="10" w16cid:durableId="1589191892">
    <w:abstractNumId w:val="12"/>
  </w:num>
  <w:num w:numId="11" w16cid:durableId="695892406">
    <w:abstractNumId w:val="11"/>
  </w:num>
  <w:num w:numId="12" w16cid:durableId="1555459653">
    <w:abstractNumId w:val="4"/>
  </w:num>
  <w:num w:numId="13" w16cid:durableId="924607358">
    <w:abstractNumId w:val="2"/>
  </w:num>
  <w:num w:numId="14" w16cid:durableId="745490343">
    <w:abstractNumId w:val="7"/>
  </w:num>
  <w:num w:numId="15" w16cid:durableId="254633613">
    <w:abstractNumId w:val="13"/>
  </w:num>
  <w:num w:numId="16" w16cid:durableId="162611014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attachedTemplate r:id="rId1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B48A4"/>
    <w:rsid w:val="000034CD"/>
    <w:rsid w:val="00005B7E"/>
    <w:rsid w:val="00013233"/>
    <w:rsid w:val="000138C4"/>
    <w:rsid w:val="000158D5"/>
    <w:rsid w:val="00017AAB"/>
    <w:rsid w:val="00022162"/>
    <w:rsid w:val="00024987"/>
    <w:rsid w:val="00025238"/>
    <w:rsid w:val="0002595F"/>
    <w:rsid w:val="00026402"/>
    <w:rsid w:val="00032FDF"/>
    <w:rsid w:val="0004009A"/>
    <w:rsid w:val="0004101F"/>
    <w:rsid w:val="000446CA"/>
    <w:rsid w:val="00052071"/>
    <w:rsid w:val="0005434A"/>
    <w:rsid w:val="00061A99"/>
    <w:rsid w:val="000675BE"/>
    <w:rsid w:val="000704D2"/>
    <w:rsid w:val="000762FF"/>
    <w:rsid w:val="00077996"/>
    <w:rsid w:val="00081EFE"/>
    <w:rsid w:val="000826EC"/>
    <w:rsid w:val="00083243"/>
    <w:rsid w:val="0008486B"/>
    <w:rsid w:val="00085130"/>
    <w:rsid w:val="000867EC"/>
    <w:rsid w:val="000875A7"/>
    <w:rsid w:val="00090FF3"/>
    <w:rsid w:val="00096BFE"/>
    <w:rsid w:val="00097130"/>
    <w:rsid w:val="000A264D"/>
    <w:rsid w:val="000A487A"/>
    <w:rsid w:val="000A7121"/>
    <w:rsid w:val="000A732E"/>
    <w:rsid w:val="000B14DD"/>
    <w:rsid w:val="000B2F72"/>
    <w:rsid w:val="000B3339"/>
    <w:rsid w:val="000B3979"/>
    <w:rsid w:val="000B464D"/>
    <w:rsid w:val="000B7BCA"/>
    <w:rsid w:val="000C0C99"/>
    <w:rsid w:val="000C103D"/>
    <w:rsid w:val="000C1983"/>
    <w:rsid w:val="000C38CC"/>
    <w:rsid w:val="000C439C"/>
    <w:rsid w:val="000C5A1B"/>
    <w:rsid w:val="000C75EF"/>
    <w:rsid w:val="000D135A"/>
    <w:rsid w:val="000D33F0"/>
    <w:rsid w:val="000D7806"/>
    <w:rsid w:val="000E31F9"/>
    <w:rsid w:val="000E37D0"/>
    <w:rsid w:val="000E6707"/>
    <w:rsid w:val="000E6E9D"/>
    <w:rsid w:val="000F0B7E"/>
    <w:rsid w:val="000F0CD9"/>
    <w:rsid w:val="000F11D2"/>
    <w:rsid w:val="000F17B9"/>
    <w:rsid w:val="000F255E"/>
    <w:rsid w:val="000F2FDF"/>
    <w:rsid w:val="000F4A23"/>
    <w:rsid w:val="001008B1"/>
    <w:rsid w:val="0010320C"/>
    <w:rsid w:val="001105A6"/>
    <w:rsid w:val="001125A4"/>
    <w:rsid w:val="001207F8"/>
    <w:rsid w:val="00120C20"/>
    <w:rsid w:val="0012314F"/>
    <w:rsid w:val="00124135"/>
    <w:rsid w:val="001270E3"/>
    <w:rsid w:val="00131564"/>
    <w:rsid w:val="0013502D"/>
    <w:rsid w:val="0013507A"/>
    <w:rsid w:val="00135815"/>
    <w:rsid w:val="00135D33"/>
    <w:rsid w:val="00136883"/>
    <w:rsid w:val="00136E87"/>
    <w:rsid w:val="0014190C"/>
    <w:rsid w:val="00144262"/>
    <w:rsid w:val="00144494"/>
    <w:rsid w:val="001455C7"/>
    <w:rsid w:val="00150BC9"/>
    <w:rsid w:val="0015730A"/>
    <w:rsid w:val="00157936"/>
    <w:rsid w:val="00164709"/>
    <w:rsid w:val="00165896"/>
    <w:rsid w:val="00166BCF"/>
    <w:rsid w:val="00170656"/>
    <w:rsid w:val="00173AB6"/>
    <w:rsid w:val="0017734C"/>
    <w:rsid w:val="00180435"/>
    <w:rsid w:val="00182D2E"/>
    <w:rsid w:val="00187A91"/>
    <w:rsid w:val="00190CD2"/>
    <w:rsid w:val="0019524F"/>
    <w:rsid w:val="001A122B"/>
    <w:rsid w:val="001A1A19"/>
    <w:rsid w:val="001A1C08"/>
    <w:rsid w:val="001A21D3"/>
    <w:rsid w:val="001A4AA5"/>
    <w:rsid w:val="001A5ED3"/>
    <w:rsid w:val="001B2339"/>
    <w:rsid w:val="001B3DB4"/>
    <w:rsid w:val="001B44BC"/>
    <w:rsid w:val="001B7D93"/>
    <w:rsid w:val="001C051E"/>
    <w:rsid w:val="001C0FF1"/>
    <w:rsid w:val="001C6ACA"/>
    <w:rsid w:val="001D04CF"/>
    <w:rsid w:val="001D1894"/>
    <w:rsid w:val="001D1F1C"/>
    <w:rsid w:val="001D2112"/>
    <w:rsid w:val="001D5DAB"/>
    <w:rsid w:val="001E027B"/>
    <w:rsid w:val="001E17F0"/>
    <w:rsid w:val="001E1C12"/>
    <w:rsid w:val="001E3E70"/>
    <w:rsid w:val="001E60BF"/>
    <w:rsid w:val="001E6A75"/>
    <w:rsid w:val="00200D5A"/>
    <w:rsid w:val="00202FFA"/>
    <w:rsid w:val="00207B75"/>
    <w:rsid w:val="00212741"/>
    <w:rsid w:val="002203BF"/>
    <w:rsid w:val="00221FDB"/>
    <w:rsid w:val="002236B2"/>
    <w:rsid w:val="002246D4"/>
    <w:rsid w:val="00226D8B"/>
    <w:rsid w:val="00230155"/>
    <w:rsid w:val="0023067D"/>
    <w:rsid w:val="00230AEB"/>
    <w:rsid w:val="00231B08"/>
    <w:rsid w:val="00231E79"/>
    <w:rsid w:val="00232502"/>
    <w:rsid w:val="00233079"/>
    <w:rsid w:val="002335D5"/>
    <w:rsid w:val="002338F8"/>
    <w:rsid w:val="002358DE"/>
    <w:rsid w:val="00242F04"/>
    <w:rsid w:val="0024515A"/>
    <w:rsid w:val="00245C33"/>
    <w:rsid w:val="00246F51"/>
    <w:rsid w:val="00247E0C"/>
    <w:rsid w:val="00247E0F"/>
    <w:rsid w:val="00252AC3"/>
    <w:rsid w:val="00254372"/>
    <w:rsid w:val="002577FE"/>
    <w:rsid w:val="00265C6D"/>
    <w:rsid w:val="002718A8"/>
    <w:rsid w:val="0027243B"/>
    <w:rsid w:val="0027491A"/>
    <w:rsid w:val="0028041C"/>
    <w:rsid w:val="002904C5"/>
    <w:rsid w:val="0029538F"/>
    <w:rsid w:val="00296045"/>
    <w:rsid w:val="002A0856"/>
    <w:rsid w:val="002A0967"/>
    <w:rsid w:val="002A44C8"/>
    <w:rsid w:val="002A5421"/>
    <w:rsid w:val="002A58D9"/>
    <w:rsid w:val="002B128B"/>
    <w:rsid w:val="002B1F76"/>
    <w:rsid w:val="002B2FF4"/>
    <w:rsid w:val="002B5756"/>
    <w:rsid w:val="002B5A41"/>
    <w:rsid w:val="002D0BB0"/>
    <w:rsid w:val="002D0FF2"/>
    <w:rsid w:val="002D46AE"/>
    <w:rsid w:val="002E0A07"/>
    <w:rsid w:val="002E1925"/>
    <w:rsid w:val="002E4976"/>
    <w:rsid w:val="002E76E8"/>
    <w:rsid w:val="002F354C"/>
    <w:rsid w:val="002F5367"/>
    <w:rsid w:val="002F7C4C"/>
    <w:rsid w:val="00301039"/>
    <w:rsid w:val="00301821"/>
    <w:rsid w:val="00302C57"/>
    <w:rsid w:val="0030773A"/>
    <w:rsid w:val="00313201"/>
    <w:rsid w:val="00321290"/>
    <w:rsid w:val="00326FF0"/>
    <w:rsid w:val="00327CC6"/>
    <w:rsid w:val="003314D7"/>
    <w:rsid w:val="003333F7"/>
    <w:rsid w:val="003342F6"/>
    <w:rsid w:val="0034074C"/>
    <w:rsid w:val="0034449C"/>
    <w:rsid w:val="0034510A"/>
    <w:rsid w:val="003455E5"/>
    <w:rsid w:val="00345B78"/>
    <w:rsid w:val="00346136"/>
    <w:rsid w:val="00347374"/>
    <w:rsid w:val="00347AE6"/>
    <w:rsid w:val="0035115F"/>
    <w:rsid w:val="003516D4"/>
    <w:rsid w:val="003525DE"/>
    <w:rsid w:val="00356938"/>
    <w:rsid w:val="0035768E"/>
    <w:rsid w:val="00357AA4"/>
    <w:rsid w:val="0036007D"/>
    <w:rsid w:val="00360C30"/>
    <w:rsid w:val="0036276D"/>
    <w:rsid w:val="00363F0D"/>
    <w:rsid w:val="00364995"/>
    <w:rsid w:val="00371EE1"/>
    <w:rsid w:val="00376175"/>
    <w:rsid w:val="003821AD"/>
    <w:rsid w:val="003839B8"/>
    <w:rsid w:val="00384059"/>
    <w:rsid w:val="00384CE1"/>
    <w:rsid w:val="00384EAD"/>
    <w:rsid w:val="00386324"/>
    <w:rsid w:val="003A0B47"/>
    <w:rsid w:val="003A1731"/>
    <w:rsid w:val="003A252C"/>
    <w:rsid w:val="003A65A1"/>
    <w:rsid w:val="003B032C"/>
    <w:rsid w:val="003B1B5E"/>
    <w:rsid w:val="003B3D9F"/>
    <w:rsid w:val="003B478C"/>
    <w:rsid w:val="003B5079"/>
    <w:rsid w:val="003C25F3"/>
    <w:rsid w:val="003C575C"/>
    <w:rsid w:val="003C63B7"/>
    <w:rsid w:val="003C7540"/>
    <w:rsid w:val="003D61B1"/>
    <w:rsid w:val="003E24FC"/>
    <w:rsid w:val="003E53BB"/>
    <w:rsid w:val="003E7414"/>
    <w:rsid w:val="003F0F61"/>
    <w:rsid w:val="003F3D80"/>
    <w:rsid w:val="003F6442"/>
    <w:rsid w:val="003F7433"/>
    <w:rsid w:val="003F7AE6"/>
    <w:rsid w:val="00403466"/>
    <w:rsid w:val="0040463F"/>
    <w:rsid w:val="004067F3"/>
    <w:rsid w:val="004101C4"/>
    <w:rsid w:val="00412205"/>
    <w:rsid w:val="004141B4"/>
    <w:rsid w:val="00415AF3"/>
    <w:rsid w:val="00425765"/>
    <w:rsid w:val="00426834"/>
    <w:rsid w:val="00435E27"/>
    <w:rsid w:val="00437D3E"/>
    <w:rsid w:val="00443C38"/>
    <w:rsid w:val="0044653E"/>
    <w:rsid w:val="00451628"/>
    <w:rsid w:val="00452210"/>
    <w:rsid w:val="0045515B"/>
    <w:rsid w:val="00455707"/>
    <w:rsid w:val="00457F02"/>
    <w:rsid w:val="004602FB"/>
    <w:rsid w:val="00462883"/>
    <w:rsid w:val="0046454A"/>
    <w:rsid w:val="00465018"/>
    <w:rsid w:val="00467181"/>
    <w:rsid w:val="00471E1D"/>
    <w:rsid w:val="00471E4F"/>
    <w:rsid w:val="00474C76"/>
    <w:rsid w:val="00475AC2"/>
    <w:rsid w:val="00475E2E"/>
    <w:rsid w:val="004770AD"/>
    <w:rsid w:val="00483ED3"/>
    <w:rsid w:val="00496B92"/>
    <w:rsid w:val="004A1ABD"/>
    <w:rsid w:val="004A32BE"/>
    <w:rsid w:val="004A517A"/>
    <w:rsid w:val="004A62B8"/>
    <w:rsid w:val="004B714C"/>
    <w:rsid w:val="004B7D4A"/>
    <w:rsid w:val="004B7D92"/>
    <w:rsid w:val="004C11EF"/>
    <w:rsid w:val="004C2EB4"/>
    <w:rsid w:val="004D1807"/>
    <w:rsid w:val="004D2B2A"/>
    <w:rsid w:val="004E3C89"/>
    <w:rsid w:val="004E6F71"/>
    <w:rsid w:val="004F0B1C"/>
    <w:rsid w:val="004F2A2B"/>
    <w:rsid w:val="004F2BC7"/>
    <w:rsid w:val="004F36F8"/>
    <w:rsid w:val="004F4861"/>
    <w:rsid w:val="00501742"/>
    <w:rsid w:val="00502486"/>
    <w:rsid w:val="0050303A"/>
    <w:rsid w:val="0050332C"/>
    <w:rsid w:val="00503FEF"/>
    <w:rsid w:val="00506507"/>
    <w:rsid w:val="00507F1A"/>
    <w:rsid w:val="00510CD3"/>
    <w:rsid w:val="005224D9"/>
    <w:rsid w:val="005307AA"/>
    <w:rsid w:val="0053081A"/>
    <w:rsid w:val="0053205D"/>
    <w:rsid w:val="00534912"/>
    <w:rsid w:val="00534E0F"/>
    <w:rsid w:val="00537932"/>
    <w:rsid w:val="00543233"/>
    <w:rsid w:val="00545F3F"/>
    <w:rsid w:val="00546D25"/>
    <w:rsid w:val="005513AF"/>
    <w:rsid w:val="00551DFE"/>
    <w:rsid w:val="00553821"/>
    <w:rsid w:val="00554081"/>
    <w:rsid w:val="005566C3"/>
    <w:rsid w:val="00565640"/>
    <w:rsid w:val="00565DEB"/>
    <w:rsid w:val="00566AC1"/>
    <w:rsid w:val="00567A0E"/>
    <w:rsid w:val="00570BCC"/>
    <w:rsid w:val="00571693"/>
    <w:rsid w:val="00571F70"/>
    <w:rsid w:val="005761DF"/>
    <w:rsid w:val="00576428"/>
    <w:rsid w:val="0057648B"/>
    <w:rsid w:val="005802FB"/>
    <w:rsid w:val="00587A7F"/>
    <w:rsid w:val="0059086F"/>
    <w:rsid w:val="00591D6A"/>
    <w:rsid w:val="005A0E6D"/>
    <w:rsid w:val="005A2FDC"/>
    <w:rsid w:val="005A37E7"/>
    <w:rsid w:val="005A4FBF"/>
    <w:rsid w:val="005B043C"/>
    <w:rsid w:val="005B3A69"/>
    <w:rsid w:val="005B448B"/>
    <w:rsid w:val="005B4B86"/>
    <w:rsid w:val="005B50FC"/>
    <w:rsid w:val="005B71AA"/>
    <w:rsid w:val="005C450B"/>
    <w:rsid w:val="005C69A9"/>
    <w:rsid w:val="005D3A7A"/>
    <w:rsid w:val="005D4B1D"/>
    <w:rsid w:val="005D557F"/>
    <w:rsid w:val="005D659C"/>
    <w:rsid w:val="005D6805"/>
    <w:rsid w:val="005D7089"/>
    <w:rsid w:val="005E2EF2"/>
    <w:rsid w:val="005E450F"/>
    <w:rsid w:val="005E4DE5"/>
    <w:rsid w:val="005E77E7"/>
    <w:rsid w:val="005F0A02"/>
    <w:rsid w:val="005F2A9C"/>
    <w:rsid w:val="00602ED6"/>
    <w:rsid w:val="00603F37"/>
    <w:rsid w:val="0060525B"/>
    <w:rsid w:val="006110A7"/>
    <w:rsid w:val="0061149B"/>
    <w:rsid w:val="00612CE1"/>
    <w:rsid w:val="0061563C"/>
    <w:rsid w:val="00615951"/>
    <w:rsid w:val="006177C7"/>
    <w:rsid w:val="00621BE4"/>
    <w:rsid w:val="00621E31"/>
    <w:rsid w:val="00622619"/>
    <w:rsid w:val="006239F5"/>
    <w:rsid w:val="00624E1A"/>
    <w:rsid w:val="00625992"/>
    <w:rsid w:val="00625D5B"/>
    <w:rsid w:val="006331D4"/>
    <w:rsid w:val="00635353"/>
    <w:rsid w:val="0063641E"/>
    <w:rsid w:val="006364C5"/>
    <w:rsid w:val="00636D0A"/>
    <w:rsid w:val="00637DF2"/>
    <w:rsid w:val="006432B1"/>
    <w:rsid w:val="006472FD"/>
    <w:rsid w:val="00653BE9"/>
    <w:rsid w:val="00654F42"/>
    <w:rsid w:val="006652AD"/>
    <w:rsid w:val="00665F97"/>
    <w:rsid w:val="00666434"/>
    <w:rsid w:val="00666604"/>
    <w:rsid w:val="00670CDB"/>
    <w:rsid w:val="0067443A"/>
    <w:rsid w:val="006778AD"/>
    <w:rsid w:val="00677958"/>
    <w:rsid w:val="006803FE"/>
    <w:rsid w:val="006822C5"/>
    <w:rsid w:val="00683F06"/>
    <w:rsid w:val="006866B8"/>
    <w:rsid w:val="00687466"/>
    <w:rsid w:val="00687F7F"/>
    <w:rsid w:val="006906FC"/>
    <w:rsid w:val="0069229E"/>
    <w:rsid w:val="00692A17"/>
    <w:rsid w:val="00693546"/>
    <w:rsid w:val="00695D6A"/>
    <w:rsid w:val="006A120B"/>
    <w:rsid w:val="006A2472"/>
    <w:rsid w:val="006A2501"/>
    <w:rsid w:val="006A66E7"/>
    <w:rsid w:val="006B2634"/>
    <w:rsid w:val="006B31AF"/>
    <w:rsid w:val="006B3EC4"/>
    <w:rsid w:val="006B4BDF"/>
    <w:rsid w:val="006B6ED3"/>
    <w:rsid w:val="006C030C"/>
    <w:rsid w:val="006C143D"/>
    <w:rsid w:val="006C45C9"/>
    <w:rsid w:val="006C6EF4"/>
    <w:rsid w:val="006C6EF7"/>
    <w:rsid w:val="006D5642"/>
    <w:rsid w:val="006D65F5"/>
    <w:rsid w:val="006E2D71"/>
    <w:rsid w:val="006E310B"/>
    <w:rsid w:val="006E60A9"/>
    <w:rsid w:val="006F6B48"/>
    <w:rsid w:val="00702496"/>
    <w:rsid w:val="00706FFF"/>
    <w:rsid w:val="0071487D"/>
    <w:rsid w:val="00722503"/>
    <w:rsid w:val="0072332A"/>
    <w:rsid w:val="007250FA"/>
    <w:rsid w:val="007272F7"/>
    <w:rsid w:val="00727674"/>
    <w:rsid w:val="00730CDC"/>
    <w:rsid w:val="007329D1"/>
    <w:rsid w:val="00736670"/>
    <w:rsid w:val="00737E5F"/>
    <w:rsid w:val="007452B1"/>
    <w:rsid w:val="00752AAB"/>
    <w:rsid w:val="00753AC6"/>
    <w:rsid w:val="007615A4"/>
    <w:rsid w:val="00762A48"/>
    <w:rsid w:val="007705AA"/>
    <w:rsid w:val="007716DB"/>
    <w:rsid w:val="0077331A"/>
    <w:rsid w:val="00774EAD"/>
    <w:rsid w:val="0077606F"/>
    <w:rsid w:val="00776915"/>
    <w:rsid w:val="007801B9"/>
    <w:rsid w:val="007850B1"/>
    <w:rsid w:val="00793799"/>
    <w:rsid w:val="0079524D"/>
    <w:rsid w:val="00797F9A"/>
    <w:rsid w:val="007A2611"/>
    <w:rsid w:val="007A4413"/>
    <w:rsid w:val="007A4870"/>
    <w:rsid w:val="007A7A86"/>
    <w:rsid w:val="007B1CC0"/>
    <w:rsid w:val="007B39B6"/>
    <w:rsid w:val="007B79EA"/>
    <w:rsid w:val="007C1588"/>
    <w:rsid w:val="007C1819"/>
    <w:rsid w:val="007C2182"/>
    <w:rsid w:val="007C4ACA"/>
    <w:rsid w:val="007C67ED"/>
    <w:rsid w:val="007C7620"/>
    <w:rsid w:val="007D0DBA"/>
    <w:rsid w:val="007D0F9A"/>
    <w:rsid w:val="007D187B"/>
    <w:rsid w:val="007D7B0C"/>
    <w:rsid w:val="007E3792"/>
    <w:rsid w:val="007E5859"/>
    <w:rsid w:val="007E788C"/>
    <w:rsid w:val="007F25E2"/>
    <w:rsid w:val="007F2ECE"/>
    <w:rsid w:val="007F5350"/>
    <w:rsid w:val="007F6299"/>
    <w:rsid w:val="007F6DE4"/>
    <w:rsid w:val="008014D7"/>
    <w:rsid w:val="008047F8"/>
    <w:rsid w:val="00810DB1"/>
    <w:rsid w:val="008132FF"/>
    <w:rsid w:val="00814102"/>
    <w:rsid w:val="00821F93"/>
    <w:rsid w:val="00822C58"/>
    <w:rsid w:val="00831884"/>
    <w:rsid w:val="008448C7"/>
    <w:rsid w:val="00850609"/>
    <w:rsid w:val="00851123"/>
    <w:rsid w:val="00851274"/>
    <w:rsid w:val="008563CE"/>
    <w:rsid w:val="008604E0"/>
    <w:rsid w:val="00862CFA"/>
    <w:rsid w:val="008635F5"/>
    <w:rsid w:val="00863A1C"/>
    <w:rsid w:val="00865598"/>
    <w:rsid w:val="00870B70"/>
    <w:rsid w:val="0087255E"/>
    <w:rsid w:val="00872A83"/>
    <w:rsid w:val="00873779"/>
    <w:rsid w:val="00880F3D"/>
    <w:rsid w:val="00881ED0"/>
    <w:rsid w:val="00883DB2"/>
    <w:rsid w:val="00890B00"/>
    <w:rsid w:val="00891959"/>
    <w:rsid w:val="0089255E"/>
    <w:rsid w:val="0089436F"/>
    <w:rsid w:val="00895A3D"/>
    <w:rsid w:val="008976C3"/>
    <w:rsid w:val="00897D32"/>
    <w:rsid w:val="008A1090"/>
    <w:rsid w:val="008A3AC6"/>
    <w:rsid w:val="008A4AAA"/>
    <w:rsid w:val="008A4C48"/>
    <w:rsid w:val="008A5D08"/>
    <w:rsid w:val="008A612F"/>
    <w:rsid w:val="008A70BD"/>
    <w:rsid w:val="008A70F3"/>
    <w:rsid w:val="008A718E"/>
    <w:rsid w:val="008B0AFC"/>
    <w:rsid w:val="008B0E53"/>
    <w:rsid w:val="008B399C"/>
    <w:rsid w:val="008B4E04"/>
    <w:rsid w:val="008B4E30"/>
    <w:rsid w:val="008C039C"/>
    <w:rsid w:val="008C0B7A"/>
    <w:rsid w:val="008C2172"/>
    <w:rsid w:val="008C4471"/>
    <w:rsid w:val="008D3F6F"/>
    <w:rsid w:val="008D78D2"/>
    <w:rsid w:val="008E346D"/>
    <w:rsid w:val="008E6096"/>
    <w:rsid w:val="008E6B0C"/>
    <w:rsid w:val="008E6B30"/>
    <w:rsid w:val="008F105B"/>
    <w:rsid w:val="008F1812"/>
    <w:rsid w:val="008F45C4"/>
    <w:rsid w:val="00902A03"/>
    <w:rsid w:val="00902E16"/>
    <w:rsid w:val="009035BA"/>
    <w:rsid w:val="00904B38"/>
    <w:rsid w:val="00905658"/>
    <w:rsid w:val="00913157"/>
    <w:rsid w:val="00916F6E"/>
    <w:rsid w:val="00921721"/>
    <w:rsid w:val="00921F44"/>
    <w:rsid w:val="0092232B"/>
    <w:rsid w:val="00922347"/>
    <w:rsid w:val="00925473"/>
    <w:rsid w:val="00925BC0"/>
    <w:rsid w:val="00925C01"/>
    <w:rsid w:val="009303D9"/>
    <w:rsid w:val="00931FB3"/>
    <w:rsid w:val="009343BA"/>
    <w:rsid w:val="00934437"/>
    <w:rsid w:val="009361DD"/>
    <w:rsid w:val="0093680C"/>
    <w:rsid w:val="00937E31"/>
    <w:rsid w:val="0094063D"/>
    <w:rsid w:val="00941344"/>
    <w:rsid w:val="00941A50"/>
    <w:rsid w:val="00942E55"/>
    <w:rsid w:val="0094674E"/>
    <w:rsid w:val="00947D7B"/>
    <w:rsid w:val="009505E1"/>
    <w:rsid w:val="009510A1"/>
    <w:rsid w:val="00956509"/>
    <w:rsid w:val="00956F3D"/>
    <w:rsid w:val="00961D6D"/>
    <w:rsid w:val="009721DF"/>
    <w:rsid w:val="0097329E"/>
    <w:rsid w:val="00983D8D"/>
    <w:rsid w:val="00983FC2"/>
    <w:rsid w:val="00984514"/>
    <w:rsid w:val="00985663"/>
    <w:rsid w:val="00990078"/>
    <w:rsid w:val="00990F74"/>
    <w:rsid w:val="009916B6"/>
    <w:rsid w:val="009928CF"/>
    <w:rsid w:val="009947F5"/>
    <w:rsid w:val="00995F41"/>
    <w:rsid w:val="009970E5"/>
    <w:rsid w:val="00997CF7"/>
    <w:rsid w:val="009A7037"/>
    <w:rsid w:val="009B1225"/>
    <w:rsid w:val="009B2A56"/>
    <w:rsid w:val="009B4243"/>
    <w:rsid w:val="009C1979"/>
    <w:rsid w:val="009C2373"/>
    <w:rsid w:val="009C23DB"/>
    <w:rsid w:val="009C2506"/>
    <w:rsid w:val="009C2C60"/>
    <w:rsid w:val="009D1AAA"/>
    <w:rsid w:val="009D1DB6"/>
    <w:rsid w:val="009D4C22"/>
    <w:rsid w:val="009D54EE"/>
    <w:rsid w:val="009D6AAB"/>
    <w:rsid w:val="009D6AD5"/>
    <w:rsid w:val="009D7517"/>
    <w:rsid w:val="009E2811"/>
    <w:rsid w:val="009E62DA"/>
    <w:rsid w:val="009F42BF"/>
    <w:rsid w:val="009F59B5"/>
    <w:rsid w:val="009F5B29"/>
    <w:rsid w:val="009F73AB"/>
    <w:rsid w:val="00A00836"/>
    <w:rsid w:val="00A05193"/>
    <w:rsid w:val="00A05FA6"/>
    <w:rsid w:val="00A14041"/>
    <w:rsid w:val="00A14CFF"/>
    <w:rsid w:val="00A2006D"/>
    <w:rsid w:val="00A20A5D"/>
    <w:rsid w:val="00A21BA6"/>
    <w:rsid w:val="00A229D3"/>
    <w:rsid w:val="00A229E3"/>
    <w:rsid w:val="00A238D3"/>
    <w:rsid w:val="00A26160"/>
    <w:rsid w:val="00A276CE"/>
    <w:rsid w:val="00A30B19"/>
    <w:rsid w:val="00A322A3"/>
    <w:rsid w:val="00A32712"/>
    <w:rsid w:val="00A40C48"/>
    <w:rsid w:val="00A410A4"/>
    <w:rsid w:val="00A424FB"/>
    <w:rsid w:val="00A44E26"/>
    <w:rsid w:val="00A45437"/>
    <w:rsid w:val="00A4548F"/>
    <w:rsid w:val="00A462AD"/>
    <w:rsid w:val="00A4672C"/>
    <w:rsid w:val="00A5087A"/>
    <w:rsid w:val="00A53895"/>
    <w:rsid w:val="00A57C0C"/>
    <w:rsid w:val="00A640C5"/>
    <w:rsid w:val="00A6482A"/>
    <w:rsid w:val="00A674DB"/>
    <w:rsid w:val="00A674E5"/>
    <w:rsid w:val="00A7010A"/>
    <w:rsid w:val="00A73BA6"/>
    <w:rsid w:val="00A765D9"/>
    <w:rsid w:val="00A85D4E"/>
    <w:rsid w:val="00A86554"/>
    <w:rsid w:val="00A903B2"/>
    <w:rsid w:val="00A92342"/>
    <w:rsid w:val="00A94D1E"/>
    <w:rsid w:val="00A96DAC"/>
    <w:rsid w:val="00A9755D"/>
    <w:rsid w:val="00AA0629"/>
    <w:rsid w:val="00AA1AC4"/>
    <w:rsid w:val="00AA1DA4"/>
    <w:rsid w:val="00AA248C"/>
    <w:rsid w:val="00AA3220"/>
    <w:rsid w:val="00AA4C09"/>
    <w:rsid w:val="00AA508A"/>
    <w:rsid w:val="00AB2637"/>
    <w:rsid w:val="00AB48A4"/>
    <w:rsid w:val="00AB48F0"/>
    <w:rsid w:val="00AC31A4"/>
    <w:rsid w:val="00AC32C8"/>
    <w:rsid w:val="00AD1CB7"/>
    <w:rsid w:val="00AD21D4"/>
    <w:rsid w:val="00AD25C2"/>
    <w:rsid w:val="00AD285E"/>
    <w:rsid w:val="00AD2A12"/>
    <w:rsid w:val="00AD2E85"/>
    <w:rsid w:val="00AD793B"/>
    <w:rsid w:val="00AE23A7"/>
    <w:rsid w:val="00AF02E3"/>
    <w:rsid w:val="00AF05DE"/>
    <w:rsid w:val="00AF2707"/>
    <w:rsid w:val="00AF271F"/>
    <w:rsid w:val="00AF6AE1"/>
    <w:rsid w:val="00AF6CAD"/>
    <w:rsid w:val="00AF6DF6"/>
    <w:rsid w:val="00AF7EB2"/>
    <w:rsid w:val="00B014D1"/>
    <w:rsid w:val="00B039E0"/>
    <w:rsid w:val="00B06266"/>
    <w:rsid w:val="00B1120D"/>
    <w:rsid w:val="00B11D32"/>
    <w:rsid w:val="00B14092"/>
    <w:rsid w:val="00B164A9"/>
    <w:rsid w:val="00B204A7"/>
    <w:rsid w:val="00B20E57"/>
    <w:rsid w:val="00B2409C"/>
    <w:rsid w:val="00B25CAC"/>
    <w:rsid w:val="00B2760B"/>
    <w:rsid w:val="00B3669C"/>
    <w:rsid w:val="00B37326"/>
    <w:rsid w:val="00B4119B"/>
    <w:rsid w:val="00B42148"/>
    <w:rsid w:val="00B459B2"/>
    <w:rsid w:val="00B474C2"/>
    <w:rsid w:val="00B47599"/>
    <w:rsid w:val="00B5023F"/>
    <w:rsid w:val="00B50521"/>
    <w:rsid w:val="00B55C02"/>
    <w:rsid w:val="00B601DF"/>
    <w:rsid w:val="00B62DC4"/>
    <w:rsid w:val="00B654A8"/>
    <w:rsid w:val="00B704F3"/>
    <w:rsid w:val="00B7086A"/>
    <w:rsid w:val="00B7124A"/>
    <w:rsid w:val="00B72ECA"/>
    <w:rsid w:val="00B7389D"/>
    <w:rsid w:val="00B769E0"/>
    <w:rsid w:val="00B827E7"/>
    <w:rsid w:val="00B829BC"/>
    <w:rsid w:val="00B8448F"/>
    <w:rsid w:val="00B846A8"/>
    <w:rsid w:val="00B85721"/>
    <w:rsid w:val="00B85D6E"/>
    <w:rsid w:val="00B87E42"/>
    <w:rsid w:val="00B931E1"/>
    <w:rsid w:val="00B940DA"/>
    <w:rsid w:val="00B97AE6"/>
    <w:rsid w:val="00BA059A"/>
    <w:rsid w:val="00BA05A2"/>
    <w:rsid w:val="00BA05AB"/>
    <w:rsid w:val="00BA0EB6"/>
    <w:rsid w:val="00BA151B"/>
    <w:rsid w:val="00BA2667"/>
    <w:rsid w:val="00BA2B0D"/>
    <w:rsid w:val="00BB26C4"/>
    <w:rsid w:val="00BB4A7B"/>
    <w:rsid w:val="00BB4F1A"/>
    <w:rsid w:val="00BB5683"/>
    <w:rsid w:val="00BB7DBF"/>
    <w:rsid w:val="00BC4CB0"/>
    <w:rsid w:val="00BC65B1"/>
    <w:rsid w:val="00BC730F"/>
    <w:rsid w:val="00BD3396"/>
    <w:rsid w:val="00BD3950"/>
    <w:rsid w:val="00BD6527"/>
    <w:rsid w:val="00BD6E2D"/>
    <w:rsid w:val="00BD70A7"/>
    <w:rsid w:val="00BE16EB"/>
    <w:rsid w:val="00BE23FF"/>
    <w:rsid w:val="00BE3FCB"/>
    <w:rsid w:val="00BF04CB"/>
    <w:rsid w:val="00BF208C"/>
    <w:rsid w:val="00BF3BDA"/>
    <w:rsid w:val="00C02F92"/>
    <w:rsid w:val="00C03C16"/>
    <w:rsid w:val="00C06BB3"/>
    <w:rsid w:val="00C124D3"/>
    <w:rsid w:val="00C13A7B"/>
    <w:rsid w:val="00C175D4"/>
    <w:rsid w:val="00C264D6"/>
    <w:rsid w:val="00C278E8"/>
    <w:rsid w:val="00C33795"/>
    <w:rsid w:val="00C3685F"/>
    <w:rsid w:val="00C52B23"/>
    <w:rsid w:val="00C53629"/>
    <w:rsid w:val="00C72C88"/>
    <w:rsid w:val="00C80CAB"/>
    <w:rsid w:val="00C8155E"/>
    <w:rsid w:val="00C84E16"/>
    <w:rsid w:val="00C908BF"/>
    <w:rsid w:val="00C95477"/>
    <w:rsid w:val="00C97112"/>
    <w:rsid w:val="00C97303"/>
    <w:rsid w:val="00C97B68"/>
    <w:rsid w:val="00CA0BC4"/>
    <w:rsid w:val="00CA1509"/>
    <w:rsid w:val="00CA259A"/>
    <w:rsid w:val="00CA27DE"/>
    <w:rsid w:val="00CB03D4"/>
    <w:rsid w:val="00CB2052"/>
    <w:rsid w:val="00CB34B3"/>
    <w:rsid w:val="00CC0717"/>
    <w:rsid w:val="00CC1D4E"/>
    <w:rsid w:val="00CC1DE7"/>
    <w:rsid w:val="00CC1F68"/>
    <w:rsid w:val="00CC408F"/>
    <w:rsid w:val="00CC5913"/>
    <w:rsid w:val="00CC76F7"/>
    <w:rsid w:val="00CD451E"/>
    <w:rsid w:val="00CD480B"/>
    <w:rsid w:val="00CD5A6E"/>
    <w:rsid w:val="00CD5DD4"/>
    <w:rsid w:val="00CD719E"/>
    <w:rsid w:val="00CE0544"/>
    <w:rsid w:val="00CE0CCB"/>
    <w:rsid w:val="00CE3CAE"/>
    <w:rsid w:val="00CE6DA1"/>
    <w:rsid w:val="00CF24BC"/>
    <w:rsid w:val="00CF3523"/>
    <w:rsid w:val="00CF5679"/>
    <w:rsid w:val="00CF5A5A"/>
    <w:rsid w:val="00CF6790"/>
    <w:rsid w:val="00CF7835"/>
    <w:rsid w:val="00D00A54"/>
    <w:rsid w:val="00D00F23"/>
    <w:rsid w:val="00D01D4E"/>
    <w:rsid w:val="00D066BE"/>
    <w:rsid w:val="00D106F4"/>
    <w:rsid w:val="00D12D97"/>
    <w:rsid w:val="00D207EF"/>
    <w:rsid w:val="00D21842"/>
    <w:rsid w:val="00D23937"/>
    <w:rsid w:val="00D239AD"/>
    <w:rsid w:val="00D23F59"/>
    <w:rsid w:val="00D259B9"/>
    <w:rsid w:val="00D26CA4"/>
    <w:rsid w:val="00D42998"/>
    <w:rsid w:val="00D43218"/>
    <w:rsid w:val="00D436CB"/>
    <w:rsid w:val="00D43B8A"/>
    <w:rsid w:val="00D45931"/>
    <w:rsid w:val="00D45AEA"/>
    <w:rsid w:val="00D473DE"/>
    <w:rsid w:val="00D500C1"/>
    <w:rsid w:val="00D50D65"/>
    <w:rsid w:val="00D549C7"/>
    <w:rsid w:val="00D54CFB"/>
    <w:rsid w:val="00D63046"/>
    <w:rsid w:val="00D64920"/>
    <w:rsid w:val="00D660BE"/>
    <w:rsid w:val="00D70CAD"/>
    <w:rsid w:val="00D73340"/>
    <w:rsid w:val="00D73977"/>
    <w:rsid w:val="00D73CFB"/>
    <w:rsid w:val="00D740E1"/>
    <w:rsid w:val="00D74CF2"/>
    <w:rsid w:val="00D8207D"/>
    <w:rsid w:val="00D8296D"/>
    <w:rsid w:val="00D862B1"/>
    <w:rsid w:val="00D923E9"/>
    <w:rsid w:val="00D92DA0"/>
    <w:rsid w:val="00DA14BA"/>
    <w:rsid w:val="00DA375C"/>
    <w:rsid w:val="00DB4F46"/>
    <w:rsid w:val="00DB70E1"/>
    <w:rsid w:val="00DC0C02"/>
    <w:rsid w:val="00DC0F63"/>
    <w:rsid w:val="00DC1DFB"/>
    <w:rsid w:val="00DC3E20"/>
    <w:rsid w:val="00DC4AE2"/>
    <w:rsid w:val="00DC4E9D"/>
    <w:rsid w:val="00DC6DCF"/>
    <w:rsid w:val="00DC6F87"/>
    <w:rsid w:val="00DC70E7"/>
    <w:rsid w:val="00DC757C"/>
    <w:rsid w:val="00DD1F4D"/>
    <w:rsid w:val="00DD2448"/>
    <w:rsid w:val="00DD47AA"/>
    <w:rsid w:val="00DE0450"/>
    <w:rsid w:val="00DE2595"/>
    <w:rsid w:val="00DE3A01"/>
    <w:rsid w:val="00DE659C"/>
    <w:rsid w:val="00DE7979"/>
    <w:rsid w:val="00DF0E58"/>
    <w:rsid w:val="00DF72AB"/>
    <w:rsid w:val="00E0053B"/>
    <w:rsid w:val="00E02AB9"/>
    <w:rsid w:val="00E0375F"/>
    <w:rsid w:val="00E04A25"/>
    <w:rsid w:val="00E12AF2"/>
    <w:rsid w:val="00E13382"/>
    <w:rsid w:val="00E15370"/>
    <w:rsid w:val="00E156AD"/>
    <w:rsid w:val="00E163EE"/>
    <w:rsid w:val="00E23257"/>
    <w:rsid w:val="00E26F9A"/>
    <w:rsid w:val="00E3049A"/>
    <w:rsid w:val="00E33060"/>
    <w:rsid w:val="00E40020"/>
    <w:rsid w:val="00E4039F"/>
    <w:rsid w:val="00E43E77"/>
    <w:rsid w:val="00E46927"/>
    <w:rsid w:val="00E51993"/>
    <w:rsid w:val="00E53385"/>
    <w:rsid w:val="00E546DF"/>
    <w:rsid w:val="00E557CB"/>
    <w:rsid w:val="00E625AD"/>
    <w:rsid w:val="00E75720"/>
    <w:rsid w:val="00E75A52"/>
    <w:rsid w:val="00E800A4"/>
    <w:rsid w:val="00E84F4E"/>
    <w:rsid w:val="00E85B95"/>
    <w:rsid w:val="00E92BBE"/>
    <w:rsid w:val="00E94390"/>
    <w:rsid w:val="00EB0340"/>
    <w:rsid w:val="00EB0715"/>
    <w:rsid w:val="00EB3D1D"/>
    <w:rsid w:val="00EB400A"/>
    <w:rsid w:val="00EB4BC0"/>
    <w:rsid w:val="00EB6828"/>
    <w:rsid w:val="00EC7A1A"/>
    <w:rsid w:val="00EC7D90"/>
    <w:rsid w:val="00ED16DE"/>
    <w:rsid w:val="00ED1C4B"/>
    <w:rsid w:val="00ED335E"/>
    <w:rsid w:val="00ED3F74"/>
    <w:rsid w:val="00ED427C"/>
    <w:rsid w:val="00ED5C30"/>
    <w:rsid w:val="00EE1DF8"/>
    <w:rsid w:val="00EE354D"/>
    <w:rsid w:val="00EE5722"/>
    <w:rsid w:val="00EE6BFC"/>
    <w:rsid w:val="00EF1538"/>
    <w:rsid w:val="00EF2601"/>
    <w:rsid w:val="00EF2986"/>
    <w:rsid w:val="00EF3990"/>
    <w:rsid w:val="00EF6AB3"/>
    <w:rsid w:val="00EF6BCC"/>
    <w:rsid w:val="00EF7656"/>
    <w:rsid w:val="00F068A8"/>
    <w:rsid w:val="00F1154F"/>
    <w:rsid w:val="00F1177F"/>
    <w:rsid w:val="00F17E0D"/>
    <w:rsid w:val="00F210CA"/>
    <w:rsid w:val="00F224E7"/>
    <w:rsid w:val="00F228ED"/>
    <w:rsid w:val="00F24F9C"/>
    <w:rsid w:val="00F279B9"/>
    <w:rsid w:val="00F32A66"/>
    <w:rsid w:val="00F3604E"/>
    <w:rsid w:val="00F3667A"/>
    <w:rsid w:val="00F37A09"/>
    <w:rsid w:val="00F42FC6"/>
    <w:rsid w:val="00F431BF"/>
    <w:rsid w:val="00F519D8"/>
    <w:rsid w:val="00F51D6A"/>
    <w:rsid w:val="00F55E40"/>
    <w:rsid w:val="00F5603C"/>
    <w:rsid w:val="00F7032F"/>
    <w:rsid w:val="00F70A63"/>
    <w:rsid w:val="00F762AB"/>
    <w:rsid w:val="00F76F4E"/>
    <w:rsid w:val="00F80DF3"/>
    <w:rsid w:val="00F83216"/>
    <w:rsid w:val="00F8417E"/>
    <w:rsid w:val="00F85DDB"/>
    <w:rsid w:val="00F87127"/>
    <w:rsid w:val="00F92E64"/>
    <w:rsid w:val="00F94480"/>
    <w:rsid w:val="00F96180"/>
    <w:rsid w:val="00FA536A"/>
    <w:rsid w:val="00FB14C0"/>
    <w:rsid w:val="00FB3B78"/>
    <w:rsid w:val="00FB51E3"/>
    <w:rsid w:val="00FB524F"/>
    <w:rsid w:val="00FB7F6D"/>
    <w:rsid w:val="00FC3AA6"/>
    <w:rsid w:val="00FD0DF0"/>
    <w:rsid w:val="00FD1912"/>
    <w:rsid w:val="00FD3AF5"/>
    <w:rsid w:val="00FD3C52"/>
    <w:rsid w:val="00FD4132"/>
    <w:rsid w:val="00FD68C2"/>
    <w:rsid w:val="00FE51AA"/>
    <w:rsid w:val="00FF56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5DDB43AF"/>
  <w15:docId w15:val="{E7AE3617-789F-4976-940B-16FD34D01E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Arial"/>
        <w:sz w:val="22"/>
        <w:szCs w:val="22"/>
        <w:lang w:val="en-US" w:eastAsia="en-US" w:bidi="he-IL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lock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B0340"/>
    <w:pPr>
      <w:bidi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AC32C8"/>
    <w:pPr>
      <w:tabs>
        <w:tab w:val="center" w:pos="4153"/>
        <w:tab w:val="right" w:pos="8306"/>
      </w:tabs>
    </w:pPr>
    <w:rPr>
      <w:rFonts w:ascii="Calibri" w:eastAsia="Calibri" w:hAnsi="Calibri" w:cs="Arial"/>
      <w:sz w:val="22"/>
      <w:szCs w:val="22"/>
    </w:rPr>
  </w:style>
  <w:style w:type="character" w:customStyle="1" w:styleId="a4">
    <w:name w:val="כותרת עליונה תו"/>
    <w:basedOn w:val="a0"/>
    <w:link w:val="a3"/>
    <w:uiPriority w:val="99"/>
    <w:locked/>
    <w:rsid w:val="00AC32C8"/>
    <w:rPr>
      <w:rFonts w:cs="Times New Roman"/>
    </w:rPr>
  </w:style>
  <w:style w:type="paragraph" w:styleId="a5">
    <w:name w:val="footer"/>
    <w:basedOn w:val="a"/>
    <w:link w:val="a6"/>
    <w:uiPriority w:val="99"/>
    <w:rsid w:val="00AC32C8"/>
    <w:pPr>
      <w:tabs>
        <w:tab w:val="center" w:pos="4153"/>
        <w:tab w:val="right" w:pos="8306"/>
      </w:tabs>
    </w:pPr>
    <w:rPr>
      <w:rFonts w:ascii="Calibri" w:eastAsia="Calibri" w:hAnsi="Calibri" w:cs="Arial"/>
      <w:sz w:val="22"/>
      <w:szCs w:val="22"/>
    </w:rPr>
  </w:style>
  <w:style w:type="character" w:customStyle="1" w:styleId="a6">
    <w:name w:val="כותרת תחתונה תו"/>
    <w:basedOn w:val="a0"/>
    <w:link w:val="a5"/>
    <w:uiPriority w:val="99"/>
    <w:locked/>
    <w:rsid w:val="00AC32C8"/>
    <w:rPr>
      <w:rFonts w:cs="Times New Roman"/>
    </w:rPr>
  </w:style>
  <w:style w:type="paragraph" w:styleId="a7">
    <w:name w:val="Balloon Text"/>
    <w:basedOn w:val="a"/>
    <w:link w:val="a8"/>
    <w:uiPriority w:val="99"/>
    <w:semiHidden/>
    <w:rsid w:val="00AC32C8"/>
    <w:rPr>
      <w:rFonts w:ascii="Tahoma" w:hAnsi="Tahoma" w:cs="Tahoma"/>
      <w:sz w:val="16"/>
      <w:szCs w:val="16"/>
    </w:rPr>
  </w:style>
  <w:style w:type="character" w:customStyle="1" w:styleId="a8">
    <w:name w:val="טקסט בלונים תו"/>
    <w:basedOn w:val="a0"/>
    <w:link w:val="a7"/>
    <w:uiPriority w:val="99"/>
    <w:semiHidden/>
    <w:locked/>
    <w:rsid w:val="00AC32C8"/>
    <w:rPr>
      <w:rFonts w:ascii="Tahoma" w:hAnsi="Tahoma" w:cs="Tahoma"/>
      <w:sz w:val="16"/>
      <w:szCs w:val="16"/>
    </w:rPr>
  </w:style>
  <w:style w:type="paragraph" w:styleId="a9">
    <w:name w:val="List Paragraph"/>
    <w:basedOn w:val="a"/>
    <w:uiPriority w:val="34"/>
    <w:qFormat/>
    <w:rsid w:val="00FB3B78"/>
    <w:pPr>
      <w:ind w:left="720"/>
      <w:contextualSpacing/>
    </w:pPr>
  </w:style>
  <w:style w:type="table" w:styleId="aa">
    <w:name w:val="Table Grid"/>
    <w:basedOn w:val="a1"/>
    <w:locked/>
    <w:rsid w:val="003333F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">
    <w:name w:val="רשת טבלה1"/>
    <w:basedOn w:val="a1"/>
    <w:next w:val="aa"/>
    <w:uiPriority w:val="59"/>
    <w:rsid w:val="00EF6AB3"/>
    <w:pPr>
      <w:bidi/>
    </w:pPr>
    <w:rPr>
      <w:rFonts w:ascii="Times New Roman" w:eastAsia="Batang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Subtitle"/>
    <w:basedOn w:val="a"/>
    <w:next w:val="a"/>
    <w:link w:val="ac"/>
    <w:qFormat/>
    <w:locked/>
    <w:rsid w:val="008A1090"/>
    <w:pPr>
      <w:numPr>
        <w:ilvl w:val="1"/>
      </w:numPr>
      <w:spacing w:after="160"/>
    </w:pPr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character" w:customStyle="1" w:styleId="ac">
    <w:name w:val="כותרת משנה תו"/>
    <w:basedOn w:val="a0"/>
    <w:link w:val="ab"/>
    <w:rsid w:val="008A1090"/>
    <w:rPr>
      <w:rFonts w:asciiTheme="minorHAnsi" w:eastAsiaTheme="minorEastAsia" w:hAnsiTheme="minorHAnsi" w:cstheme="minorBidi"/>
      <w:color w:val="5A5A5A" w:themeColor="text1" w:themeTint="A5"/>
      <w:spacing w:val="1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58730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730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730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730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985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634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293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ayas\Desktop\&#1500;&#1493;&#1490;&#1493;%20&#1495;&#1491;&#1513;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A7FD4F2-1C73-48B9-BAFE-F6CF0934BD2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לוגו חדש.dotx</Template>
  <TotalTime>125</TotalTime>
  <Pages>3</Pages>
  <Words>510</Words>
  <Characters>2365</Characters>
  <Application>Microsoft Office Word</Application>
  <DocSecurity>0</DocSecurity>
  <Lines>65</Lines>
  <Paragraphs>55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שניידר מאיה</dc:creator>
  <cp:keywords/>
  <dc:description/>
  <cp:lastModifiedBy>שניידר מאיה</cp:lastModifiedBy>
  <cp:revision>23</cp:revision>
  <cp:lastPrinted>2026-02-01T11:51:00Z</cp:lastPrinted>
  <dcterms:created xsi:type="dcterms:W3CDTF">2026-02-01T09:41:00Z</dcterms:created>
  <dcterms:modified xsi:type="dcterms:W3CDTF">2026-02-17T09:55:00Z</dcterms:modified>
</cp:coreProperties>
</file>