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5D9EE" w14:textId="0896558F" w:rsidR="002808CC" w:rsidRDefault="002808CC" w:rsidP="002808CC">
      <w:pPr>
        <w:pStyle w:val="a3"/>
        <w:jc w:val="left"/>
        <w:rPr>
          <w:b w:val="0"/>
          <w:bCs w:val="0"/>
          <w:sz w:val="24"/>
          <w:szCs w:val="24"/>
          <w:rtl/>
        </w:rPr>
      </w:pPr>
    </w:p>
    <w:p w14:paraId="0A5CF71D" w14:textId="5D14EE7A" w:rsidR="002808CC" w:rsidRDefault="002808CC" w:rsidP="002808CC">
      <w:pPr>
        <w:pStyle w:val="a3"/>
        <w:rPr>
          <w:sz w:val="24"/>
          <w:szCs w:val="24"/>
          <w:u w:val="single"/>
          <w:rtl/>
        </w:rPr>
      </w:pPr>
      <w:r>
        <w:rPr>
          <w:rFonts w:hint="cs"/>
          <w:b w:val="0"/>
          <w:bCs w:val="0"/>
          <w:sz w:val="24"/>
          <w:szCs w:val="24"/>
          <w:rtl/>
        </w:rPr>
        <w:t xml:space="preserve">הנדון: </w:t>
      </w:r>
      <w:r w:rsidR="00F72A49">
        <w:rPr>
          <w:rFonts w:hint="cs"/>
          <w:sz w:val="24"/>
          <w:szCs w:val="24"/>
          <w:u w:val="single"/>
          <w:rtl/>
        </w:rPr>
        <w:t xml:space="preserve">מכרז פומבי </w:t>
      </w:r>
      <w:r w:rsidR="0055569C">
        <w:rPr>
          <w:sz w:val="24"/>
          <w:szCs w:val="24"/>
          <w:u w:val="single"/>
        </w:rPr>
        <w:t xml:space="preserve"> </w:t>
      </w:r>
      <w:r w:rsidR="006078B9">
        <w:rPr>
          <w:rFonts w:hint="cs"/>
          <w:sz w:val="24"/>
          <w:szCs w:val="24"/>
          <w:u w:val="single"/>
          <w:rtl/>
        </w:rPr>
        <w:t>4/26</w:t>
      </w:r>
    </w:p>
    <w:p w14:paraId="509B009B" w14:textId="7A6D6F31" w:rsidR="00F72A49" w:rsidRDefault="007E0469" w:rsidP="002808CC">
      <w:pPr>
        <w:pStyle w:val="a3"/>
        <w:rPr>
          <w:sz w:val="24"/>
          <w:szCs w:val="24"/>
          <w:u w:val="single"/>
          <w:rtl/>
        </w:rPr>
      </w:pPr>
      <w:r>
        <w:rPr>
          <w:rFonts w:hint="cs"/>
          <w:sz w:val="24"/>
          <w:szCs w:val="24"/>
          <w:u w:val="single"/>
          <w:rtl/>
        </w:rPr>
        <w:t>לניהול והפעלת בית ספר שז"ר ובית הספר אדר"ת</w:t>
      </w:r>
    </w:p>
    <w:p w14:paraId="3C295A29" w14:textId="51279CD0" w:rsidR="00F72A49" w:rsidRPr="002808CC" w:rsidRDefault="00F72A49" w:rsidP="002808CC">
      <w:pPr>
        <w:pStyle w:val="a3"/>
        <w:rPr>
          <w:sz w:val="24"/>
          <w:szCs w:val="24"/>
          <w:u w:val="single"/>
          <w:rtl/>
        </w:rPr>
      </w:pPr>
      <w:r>
        <w:rPr>
          <w:rFonts w:hint="cs"/>
          <w:sz w:val="24"/>
          <w:szCs w:val="24"/>
          <w:u w:val="single"/>
          <w:rtl/>
        </w:rPr>
        <w:t xml:space="preserve">שאלות </w:t>
      </w:r>
      <w:r w:rsidR="0068595D">
        <w:rPr>
          <w:rFonts w:hint="cs"/>
          <w:sz w:val="24"/>
          <w:szCs w:val="24"/>
          <w:u w:val="single"/>
          <w:rtl/>
        </w:rPr>
        <w:t xml:space="preserve">ותשובות </w:t>
      </w:r>
      <w:r>
        <w:rPr>
          <w:rFonts w:hint="cs"/>
          <w:sz w:val="24"/>
          <w:szCs w:val="24"/>
          <w:u w:val="single"/>
          <w:rtl/>
        </w:rPr>
        <w:t xml:space="preserve">הבהרה </w:t>
      </w:r>
    </w:p>
    <w:p w14:paraId="08128958" w14:textId="77777777" w:rsidR="008C0617" w:rsidRDefault="008C0617" w:rsidP="008C0617">
      <w:pPr>
        <w:bidi w:val="0"/>
        <w:rPr>
          <w:rFonts w:ascii="David" w:hAnsi="David" w:cs="David"/>
          <w:rtl/>
        </w:rPr>
      </w:pPr>
    </w:p>
    <w:p w14:paraId="523DB958" w14:textId="24FC58F6" w:rsidR="00915C9B" w:rsidRDefault="00915C9B" w:rsidP="002808CC">
      <w:pPr>
        <w:rPr>
          <w:rFonts w:ascii="David" w:hAnsi="David" w:cs="David"/>
          <w:rtl/>
        </w:rPr>
      </w:pPr>
    </w:p>
    <w:p w14:paraId="7FED8FBC" w14:textId="533086D2" w:rsidR="00915C9B" w:rsidRPr="00541DA0" w:rsidRDefault="00146443" w:rsidP="00915C9B">
      <w:pPr>
        <w:jc w:val="center"/>
        <w:rPr>
          <w:rFonts w:cs="David"/>
          <w:rtl/>
        </w:rPr>
      </w:pPr>
      <w:r>
        <w:rPr>
          <w:rFonts w:cs="David" w:hint="cs"/>
          <w:rtl/>
        </w:rPr>
        <w:t>טבלה 1</w:t>
      </w:r>
    </w:p>
    <w:tbl>
      <w:tblPr>
        <w:tblStyle w:val="aa"/>
        <w:bidiVisual/>
        <w:tblW w:w="8575" w:type="dxa"/>
        <w:tblLayout w:type="fixed"/>
        <w:tblLook w:val="04A0" w:firstRow="1" w:lastRow="0" w:firstColumn="1" w:lastColumn="0" w:noHBand="0" w:noVBand="1"/>
      </w:tblPr>
      <w:tblGrid>
        <w:gridCol w:w="735"/>
        <w:gridCol w:w="1073"/>
        <w:gridCol w:w="1110"/>
        <w:gridCol w:w="3540"/>
        <w:gridCol w:w="2117"/>
      </w:tblGrid>
      <w:tr w:rsidR="00171E1F" w14:paraId="004BB44C" w14:textId="2F9ECBEB" w:rsidTr="00190A6F">
        <w:tc>
          <w:tcPr>
            <w:tcW w:w="735" w:type="dxa"/>
          </w:tcPr>
          <w:p w14:paraId="3566F0ED" w14:textId="626E909E" w:rsidR="00171E1F" w:rsidRPr="005038FA" w:rsidRDefault="00171E1F" w:rsidP="00440C71">
            <w:pPr>
              <w:spacing w:after="160" w:line="259" w:lineRule="auto"/>
              <w:contextualSpacing/>
              <w:jc w:val="center"/>
              <w:rPr>
                <w:rFonts w:ascii="David" w:eastAsia="Arial" w:hAnsi="David" w:cs="David"/>
                <w:b/>
                <w:bCs/>
                <w:rtl/>
                <w:lang w:eastAsia="en-US"/>
              </w:rPr>
            </w:pPr>
            <w:proofErr w:type="spellStart"/>
            <w:r>
              <w:rPr>
                <w:rFonts w:ascii="David" w:eastAsia="Arial" w:hAnsi="David" w:cs="David" w:hint="cs"/>
                <w:b/>
                <w:bCs/>
                <w:rtl/>
                <w:lang w:eastAsia="en-US"/>
              </w:rPr>
              <w:t>מס"ד</w:t>
            </w:r>
            <w:proofErr w:type="spellEnd"/>
          </w:p>
        </w:tc>
        <w:tc>
          <w:tcPr>
            <w:tcW w:w="1073" w:type="dxa"/>
          </w:tcPr>
          <w:p w14:paraId="49358339" w14:textId="12EC5B57" w:rsidR="00171E1F" w:rsidRPr="005038FA" w:rsidRDefault="00171E1F" w:rsidP="00915C9B">
            <w:pPr>
              <w:spacing w:after="160" w:line="259" w:lineRule="auto"/>
              <w:contextualSpacing/>
              <w:jc w:val="center"/>
              <w:rPr>
                <w:rFonts w:ascii="David" w:eastAsia="Arial" w:hAnsi="David" w:cs="David"/>
                <w:b/>
                <w:bCs/>
                <w:rtl/>
                <w:lang w:eastAsia="en-US"/>
              </w:rPr>
            </w:pPr>
            <w:r>
              <w:rPr>
                <w:rFonts w:ascii="David" w:eastAsia="Arial" w:hAnsi="David" w:cs="David" w:hint="cs"/>
                <w:b/>
                <w:bCs/>
                <w:rtl/>
                <w:lang w:eastAsia="en-US"/>
              </w:rPr>
              <w:t xml:space="preserve">המסמך </w:t>
            </w:r>
            <w:r w:rsidR="0086346B">
              <w:rPr>
                <w:rFonts w:ascii="David" w:eastAsia="Arial" w:hAnsi="David" w:cs="David" w:hint="cs"/>
                <w:b/>
                <w:bCs/>
                <w:rtl/>
                <w:lang w:eastAsia="en-US"/>
              </w:rPr>
              <w:t>והסעיף אליו מתייחסת השאלה</w:t>
            </w:r>
            <w:r>
              <w:rPr>
                <w:rFonts w:ascii="David" w:eastAsia="Arial" w:hAnsi="David" w:cs="David" w:hint="cs"/>
                <w:b/>
                <w:bCs/>
                <w:rtl/>
                <w:lang w:eastAsia="en-US"/>
              </w:rPr>
              <w:t xml:space="preserve">  </w:t>
            </w:r>
          </w:p>
        </w:tc>
        <w:tc>
          <w:tcPr>
            <w:tcW w:w="1110" w:type="dxa"/>
          </w:tcPr>
          <w:p w14:paraId="24F7F45B" w14:textId="355F6F72" w:rsidR="00171E1F" w:rsidRPr="005038FA" w:rsidRDefault="0086346B" w:rsidP="00915C9B">
            <w:pPr>
              <w:spacing w:after="160" w:line="259" w:lineRule="auto"/>
              <w:contextualSpacing/>
              <w:jc w:val="center"/>
              <w:rPr>
                <w:rFonts w:ascii="David" w:eastAsia="Arial" w:hAnsi="David" w:cs="David"/>
                <w:b/>
                <w:bCs/>
                <w:rtl/>
                <w:lang w:eastAsia="en-US"/>
              </w:rPr>
            </w:pPr>
            <w:r>
              <w:rPr>
                <w:rFonts w:ascii="David" w:eastAsia="Arial" w:hAnsi="David" w:cs="David" w:hint="cs"/>
                <w:b/>
                <w:bCs/>
                <w:rtl/>
                <w:lang w:eastAsia="en-US"/>
              </w:rPr>
              <w:t xml:space="preserve">מס' עמוד </w:t>
            </w:r>
          </w:p>
        </w:tc>
        <w:tc>
          <w:tcPr>
            <w:tcW w:w="3540" w:type="dxa"/>
          </w:tcPr>
          <w:p w14:paraId="576607F2" w14:textId="4C6BEF9C" w:rsidR="00171E1F" w:rsidRPr="005038FA" w:rsidRDefault="00171E1F" w:rsidP="00915C9B">
            <w:pPr>
              <w:spacing w:after="160" w:line="259" w:lineRule="auto"/>
              <w:contextualSpacing/>
              <w:jc w:val="center"/>
              <w:rPr>
                <w:rFonts w:ascii="David" w:eastAsia="Arial" w:hAnsi="David" w:cs="David"/>
                <w:b/>
                <w:bCs/>
                <w:rtl/>
                <w:lang w:eastAsia="en-US"/>
              </w:rPr>
            </w:pPr>
            <w:r>
              <w:rPr>
                <w:rFonts w:ascii="David" w:eastAsia="Arial" w:hAnsi="David" w:cs="David" w:hint="cs"/>
                <w:b/>
                <w:bCs/>
                <w:rtl/>
                <w:lang w:eastAsia="en-US"/>
              </w:rPr>
              <w:t>שאלת ההבהרה</w:t>
            </w:r>
            <w:r w:rsidR="004D33A7">
              <w:rPr>
                <w:rFonts w:ascii="David" w:eastAsia="Arial" w:hAnsi="David" w:cs="David" w:hint="cs"/>
                <w:b/>
                <w:bCs/>
                <w:rtl/>
                <w:lang w:eastAsia="en-US"/>
              </w:rPr>
              <w:t xml:space="preserve"> </w:t>
            </w:r>
          </w:p>
        </w:tc>
        <w:tc>
          <w:tcPr>
            <w:tcW w:w="2117" w:type="dxa"/>
          </w:tcPr>
          <w:p w14:paraId="7A01BEF9" w14:textId="078139A1" w:rsidR="00171E1F" w:rsidRDefault="00171E1F" w:rsidP="00915C9B">
            <w:pPr>
              <w:spacing w:after="160" w:line="259" w:lineRule="auto"/>
              <w:contextualSpacing/>
              <w:jc w:val="center"/>
              <w:rPr>
                <w:rFonts w:ascii="David" w:eastAsia="Arial" w:hAnsi="David" w:cs="David"/>
                <w:b/>
                <w:bCs/>
                <w:rtl/>
                <w:lang w:eastAsia="en-US"/>
              </w:rPr>
            </w:pPr>
            <w:r>
              <w:rPr>
                <w:rFonts w:ascii="David" w:eastAsia="Arial" w:hAnsi="David" w:cs="David" w:hint="cs"/>
                <w:b/>
                <w:bCs/>
                <w:rtl/>
                <w:lang w:eastAsia="en-US"/>
              </w:rPr>
              <w:t>תשובות</w:t>
            </w:r>
          </w:p>
        </w:tc>
      </w:tr>
      <w:tr w:rsidR="00171E1F" w14:paraId="2D894410" w14:textId="50D26E05" w:rsidTr="00190A6F">
        <w:tc>
          <w:tcPr>
            <w:tcW w:w="735" w:type="dxa"/>
          </w:tcPr>
          <w:p w14:paraId="4ECD320B" w14:textId="27E13BBF" w:rsidR="00171E1F" w:rsidRDefault="00724FAC"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1</w:t>
            </w:r>
          </w:p>
        </w:tc>
        <w:tc>
          <w:tcPr>
            <w:tcW w:w="1073" w:type="dxa"/>
          </w:tcPr>
          <w:p w14:paraId="3105A69D" w14:textId="4361A70F" w:rsidR="00171E1F" w:rsidRDefault="00BF5A65"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כללי</w:t>
            </w:r>
            <w:r w:rsidR="00724FAC">
              <w:rPr>
                <w:rFonts w:ascii="David" w:eastAsia="Arial" w:hAnsi="David" w:cs="David" w:hint="cs"/>
                <w:rtl/>
                <w:lang w:eastAsia="en-US"/>
              </w:rPr>
              <w:t xml:space="preserve"> </w:t>
            </w:r>
          </w:p>
        </w:tc>
        <w:tc>
          <w:tcPr>
            <w:tcW w:w="1110" w:type="dxa"/>
          </w:tcPr>
          <w:p w14:paraId="40D5ADFA" w14:textId="15660C21" w:rsidR="00171E1F" w:rsidRDefault="003A30AF" w:rsidP="00D264AC">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 xml:space="preserve"> </w:t>
            </w:r>
          </w:p>
        </w:tc>
        <w:tc>
          <w:tcPr>
            <w:tcW w:w="3540" w:type="dxa"/>
          </w:tcPr>
          <w:p w14:paraId="60801A99" w14:textId="26E4A4DD" w:rsidR="00171E1F" w:rsidRDefault="00210CBF"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 xml:space="preserve">האם בכוונתה של העירייה לבטל את המכרז בכל הקשור לישיבת בני עקיבא </w:t>
            </w:r>
            <w:proofErr w:type="spellStart"/>
            <w:r>
              <w:rPr>
                <w:rFonts w:ascii="David" w:eastAsia="Arial" w:hAnsi="David" w:cs="David" w:hint="cs"/>
                <w:rtl/>
                <w:lang w:eastAsia="en-US"/>
              </w:rPr>
              <w:t>אדר"ת</w:t>
            </w:r>
            <w:proofErr w:type="spellEnd"/>
            <w:r>
              <w:rPr>
                <w:rFonts w:ascii="David" w:eastAsia="Arial" w:hAnsi="David" w:cs="David" w:hint="cs"/>
                <w:rtl/>
                <w:lang w:eastAsia="en-US"/>
              </w:rPr>
              <w:t xml:space="preserve"> וזאת לנוכח כל הנימוקים אשר פורטו במכתבה של מרשתי מיום 12/2/2026? </w:t>
            </w:r>
          </w:p>
        </w:tc>
        <w:tc>
          <w:tcPr>
            <w:tcW w:w="2117" w:type="dxa"/>
          </w:tcPr>
          <w:p w14:paraId="33D385EA" w14:textId="138872E0" w:rsidR="00171E1F" w:rsidRDefault="0068595D"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 xml:space="preserve">בין העירייה לבין </w:t>
            </w:r>
            <w:proofErr w:type="spellStart"/>
            <w:r>
              <w:rPr>
                <w:rFonts w:ascii="David" w:eastAsia="Arial" w:hAnsi="David" w:cs="David" w:hint="cs"/>
                <w:rtl/>
                <w:lang w:eastAsia="en-US"/>
              </w:rPr>
              <w:t>בניעקיבא</w:t>
            </w:r>
            <w:proofErr w:type="spellEnd"/>
            <w:r>
              <w:rPr>
                <w:rFonts w:ascii="David" w:eastAsia="Arial" w:hAnsi="David" w:cs="David" w:hint="cs"/>
                <w:rtl/>
                <w:lang w:eastAsia="en-US"/>
              </w:rPr>
              <w:t xml:space="preserve"> אין ולא היה מעולם מכרז. בי"ס זה נמצא על קרקע עירונית </w:t>
            </w:r>
            <w:r w:rsidR="00E11AF0">
              <w:rPr>
                <w:rFonts w:ascii="David" w:eastAsia="Arial" w:hAnsi="David" w:cs="David" w:hint="cs"/>
                <w:rtl/>
                <w:lang w:eastAsia="en-US"/>
              </w:rPr>
              <w:t>ובסמל מוסד עירוני, מאז תחילת שנות ה-70. יוער, כי הפנימייה אכן הופעלה ע"י רשת בני עקיבא</w:t>
            </w:r>
          </w:p>
        </w:tc>
      </w:tr>
      <w:tr w:rsidR="007E0469" w14:paraId="6A65C0D6" w14:textId="77777777" w:rsidTr="00190A6F">
        <w:tc>
          <w:tcPr>
            <w:tcW w:w="735" w:type="dxa"/>
          </w:tcPr>
          <w:p w14:paraId="7A6D2E2D" w14:textId="289BB01C" w:rsidR="007E0469" w:rsidRDefault="004E13B8"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2</w:t>
            </w:r>
          </w:p>
        </w:tc>
        <w:tc>
          <w:tcPr>
            <w:tcW w:w="1073" w:type="dxa"/>
          </w:tcPr>
          <w:p w14:paraId="49915DC6" w14:textId="0B121879" w:rsidR="007E0469" w:rsidRDefault="004E13B8"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כללי</w:t>
            </w:r>
          </w:p>
        </w:tc>
        <w:tc>
          <w:tcPr>
            <w:tcW w:w="1110" w:type="dxa"/>
          </w:tcPr>
          <w:p w14:paraId="68C73E48" w14:textId="77777777" w:rsidR="007E0469" w:rsidRDefault="007E0469" w:rsidP="00D264AC">
            <w:pPr>
              <w:spacing w:after="160" w:line="259" w:lineRule="auto"/>
              <w:contextualSpacing/>
              <w:jc w:val="center"/>
              <w:rPr>
                <w:rFonts w:ascii="David" w:eastAsia="Arial" w:hAnsi="David" w:cs="David"/>
                <w:rtl/>
                <w:lang w:eastAsia="en-US"/>
              </w:rPr>
            </w:pPr>
          </w:p>
        </w:tc>
        <w:tc>
          <w:tcPr>
            <w:tcW w:w="3540" w:type="dxa"/>
          </w:tcPr>
          <w:p w14:paraId="3EAD49B1" w14:textId="5A28850A" w:rsidR="007E0469" w:rsidRDefault="007A14AD"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 xml:space="preserve">ישיבת בני עקיבא </w:t>
            </w:r>
            <w:proofErr w:type="spellStart"/>
            <w:r>
              <w:rPr>
                <w:rFonts w:ascii="David" w:eastAsia="Arial" w:hAnsi="David" w:cs="David" w:hint="cs"/>
                <w:rtl/>
                <w:lang w:eastAsia="en-US"/>
              </w:rPr>
              <w:t>אדר"ת</w:t>
            </w:r>
            <w:proofErr w:type="spellEnd"/>
            <w:r>
              <w:rPr>
                <w:rFonts w:ascii="David" w:eastAsia="Arial" w:hAnsi="David" w:cs="David" w:hint="cs"/>
                <w:rtl/>
                <w:lang w:eastAsia="en-US"/>
              </w:rPr>
              <w:t xml:space="preserve"> הינו בית ספר ממלכתי דתי ואילו תיכון שז"ר הינו בית ספר ממלכתי </w:t>
            </w:r>
            <w:r w:rsidR="00BE7F4C">
              <w:rPr>
                <w:rFonts w:ascii="David" w:eastAsia="Arial" w:hAnsi="David" w:cs="David"/>
                <w:rtl/>
                <w:lang w:eastAsia="en-US"/>
              </w:rPr>
              <w:t>–</w:t>
            </w:r>
            <w:r w:rsidR="006C2B88">
              <w:rPr>
                <w:rFonts w:ascii="David" w:eastAsia="Arial" w:hAnsi="David" w:cs="David" w:hint="cs"/>
                <w:rtl/>
                <w:lang w:eastAsia="en-US"/>
              </w:rPr>
              <w:t xml:space="preserve"> ובשל המאפיינים השונים ביניהם - נבקשכם לאשר להגיש הצעה </w:t>
            </w:r>
            <w:r w:rsidR="00AD297B">
              <w:rPr>
                <w:rFonts w:ascii="David" w:eastAsia="Arial" w:hAnsi="David" w:cs="David" w:hint="cs"/>
                <w:rtl/>
                <w:lang w:eastAsia="en-US"/>
              </w:rPr>
              <w:t>ביחס ל</w:t>
            </w:r>
            <w:r w:rsidR="006C2B88">
              <w:rPr>
                <w:rFonts w:ascii="David" w:eastAsia="Arial" w:hAnsi="David" w:cs="David" w:hint="cs"/>
                <w:rtl/>
                <w:lang w:eastAsia="en-US"/>
              </w:rPr>
              <w:t xml:space="preserve">מוסד חינוכי אחד (ולא לשניהם ביחד)  </w:t>
            </w:r>
            <w:r w:rsidR="00BE7F4C">
              <w:rPr>
                <w:rFonts w:ascii="David" w:eastAsia="Arial" w:hAnsi="David" w:cs="David" w:hint="cs"/>
                <w:rtl/>
                <w:lang w:eastAsia="en-US"/>
              </w:rPr>
              <w:t xml:space="preserve"> </w:t>
            </w:r>
            <w:r w:rsidR="006C2B88">
              <w:rPr>
                <w:rFonts w:ascii="David" w:eastAsia="Arial" w:hAnsi="David" w:cs="David" w:hint="cs"/>
                <w:rtl/>
                <w:lang w:eastAsia="en-US"/>
              </w:rPr>
              <w:t xml:space="preserve"> </w:t>
            </w:r>
            <w:r w:rsidR="0058112B">
              <w:rPr>
                <w:rFonts w:ascii="David" w:eastAsia="Arial" w:hAnsi="David" w:cs="David" w:hint="cs"/>
                <w:rtl/>
                <w:lang w:eastAsia="en-US"/>
              </w:rPr>
              <w:t xml:space="preserve"> </w:t>
            </w:r>
          </w:p>
        </w:tc>
        <w:tc>
          <w:tcPr>
            <w:tcW w:w="2117" w:type="dxa"/>
          </w:tcPr>
          <w:p w14:paraId="03FEE191" w14:textId="77777777" w:rsidR="003939B1" w:rsidRDefault="003939B1" w:rsidP="003939B1">
            <w:pPr>
              <w:spacing w:after="160" w:line="259" w:lineRule="auto"/>
              <w:contextualSpacing/>
              <w:jc w:val="center"/>
              <w:rPr>
                <w:rFonts w:ascii="David" w:eastAsia="Arial" w:hAnsi="David" w:cs="David"/>
                <w:rtl/>
                <w:lang w:eastAsia="en-US"/>
              </w:rPr>
            </w:pPr>
            <w:bookmarkStart w:id="0" w:name="_Hlk222652739"/>
            <w:r w:rsidRPr="003939B1">
              <w:rPr>
                <w:rFonts w:ascii="David" w:eastAsia="Arial" w:hAnsi="David" w:cs="David"/>
                <w:rtl/>
                <w:lang w:eastAsia="en-US"/>
              </w:rPr>
              <w:t xml:space="preserve">ההעדפה היא שתהיה רשת אחת </w:t>
            </w:r>
            <w:proofErr w:type="spellStart"/>
            <w:r w:rsidRPr="003939B1">
              <w:rPr>
                <w:rFonts w:ascii="David" w:eastAsia="Arial" w:hAnsi="David" w:cs="David"/>
                <w:rtl/>
                <w:lang w:eastAsia="en-US"/>
              </w:rPr>
              <w:t>שתקח</w:t>
            </w:r>
            <w:proofErr w:type="spellEnd"/>
            <w:r w:rsidRPr="003939B1">
              <w:rPr>
                <w:rFonts w:ascii="David" w:eastAsia="Arial" w:hAnsi="David" w:cs="David"/>
                <w:rtl/>
                <w:lang w:eastAsia="en-US"/>
              </w:rPr>
              <w:t xml:space="preserve"> את שני בתי הספר </w:t>
            </w:r>
            <w:r>
              <w:rPr>
                <w:rFonts w:ascii="David" w:eastAsia="Arial" w:hAnsi="David" w:cs="David" w:hint="cs"/>
                <w:rtl/>
                <w:lang w:eastAsia="en-US"/>
              </w:rPr>
              <w:t>.</w:t>
            </w:r>
          </w:p>
          <w:p w14:paraId="18F0D69B" w14:textId="330AB88E" w:rsidR="007E0469" w:rsidRDefault="003939B1" w:rsidP="003939B1">
            <w:pPr>
              <w:spacing w:after="160" w:line="259" w:lineRule="auto"/>
              <w:contextualSpacing/>
              <w:jc w:val="center"/>
              <w:rPr>
                <w:rFonts w:ascii="David" w:eastAsia="Arial" w:hAnsi="David" w:cs="David"/>
                <w:rtl/>
                <w:lang w:eastAsia="en-US"/>
              </w:rPr>
            </w:pPr>
            <w:r w:rsidRPr="003939B1">
              <w:rPr>
                <w:rFonts w:ascii="David" w:eastAsia="Arial" w:hAnsi="David" w:cs="David"/>
                <w:rtl/>
                <w:lang w:eastAsia="en-US"/>
              </w:rPr>
              <w:t>א</w:t>
            </w:r>
            <w:r>
              <w:rPr>
                <w:rFonts w:ascii="David" w:eastAsia="Arial" w:hAnsi="David" w:cs="David" w:hint="cs"/>
                <w:rtl/>
                <w:lang w:eastAsia="en-US"/>
              </w:rPr>
              <w:t xml:space="preserve">ולם </w:t>
            </w:r>
            <w:r w:rsidRPr="003939B1">
              <w:rPr>
                <w:rFonts w:ascii="David" w:eastAsia="Arial" w:hAnsi="David" w:cs="David"/>
                <w:rtl/>
                <w:lang w:eastAsia="en-US"/>
              </w:rPr>
              <w:t xml:space="preserve">אין מניעה מבחינתנו </w:t>
            </w:r>
            <w:r>
              <w:rPr>
                <w:rFonts w:ascii="David" w:eastAsia="Arial" w:hAnsi="David" w:cs="David" w:hint="cs"/>
                <w:rtl/>
                <w:lang w:eastAsia="en-US"/>
              </w:rPr>
              <w:t xml:space="preserve">שיוגשו </w:t>
            </w:r>
            <w:r w:rsidRPr="003939B1">
              <w:rPr>
                <w:rFonts w:ascii="David" w:eastAsia="Arial" w:hAnsi="David" w:cs="David"/>
                <w:rtl/>
                <w:lang w:eastAsia="en-US"/>
              </w:rPr>
              <w:t xml:space="preserve"> הצעות </w:t>
            </w:r>
            <w:r>
              <w:rPr>
                <w:rFonts w:ascii="David" w:eastAsia="Arial" w:hAnsi="David" w:cs="David" w:hint="cs"/>
                <w:rtl/>
                <w:lang w:eastAsia="en-US"/>
              </w:rPr>
              <w:t xml:space="preserve">נפרדות עבור כל אחד </w:t>
            </w:r>
            <w:r w:rsidRPr="003939B1">
              <w:rPr>
                <w:rFonts w:ascii="David" w:eastAsia="Arial" w:hAnsi="David" w:cs="David"/>
                <w:rtl/>
                <w:lang w:eastAsia="en-US"/>
              </w:rPr>
              <w:t>מהם. </w:t>
            </w:r>
            <w:bookmarkEnd w:id="0"/>
          </w:p>
        </w:tc>
      </w:tr>
      <w:tr w:rsidR="007E0469" w14:paraId="4EBA17D7" w14:textId="77777777" w:rsidTr="00190A6F">
        <w:tc>
          <w:tcPr>
            <w:tcW w:w="735" w:type="dxa"/>
          </w:tcPr>
          <w:p w14:paraId="3410CD8C" w14:textId="3D8E75BC" w:rsidR="007E0469" w:rsidRDefault="00724FAC"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3</w:t>
            </w:r>
          </w:p>
        </w:tc>
        <w:tc>
          <w:tcPr>
            <w:tcW w:w="1073" w:type="dxa"/>
          </w:tcPr>
          <w:p w14:paraId="03AA4769" w14:textId="7715781A" w:rsidR="007E0469" w:rsidRDefault="00667B5E"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מסמך א</w:t>
            </w:r>
          </w:p>
        </w:tc>
        <w:tc>
          <w:tcPr>
            <w:tcW w:w="1110" w:type="dxa"/>
          </w:tcPr>
          <w:p w14:paraId="36822890" w14:textId="0DAD8059" w:rsidR="007E0469" w:rsidRDefault="00667B5E" w:rsidP="00D264AC">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1</w:t>
            </w:r>
          </w:p>
        </w:tc>
        <w:tc>
          <w:tcPr>
            <w:tcW w:w="3540" w:type="dxa"/>
          </w:tcPr>
          <w:p w14:paraId="3A5AF69A" w14:textId="75718ED0" w:rsidR="007E0469" w:rsidRDefault="00667B5E"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 xml:space="preserve">נראה כי חלה טעות במספרי החלקות ביחס לישיבת בני עקיבא </w:t>
            </w:r>
            <w:proofErr w:type="spellStart"/>
            <w:r>
              <w:rPr>
                <w:rFonts w:ascii="David" w:eastAsia="Arial" w:hAnsi="David" w:cs="David" w:hint="cs"/>
                <w:rtl/>
                <w:lang w:eastAsia="en-US"/>
              </w:rPr>
              <w:t>אדר"ת</w:t>
            </w:r>
            <w:proofErr w:type="spellEnd"/>
            <w:r>
              <w:rPr>
                <w:rFonts w:ascii="David" w:eastAsia="Arial" w:hAnsi="David" w:cs="David" w:hint="cs"/>
                <w:rtl/>
                <w:lang w:eastAsia="en-US"/>
              </w:rPr>
              <w:t xml:space="preserve"> </w:t>
            </w:r>
            <w:r w:rsidR="009D4C76">
              <w:rPr>
                <w:rFonts w:ascii="David" w:eastAsia="Arial" w:hAnsi="David" w:cs="David"/>
                <w:rtl/>
                <w:lang w:eastAsia="en-US"/>
              </w:rPr>
              <w:t>–</w:t>
            </w:r>
            <w:r>
              <w:rPr>
                <w:rFonts w:ascii="David" w:eastAsia="Arial" w:hAnsi="David" w:cs="David" w:hint="cs"/>
                <w:rtl/>
                <w:lang w:eastAsia="en-US"/>
              </w:rPr>
              <w:t xml:space="preserve"> </w:t>
            </w:r>
            <w:r w:rsidR="009F6019">
              <w:rPr>
                <w:rFonts w:ascii="David" w:eastAsia="Arial" w:hAnsi="David" w:cs="David" w:hint="cs"/>
                <w:rtl/>
                <w:lang w:eastAsia="en-US"/>
              </w:rPr>
              <w:t xml:space="preserve">בית הספר / </w:t>
            </w:r>
            <w:r w:rsidR="009D4C76">
              <w:rPr>
                <w:rFonts w:ascii="David" w:eastAsia="Arial" w:hAnsi="David" w:cs="David" w:hint="cs"/>
                <w:rtl/>
                <w:lang w:eastAsia="en-US"/>
              </w:rPr>
              <w:t>הישיבה</w:t>
            </w:r>
            <w:r w:rsidR="009F6019">
              <w:rPr>
                <w:rFonts w:ascii="David" w:eastAsia="Arial" w:hAnsi="David" w:cs="David" w:hint="cs"/>
                <w:rtl/>
                <w:lang w:eastAsia="en-US"/>
              </w:rPr>
              <w:t xml:space="preserve"> </w:t>
            </w:r>
            <w:r w:rsidR="009D4C76">
              <w:rPr>
                <w:rFonts w:ascii="David" w:eastAsia="Arial" w:hAnsi="David" w:cs="David" w:hint="cs"/>
                <w:rtl/>
                <w:lang w:eastAsia="en-US"/>
              </w:rPr>
              <w:t xml:space="preserve"> בנויה על חלקה 359 בלבד. מבנה בית המדרש וחדר האוכל וכן מבנה הפנימייה בנויים בחלקה 199 בגוש 7154. </w:t>
            </w:r>
            <w:r w:rsidR="000F528F">
              <w:rPr>
                <w:rFonts w:ascii="David" w:eastAsia="Arial" w:hAnsi="David" w:cs="David" w:hint="cs"/>
                <w:rtl/>
                <w:lang w:eastAsia="en-US"/>
              </w:rPr>
              <w:t>ה</w:t>
            </w:r>
            <w:r w:rsidR="000D2207">
              <w:rPr>
                <w:rFonts w:ascii="David" w:eastAsia="Arial" w:hAnsi="David" w:cs="David" w:hint="cs"/>
                <w:rtl/>
                <w:lang w:eastAsia="en-US"/>
              </w:rPr>
              <w:t xml:space="preserve">עירייה התחייבה להסדיר את זכויותיה של מרשתי ביחס למקרקעין הנ"ל והיא מנועה </w:t>
            </w:r>
            <w:r w:rsidR="00104694">
              <w:rPr>
                <w:rFonts w:ascii="David" w:eastAsia="Arial" w:hAnsi="David" w:cs="David" w:hint="cs"/>
                <w:rtl/>
                <w:lang w:eastAsia="en-US"/>
              </w:rPr>
              <w:t xml:space="preserve">מלהעביר זכויות שימוש בהם. מרשתי היא גם הבעלים של סמל המוסד של הפנימייה. </w:t>
            </w:r>
            <w:r w:rsidR="003D4A88">
              <w:rPr>
                <w:rFonts w:ascii="David" w:eastAsia="Arial" w:hAnsi="David" w:cs="David" w:hint="cs"/>
                <w:rtl/>
                <w:lang w:eastAsia="en-US"/>
              </w:rPr>
              <w:t xml:space="preserve">הואיל ובית הספר אינו כולל את הפנימייה יש לתקן את פרטי זיהוי הנכס. </w:t>
            </w:r>
          </w:p>
        </w:tc>
        <w:tc>
          <w:tcPr>
            <w:tcW w:w="2117" w:type="dxa"/>
          </w:tcPr>
          <w:p w14:paraId="7F5568B3" w14:textId="77777777" w:rsidR="00E565E4" w:rsidRDefault="00E565E4"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אכן הפנימייה היא על גוש 7154 בחלקה 199. הפנימייה תיוותר בהפעלת המפעיל הנוכחי.</w:t>
            </w:r>
          </w:p>
          <w:p w14:paraId="4EB34710" w14:textId="37CE45B8" w:rsidR="007E0469" w:rsidRDefault="00190A6F"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הקרקעות עליהם בנויים המבנים היום , הינם בבעלות העירייה כך גם בית הספר מצוי בחזקת העירייה וזאת מאז שנות ה-70 המוקדמות- העירייה הינה הבעלים של המקום. בשלב זה, אין בכוונת העירייה להעביר את הפנימייה לצד ג' אלא רק את בית הספר.</w:t>
            </w:r>
          </w:p>
        </w:tc>
      </w:tr>
      <w:tr w:rsidR="007E0469" w14:paraId="3FACDDBD" w14:textId="77777777" w:rsidTr="00190A6F">
        <w:tc>
          <w:tcPr>
            <w:tcW w:w="735" w:type="dxa"/>
          </w:tcPr>
          <w:p w14:paraId="54316394" w14:textId="5CC7737F" w:rsidR="007E0469" w:rsidRDefault="00724FAC"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4</w:t>
            </w:r>
          </w:p>
        </w:tc>
        <w:tc>
          <w:tcPr>
            <w:tcW w:w="1073" w:type="dxa"/>
          </w:tcPr>
          <w:p w14:paraId="05C601C1" w14:textId="58D97246" w:rsidR="007E0469" w:rsidRDefault="00C00D8C"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מסמך</w:t>
            </w:r>
            <w:r w:rsidR="003D63CF">
              <w:rPr>
                <w:rFonts w:ascii="David" w:eastAsia="Arial" w:hAnsi="David" w:cs="David" w:hint="cs"/>
                <w:rtl/>
                <w:lang w:eastAsia="en-US"/>
              </w:rPr>
              <w:t xml:space="preserve"> א</w:t>
            </w:r>
          </w:p>
        </w:tc>
        <w:tc>
          <w:tcPr>
            <w:tcW w:w="1110" w:type="dxa"/>
          </w:tcPr>
          <w:p w14:paraId="183E0C8D" w14:textId="4C3FCA80" w:rsidR="007E0469" w:rsidRDefault="009C45FB" w:rsidP="00D264AC">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1</w:t>
            </w:r>
            <w:r w:rsidR="001A7FEF">
              <w:rPr>
                <w:rFonts w:ascii="David" w:eastAsia="Arial" w:hAnsi="David" w:cs="David" w:hint="cs"/>
                <w:rtl/>
                <w:lang w:eastAsia="en-US"/>
              </w:rPr>
              <w:t xml:space="preserve"> </w:t>
            </w:r>
          </w:p>
        </w:tc>
        <w:tc>
          <w:tcPr>
            <w:tcW w:w="3540" w:type="dxa"/>
          </w:tcPr>
          <w:p w14:paraId="1F7442FC" w14:textId="0EAE9569" w:rsidR="007E0469" w:rsidRDefault="00B467A4"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 xml:space="preserve">לא צוין כי </w:t>
            </w:r>
            <w:r w:rsidR="008B3B22">
              <w:rPr>
                <w:rFonts w:ascii="David" w:eastAsia="Arial" w:hAnsi="David" w:cs="David" w:hint="cs"/>
                <w:rtl/>
                <w:lang w:eastAsia="en-US"/>
              </w:rPr>
              <w:t xml:space="preserve">לצד </w:t>
            </w:r>
            <w:r>
              <w:rPr>
                <w:rFonts w:ascii="David" w:eastAsia="Arial" w:hAnsi="David" w:cs="David" w:hint="cs"/>
                <w:rtl/>
                <w:lang w:eastAsia="en-US"/>
              </w:rPr>
              <w:t xml:space="preserve">ישיבת בני עקיבא </w:t>
            </w:r>
            <w:proofErr w:type="spellStart"/>
            <w:r>
              <w:rPr>
                <w:rFonts w:ascii="David" w:eastAsia="Arial" w:hAnsi="David" w:cs="David" w:hint="cs"/>
                <w:rtl/>
                <w:lang w:eastAsia="en-US"/>
              </w:rPr>
              <w:t>אדר"ת</w:t>
            </w:r>
            <w:proofErr w:type="spellEnd"/>
            <w:r>
              <w:rPr>
                <w:rFonts w:ascii="David" w:eastAsia="Arial" w:hAnsi="David" w:cs="David" w:hint="cs"/>
                <w:rtl/>
                <w:lang w:eastAsia="en-US"/>
              </w:rPr>
              <w:t xml:space="preserve"> </w:t>
            </w:r>
            <w:r w:rsidR="00FD5DD1">
              <w:rPr>
                <w:rFonts w:ascii="David" w:eastAsia="Arial" w:hAnsi="David" w:cs="David" w:hint="cs"/>
                <w:rtl/>
                <w:lang w:eastAsia="en-US"/>
              </w:rPr>
              <w:t>קיימת ו</w:t>
            </w:r>
            <w:r w:rsidR="008B3B22">
              <w:rPr>
                <w:rFonts w:ascii="David" w:eastAsia="Arial" w:hAnsi="David" w:cs="David" w:hint="cs"/>
                <w:rtl/>
                <w:lang w:eastAsia="en-US"/>
              </w:rPr>
              <w:t>מופעלת פנימייה</w:t>
            </w:r>
            <w:r w:rsidR="00CF0938">
              <w:rPr>
                <w:rFonts w:ascii="David" w:eastAsia="Arial" w:hAnsi="David" w:cs="David"/>
                <w:rtl/>
                <w:lang w:eastAsia="en-US"/>
              </w:rPr>
              <w:t>–</w:t>
            </w:r>
            <w:r w:rsidR="00CF0938">
              <w:rPr>
                <w:rFonts w:ascii="David" w:eastAsia="Arial" w:hAnsi="David" w:cs="David" w:hint="cs"/>
                <w:rtl/>
                <w:lang w:eastAsia="en-US"/>
              </w:rPr>
              <w:t xml:space="preserve"> האם יש לכך סיבה?  </w:t>
            </w:r>
            <w:r>
              <w:rPr>
                <w:rFonts w:ascii="David" w:eastAsia="Arial" w:hAnsi="David" w:cs="David" w:hint="cs"/>
                <w:rtl/>
                <w:lang w:eastAsia="en-US"/>
              </w:rPr>
              <w:t xml:space="preserve">  </w:t>
            </w:r>
            <w:r w:rsidR="008D65AE">
              <w:rPr>
                <w:rFonts w:ascii="David" w:eastAsia="Arial" w:hAnsi="David" w:cs="David" w:hint="cs"/>
                <w:rtl/>
                <w:lang w:eastAsia="en-US"/>
              </w:rPr>
              <w:t xml:space="preserve"> </w:t>
            </w:r>
          </w:p>
        </w:tc>
        <w:tc>
          <w:tcPr>
            <w:tcW w:w="2117" w:type="dxa"/>
          </w:tcPr>
          <w:p w14:paraId="4A3A7525" w14:textId="5DBCA4FA" w:rsidR="007E0469" w:rsidRDefault="00190A6F"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הסיבה היא- אין בכוונת העירייה להעביר את הפנימייה לתפעול צד ג' . מכרז זה הינו להפעלת בי"ס בלבד.</w:t>
            </w:r>
          </w:p>
        </w:tc>
      </w:tr>
      <w:tr w:rsidR="00CF0938" w14:paraId="46A8697C" w14:textId="77777777" w:rsidTr="00190A6F">
        <w:tc>
          <w:tcPr>
            <w:tcW w:w="735" w:type="dxa"/>
          </w:tcPr>
          <w:p w14:paraId="5BF593D2" w14:textId="6AA6B9AF" w:rsidR="00CF0938" w:rsidRDefault="00724FAC"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5</w:t>
            </w:r>
          </w:p>
        </w:tc>
        <w:tc>
          <w:tcPr>
            <w:tcW w:w="1073" w:type="dxa"/>
          </w:tcPr>
          <w:p w14:paraId="7734D320" w14:textId="4836D0CA" w:rsidR="00CF0938" w:rsidRDefault="003D63CF"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מסמך א</w:t>
            </w:r>
          </w:p>
        </w:tc>
        <w:tc>
          <w:tcPr>
            <w:tcW w:w="1110" w:type="dxa"/>
          </w:tcPr>
          <w:p w14:paraId="40947740" w14:textId="464866BE" w:rsidR="00CF0938" w:rsidRDefault="009C45FB" w:rsidP="00D264AC">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1</w:t>
            </w:r>
          </w:p>
        </w:tc>
        <w:tc>
          <w:tcPr>
            <w:tcW w:w="3540" w:type="dxa"/>
          </w:tcPr>
          <w:p w14:paraId="1AAF9936" w14:textId="10611104" w:rsidR="00CF0938" w:rsidRDefault="00CF0938"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 xml:space="preserve">כיצד סבורה העירייה שניתן יהיה לנהל את הישיבה התיכונית </w:t>
            </w:r>
            <w:r w:rsidR="001322F3">
              <w:rPr>
                <w:rFonts w:ascii="David" w:eastAsia="Arial" w:hAnsi="David" w:cs="David" w:hint="cs"/>
                <w:rtl/>
                <w:lang w:eastAsia="en-US"/>
              </w:rPr>
              <w:t>בנפרד מניהול הפנימייה כאשר</w:t>
            </w:r>
            <w:r w:rsidR="00342614">
              <w:rPr>
                <w:rFonts w:ascii="David" w:eastAsia="Arial" w:hAnsi="David" w:cs="David" w:hint="cs"/>
                <w:rtl/>
                <w:lang w:eastAsia="en-US"/>
              </w:rPr>
              <w:t xml:space="preserve"> המבנים בשטח הפנימייה </w:t>
            </w:r>
            <w:r w:rsidR="00521349">
              <w:rPr>
                <w:rFonts w:ascii="David" w:eastAsia="Arial" w:hAnsi="David" w:cs="David" w:hint="cs"/>
                <w:rtl/>
                <w:lang w:eastAsia="en-US"/>
              </w:rPr>
              <w:t xml:space="preserve">אשר נבנו על ידי עמותת ישיבת בני עקיבא </w:t>
            </w:r>
            <w:proofErr w:type="spellStart"/>
            <w:r w:rsidR="00521349">
              <w:rPr>
                <w:rFonts w:ascii="David" w:eastAsia="Arial" w:hAnsi="David" w:cs="David" w:hint="cs"/>
                <w:rtl/>
                <w:lang w:eastAsia="en-US"/>
              </w:rPr>
              <w:t>אדר"ת</w:t>
            </w:r>
            <w:proofErr w:type="spellEnd"/>
            <w:r w:rsidR="00521349">
              <w:rPr>
                <w:rFonts w:ascii="David" w:eastAsia="Arial" w:hAnsi="David" w:cs="David" w:hint="cs"/>
                <w:rtl/>
                <w:lang w:eastAsia="en-US"/>
              </w:rPr>
              <w:t xml:space="preserve"> בת ים </w:t>
            </w:r>
            <w:r w:rsidR="00342614">
              <w:rPr>
                <w:rFonts w:ascii="David" w:eastAsia="Arial" w:hAnsi="David" w:cs="David" w:hint="cs"/>
                <w:rtl/>
                <w:lang w:eastAsia="en-US"/>
              </w:rPr>
              <w:t>משמשים</w:t>
            </w:r>
            <w:r w:rsidR="001322F3">
              <w:rPr>
                <w:rFonts w:ascii="David" w:eastAsia="Arial" w:hAnsi="David" w:cs="David" w:hint="cs"/>
                <w:rtl/>
                <w:lang w:eastAsia="en-US"/>
              </w:rPr>
              <w:t xml:space="preserve"> הן תלמידי הישיבה והן את תלמידי הפנימייה? </w:t>
            </w:r>
          </w:p>
        </w:tc>
        <w:tc>
          <w:tcPr>
            <w:tcW w:w="2117" w:type="dxa"/>
          </w:tcPr>
          <w:p w14:paraId="5D95609E" w14:textId="61BB90D2" w:rsidR="00CF0938" w:rsidRDefault="00190A6F"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קיימת הפרדה בין מבנה הפנימייה למבנה בי"ס, באופן שכלל כיתות הלימוד מצויות בשטח בי"ס והוא השטח שבכוונת העירייה להעביר להפעלה של צד ג' שיזכה במכרז זה.</w:t>
            </w:r>
          </w:p>
        </w:tc>
      </w:tr>
      <w:tr w:rsidR="00BB537A" w14:paraId="3A36400C" w14:textId="77777777" w:rsidTr="00190A6F">
        <w:tc>
          <w:tcPr>
            <w:tcW w:w="735" w:type="dxa"/>
          </w:tcPr>
          <w:p w14:paraId="56F5D8BF" w14:textId="1362E122" w:rsidR="00BB537A" w:rsidRDefault="00724FAC" w:rsidP="00BB537A">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6</w:t>
            </w:r>
          </w:p>
        </w:tc>
        <w:tc>
          <w:tcPr>
            <w:tcW w:w="1073" w:type="dxa"/>
          </w:tcPr>
          <w:p w14:paraId="3088F785" w14:textId="7CD277FF" w:rsidR="00BB537A" w:rsidRDefault="00A87218" w:rsidP="00BB537A">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מסמך א</w:t>
            </w:r>
          </w:p>
        </w:tc>
        <w:tc>
          <w:tcPr>
            <w:tcW w:w="1110" w:type="dxa"/>
          </w:tcPr>
          <w:p w14:paraId="118C84E2" w14:textId="77777777" w:rsidR="00BB537A" w:rsidRDefault="00BB537A" w:rsidP="00BB537A">
            <w:pPr>
              <w:spacing w:after="160" w:line="259" w:lineRule="auto"/>
              <w:contextualSpacing/>
              <w:jc w:val="center"/>
              <w:rPr>
                <w:rFonts w:ascii="David" w:eastAsia="Arial" w:hAnsi="David" w:cs="David"/>
                <w:rtl/>
                <w:lang w:eastAsia="en-US"/>
              </w:rPr>
            </w:pPr>
          </w:p>
        </w:tc>
        <w:tc>
          <w:tcPr>
            <w:tcW w:w="3540" w:type="dxa"/>
          </w:tcPr>
          <w:p w14:paraId="56D2843A" w14:textId="0152148A" w:rsidR="00BB537A" w:rsidRDefault="00BB537A" w:rsidP="00BB537A">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 xml:space="preserve">מקובל לערוך סיור ומפגש מציעים קודם להגשת שאלות ההבהרה </w:t>
            </w:r>
            <w:r>
              <w:rPr>
                <w:rFonts w:ascii="David" w:eastAsia="Arial" w:hAnsi="David" w:cs="David"/>
                <w:rtl/>
                <w:lang w:eastAsia="en-US"/>
              </w:rPr>
              <w:t>–</w:t>
            </w:r>
            <w:r>
              <w:rPr>
                <w:rFonts w:ascii="David" w:eastAsia="Arial" w:hAnsi="David" w:cs="David" w:hint="cs"/>
                <w:rtl/>
                <w:lang w:eastAsia="en-US"/>
              </w:rPr>
              <w:t xml:space="preserve"> האם קיימת סיבה מדוע הדבר לא נעשה?</w:t>
            </w:r>
          </w:p>
        </w:tc>
        <w:tc>
          <w:tcPr>
            <w:tcW w:w="2117" w:type="dxa"/>
          </w:tcPr>
          <w:p w14:paraId="652792C3" w14:textId="5E674ACE" w:rsidR="00BB537A" w:rsidRDefault="00B81C12" w:rsidP="00BB537A">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בשל סד זמנים צפוף</w:t>
            </w:r>
          </w:p>
        </w:tc>
      </w:tr>
      <w:tr w:rsidR="007E0469" w14:paraId="12FA73AC" w14:textId="77777777" w:rsidTr="00190A6F">
        <w:tc>
          <w:tcPr>
            <w:tcW w:w="735" w:type="dxa"/>
          </w:tcPr>
          <w:p w14:paraId="65C37892" w14:textId="5363895A" w:rsidR="007E0469" w:rsidRDefault="00724FAC"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7</w:t>
            </w:r>
          </w:p>
        </w:tc>
        <w:tc>
          <w:tcPr>
            <w:tcW w:w="1073" w:type="dxa"/>
          </w:tcPr>
          <w:p w14:paraId="16F55BDF" w14:textId="0B9B6BF2" w:rsidR="007E0469" w:rsidRDefault="009466E5"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 xml:space="preserve">מסמך ב' </w:t>
            </w:r>
            <w:r w:rsidR="009C45FB">
              <w:rPr>
                <w:rFonts w:ascii="David" w:eastAsia="Arial" w:hAnsi="David" w:cs="David" w:hint="cs"/>
                <w:rtl/>
                <w:lang w:eastAsia="en-US"/>
              </w:rPr>
              <w:t xml:space="preserve">סעיף 1.4 </w:t>
            </w:r>
          </w:p>
        </w:tc>
        <w:tc>
          <w:tcPr>
            <w:tcW w:w="1110" w:type="dxa"/>
          </w:tcPr>
          <w:p w14:paraId="5DD243E4" w14:textId="40099FAF" w:rsidR="007E0469" w:rsidRDefault="009C45FB" w:rsidP="00D264AC">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3</w:t>
            </w:r>
          </w:p>
        </w:tc>
        <w:tc>
          <w:tcPr>
            <w:tcW w:w="3540" w:type="dxa"/>
          </w:tcPr>
          <w:p w14:paraId="66835F69" w14:textId="0DBC4F6A" w:rsidR="007E0469" w:rsidRDefault="00873E2E"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בהתאם ל</w:t>
            </w:r>
            <w:r w:rsidR="00EA6170">
              <w:rPr>
                <w:rFonts w:ascii="David" w:eastAsia="Arial" w:hAnsi="David" w:cs="David" w:hint="cs"/>
                <w:rtl/>
                <w:lang w:eastAsia="en-US"/>
              </w:rPr>
              <w:t>סעיף 2.10 ל</w:t>
            </w:r>
            <w:r>
              <w:rPr>
                <w:rFonts w:ascii="David" w:eastAsia="Arial" w:hAnsi="David" w:cs="David" w:hint="cs"/>
                <w:rtl/>
                <w:lang w:eastAsia="en-US"/>
              </w:rPr>
              <w:t>חוזר מנכ"ל</w:t>
            </w:r>
            <w:r w:rsidR="001A7FEF">
              <w:rPr>
                <w:rFonts w:ascii="David" w:eastAsia="Arial" w:hAnsi="David" w:cs="David" w:hint="cs"/>
                <w:rtl/>
                <w:lang w:eastAsia="en-US"/>
              </w:rPr>
              <w:t xml:space="preserve"> , </w:t>
            </w:r>
            <w:r>
              <w:rPr>
                <w:rFonts w:ascii="David" w:eastAsia="Arial" w:hAnsi="David" w:cs="David" w:hint="cs"/>
                <w:rtl/>
                <w:lang w:eastAsia="en-US"/>
              </w:rPr>
              <w:t xml:space="preserve"> הרשות </w:t>
            </w:r>
            <w:r w:rsidR="00466621">
              <w:rPr>
                <w:rFonts w:ascii="David" w:eastAsia="Arial" w:hAnsi="David" w:cs="David" w:hint="cs"/>
                <w:rtl/>
                <w:lang w:eastAsia="en-US"/>
              </w:rPr>
              <w:t xml:space="preserve">נדרשת להציג נתונים מלאים על הוצאות והכנסות בנושא כוח אדם (מורים ועובדי מנהלה) </w:t>
            </w:r>
            <w:r w:rsidR="006D07C6">
              <w:rPr>
                <w:rFonts w:ascii="David" w:eastAsia="Arial" w:hAnsi="David" w:cs="David" w:hint="cs"/>
                <w:rtl/>
                <w:lang w:eastAsia="en-US"/>
              </w:rPr>
              <w:t xml:space="preserve">לתקופה של 3 השנים האחרונות </w:t>
            </w:r>
            <w:r w:rsidR="004C50E8">
              <w:rPr>
                <w:rFonts w:ascii="David" w:eastAsia="Arial" w:hAnsi="David" w:cs="David"/>
                <w:rtl/>
                <w:lang w:eastAsia="en-US"/>
              </w:rPr>
              <w:t>–</w:t>
            </w:r>
            <w:r w:rsidR="004C50E8">
              <w:rPr>
                <w:rFonts w:ascii="David" w:eastAsia="Arial" w:hAnsi="David" w:cs="David" w:hint="cs"/>
                <w:rtl/>
                <w:lang w:eastAsia="en-US"/>
              </w:rPr>
              <w:t xml:space="preserve"> נבקש</w:t>
            </w:r>
            <w:r w:rsidR="00EA6170">
              <w:rPr>
                <w:rFonts w:ascii="David" w:eastAsia="Arial" w:hAnsi="David" w:cs="David" w:hint="cs"/>
                <w:rtl/>
                <w:lang w:eastAsia="en-US"/>
              </w:rPr>
              <w:t xml:space="preserve"> לפעול בהתאם לחוזר. </w:t>
            </w:r>
          </w:p>
        </w:tc>
        <w:tc>
          <w:tcPr>
            <w:tcW w:w="2117" w:type="dxa"/>
          </w:tcPr>
          <w:p w14:paraId="0E591849" w14:textId="3EEDDB7E" w:rsidR="007E0469" w:rsidRDefault="00E565E4"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הנתונים מצורפים למסמך זה.</w:t>
            </w:r>
          </w:p>
          <w:p w14:paraId="63B12ACF" w14:textId="6864A993" w:rsidR="00E565E4" w:rsidRDefault="00E565E4"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לגבי סייעות צמודות- ישנן כ-6 סייעות בשכר של 4.5-6.5 אלף ₪</w:t>
            </w:r>
          </w:p>
          <w:p w14:paraId="58F03A53" w14:textId="59056483" w:rsidR="00E565E4" w:rsidRDefault="00E565E4" w:rsidP="00801303">
            <w:pPr>
              <w:spacing w:after="160" w:line="259" w:lineRule="auto"/>
              <w:contextualSpacing/>
              <w:jc w:val="center"/>
              <w:rPr>
                <w:rFonts w:ascii="David" w:eastAsia="Arial" w:hAnsi="David" w:cs="David"/>
                <w:rtl/>
                <w:lang w:eastAsia="en-US"/>
              </w:rPr>
            </w:pPr>
            <w:proofErr w:type="spellStart"/>
            <w:r>
              <w:rPr>
                <w:rFonts w:ascii="David" w:eastAsia="Arial" w:hAnsi="David" w:cs="David" w:hint="cs"/>
                <w:rtl/>
                <w:lang w:eastAsia="en-US"/>
              </w:rPr>
              <w:t>יצויין</w:t>
            </w:r>
            <w:proofErr w:type="spellEnd"/>
            <w:r>
              <w:rPr>
                <w:rFonts w:ascii="David" w:eastAsia="Arial" w:hAnsi="David" w:cs="David" w:hint="cs"/>
                <w:rtl/>
                <w:lang w:eastAsia="en-US"/>
              </w:rPr>
              <w:t xml:space="preserve"> לעניין זה, כי מאחר ומדובר בסייעות צמודות,  הרי שהדבר תלוי במס' התלמידים שיש להם סייעות צמודות בכל שנה.</w:t>
            </w:r>
          </w:p>
        </w:tc>
      </w:tr>
      <w:tr w:rsidR="007E0469" w14:paraId="119794DD" w14:textId="77777777" w:rsidTr="00190A6F">
        <w:tc>
          <w:tcPr>
            <w:tcW w:w="735" w:type="dxa"/>
          </w:tcPr>
          <w:p w14:paraId="2D344814" w14:textId="2C991DC9" w:rsidR="007E0469" w:rsidRDefault="00724FAC"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8</w:t>
            </w:r>
          </w:p>
        </w:tc>
        <w:tc>
          <w:tcPr>
            <w:tcW w:w="1073" w:type="dxa"/>
          </w:tcPr>
          <w:p w14:paraId="49BE02C1" w14:textId="2BEFF14C" w:rsidR="007E0469" w:rsidRDefault="009466E5"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 xml:space="preserve">מסמך ב' </w:t>
            </w:r>
            <w:r w:rsidR="001728C3">
              <w:rPr>
                <w:rFonts w:ascii="David" w:eastAsia="Arial" w:hAnsi="David" w:cs="David" w:hint="cs"/>
                <w:rtl/>
                <w:lang w:eastAsia="en-US"/>
              </w:rPr>
              <w:t>סעיף 1.6</w:t>
            </w:r>
          </w:p>
        </w:tc>
        <w:tc>
          <w:tcPr>
            <w:tcW w:w="1110" w:type="dxa"/>
          </w:tcPr>
          <w:p w14:paraId="197C77A3" w14:textId="7D600EBC" w:rsidR="007E0469" w:rsidRDefault="001728C3" w:rsidP="00D264AC">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3</w:t>
            </w:r>
          </w:p>
        </w:tc>
        <w:tc>
          <w:tcPr>
            <w:tcW w:w="3540" w:type="dxa"/>
          </w:tcPr>
          <w:p w14:paraId="570673AB" w14:textId="30168B02" w:rsidR="007E0469" w:rsidRDefault="001728C3"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 xml:space="preserve">נקבעה תקופת התקשרות בת 5 שנים וכן </w:t>
            </w:r>
            <w:r w:rsidR="00255D1C">
              <w:rPr>
                <w:rFonts w:ascii="David" w:eastAsia="Arial" w:hAnsi="David" w:cs="David" w:hint="cs"/>
                <w:rtl/>
                <w:lang w:eastAsia="en-US"/>
              </w:rPr>
              <w:t>3 תקופות אופציה (שתיים בנות שנתיים ואחת נוספת בת שנה). בהתאם ל</w:t>
            </w:r>
            <w:r w:rsidR="0017487D">
              <w:rPr>
                <w:rFonts w:ascii="David" w:eastAsia="Arial" w:hAnsi="David" w:cs="David" w:hint="cs"/>
                <w:rtl/>
                <w:lang w:eastAsia="en-US"/>
              </w:rPr>
              <w:t>סעיף 2.2 ל</w:t>
            </w:r>
            <w:r w:rsidR="00255D1C">
              <w:rPr>
                <w:rFonts w:ascii="David" w:eastAsia="Arial" w:hAnsi="David" w:cs="David" w:hint="cs"/>
                <w:rtl/>
                <w:lang w:eastAsia="en-US"/>
              </w:rPr>
              <w:t xml:space="preserve">חוזר מנכ"ל נקבע כי </w:t>
            </w:r>
            <w:r w:rsidR="0017487D">
              <w:rPr>
                <w:rFonts w:ascii="David" w:eastAsia="Arial" w:hAnsi="David" w:cs="David" w:hint="cs"/>
                <w:rtl/>
                <w:lang w:eastAsia="en-US"/>
              </w:rPr>
              <w:t>:  "</w:t>
            </w:r>
            <w:r w:rsidR="0017487D" w:rsidRPr="0017487D">
              <w:rPr>
                <w:rFonts w:ascii="David" w:eastAsia="Arial" w:hAnsi="David" w:cs="David"/>
                <w:b/>
                <w:bCs/>
                <w:rtl/>
                <w:lang w:eastAsia="en-US"/>
              </w:rPr>
              <w:t xml:space="preserve">המדדים שתשקול הרשות במסגרת ההחלטה על הפעלה של </w:t>
            </w:r>
            <w:r w:rsidR="0017487D" w:rsidRPr="0017487D">
              <w:rPr>
                <w:rFonts w:ascii="David" w:eastAsia="Arial" w:hAnsi="David" w:cs="David"/>
                <w:b/>
                <w:bCs/>
                <w:u w:val="single"/>
                <w:rtl/>
                <w:lang w:eastAsia="en-US"/>
              </w:rPr>
              <w:t>תקופת אופציה</w:t>
            </w:r>
            <w:r w:rsidR="0017487D" w:rsidRPr="0017487D">
              <w:rPr>
                <w:rFonts w:ascii="David" w:eastAsia="Arial" w:hAnsi="David" w:cs="David"/>
                <w:b/>
                <w:bCs/>
                <w:rtl/>
                <w:lang w:eastAsia="en-US"/>
              </w:rPr>
              <w:t xml:space="preserve"> ייקבעו מראש במסגרת המכרז ויהיו בהתאם לרכיבי האיכות הכלולים בחוזר זה</w:t>
            </w:r>
            <w:r w:rsidR="0017487D" w:rsidRPr="0017487D">
              <w:rPr>
                <w:rFonts w:ascii="David" w:eastAsia="Arial" w:hAnsi="David" w:cs="David" w:hint="cs"/>
                <w:b/>
                <w:bCs/>
                <w:rtl/>
                <w:lang w:eastAsia="en-US"/>
              </w:rPr>
              <w:t>"</w:t>
            </w:r>
            <w:r w:rsidR="00420EB3">
              <w:rPr>
                <w:rFonts w:ascii="David" w:eastAsia="Arial" w:hAnsi="David" w:cs="David" w:hint="cs"/>
                <w:b/>
                <w:bCs/>
                <w:rtl/>
                <w:lang w:eastAsia="en-US"/>
              </w:rPr>
              <w:t xml:space="preserve">, </w:t>
            </w:r>
            <w:r w:rsidR="00420EB3" w:rsidRPr="00420EB3">
              <w:rPr>
                <w:rFonts w:ascii="David" w:eastAsia="Arial" w:hAnsi="David" w:cs="David" w:hint="cs"/>
                <w:rtl/>
                <w:lang w:eastAsia="en-US"/>
              </w:rPr>
              <w:t xml:space="preserve">נבקשכם להתאים את הסעיף באופן בו תיקבע תקופת אופציה אחת </w:t>
            </w:r>
            <w:r w:rsidR="0082744D">
              <w:rPr>
                <w:rFonts w:ascii="David" w:eastAsia="Arial" w:hAnsi="David" w:cs="David" w:hint="cs"/>
                <w:rtl/>
                <w:lang w:eastAsia="en-US"/>
              </w:rPr>
              <w:t xml:space="preserve">שתהיה </w:t>
            </w:r>
            <w:r w:rsidR="00420EB3" w:rsidRPr="00420EB3">
              <w:rPr>
                <w:rFonts w:ascii="David" w:eastAsia="Arial" w:hAnsi="David" w:cs="David" w:hint="cs"/>
                <w:rtl/>
                <w:lang w:eastAsia="en-US"/>
              </w:rPr>
              <w:t>בת 5 שנים.</w:t>
            </w:r>
            <w:r w:rsidR="00420EB3">
              <w:rPr>
                <w:rFonts w:ascii="David" w:eastAsia="Arial" w:hAnsi="David" w:cs="David" w:hint="cs"/>
                <w:b/>
                <w:bCs/>
                <w:rtl/>
                <w:lang w:eastAsia="en-US"/>
              </w:rPr>
              <w:t xml:space="preserve"> </w:t>
            </w:r>
          </w:p>
        </w:tc>
        <w:tc>
          <w:tcPr>
            <w:tcW w:w="2117" w:type="dxa"/>
          </w:tcPr>
          <w:p w14:paraId="2D903D97" w14:textId="51E302F3" w:rsidR="007E0469" w:rsidRDefault="00E565E4"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לא מקובל .</w:t>
            </w:r>
            <w:r w:rsidR="00DB5AAD">
              <w:rPr>
                <w:rFonts w:ascii="David" w:eastAsia="Arial" w:hAnsi="David" w:cs="David" w:hint="cs"/>
                <w:rtl/>
                <w:lang w:eastAsia="en-US"/>
              </w:rPr>
              <w:t xml:space="preserve"> הסעיף נותר על כנו</w:t>
            </w:r>
          </w:p>
        </w:tc>
      </w:tr>
      <w:tr w:rsidR="007E0469" w14:paraId="0D6929E0" w14:textId="77777777" w:rsidTr="00190A6F">
        <w:tc>
          <w:tcPr>
            <w:tcW w:w="735" w:type="dxa"/>
          </w:tcPr>
          <w:p w14:paraId="3BA2C024" w14:textId="09186491" w:rsidR="007E0469" w:rsidRDefault="00724FAC"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9</w:t>
            </w:r>
          </w:p>
        </w:tc>
        <w:tc>
          <w:tcPr>
            <w:tcW w:w="1073" w:type="dxa"/>
          </w:tcPr>
          <w:p w14:paraId="6DB1F1CD" w14:textId="4EC4EC1E" w:rsidR="007E0469" w:rsidRDefault="009466E5"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 xml:space="preserve">מסמך ב' </w:t>
            </w:r>
            <w:r w:rsidR="0064715B">
              <w:rPr>
                <w:rFonts w:ascii="David" w:eastAsia="Arial" w:hAnsi="David" w:cs="David" w:hint="cs"/>
                <w:rtl/>
                <w:lang w:eastAsia="en-US"/>
              </w:rPr>
              <w:t>סעיף 4(ב)</w:t>
            </w:r>
          </w:p>
        </w:tc>
        <w:tc>
          <w:tcPr>
            <w:tcW w:w="1110" w:type="dxa"/>
          </w:tcPr>
          <w:p w14:paraId="5E9645AC" w14:textId="59B50E98" w:rsidR="007E0469" w:rsidRDefault="0064715B" w:rsidP="00D264AC">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6</w:t>
            </w:r>
          </w:p>
        </w:tc>
        <w:tc>
          <w:tcPr>
            <w:tcW w:w="3540" w:type="dxa"/>
          </w:tcPr>
          <w:p w14:paraId="45FBCF98" w14:textId="42F0C76A" w:rsidR="007E0469" w:rsidRDefault="0064715B"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 xml:space="preserve">נקבע כי יש להגיש פירוט הניסיון וכן המלצות. </w:t>
            </w:r>
            <w:r w:rsidR="0091241E" w:rsidRPr="0091241E">
              <w:rPr>
                <w:rFonts w:ascii="David" w:eastAsia="Arial" w:hAnsi="David" w:cs="David"/>
                <w:rtl/>
                <w:lang w:eastAsia="en-US"/>
              </w:rPr>
              <w:t>באיזה המלצות מדובר/כמות המלצות/מהו הפורמט המבוקש להגשתם</w:t>
            </w:r>
            <w:r w:rsidR="0091241E">
              <w:rPr>
                <w:rFonts w:ascii="David" w:eastAsia="Arial" w:hAnsi="David" w:cs="David" w:hint="cs"/>
                <w:rtl/>
                <w:lang w:eastAsia="en-US"/>
              </w:rPr>
              <w:t xml:space="preserve">? </w:t>
            </w:r>
          </w:p>
        </w:tc>
        <w:tc>
          <w:tcPr>
            <w:tcW w:w="2117" w:type="dxa"/>
          </w:tcPr>
          <w:p w14:paraId="6857DA93" w14:textId="1C66F5ED" w:rsidR="007E0469" w:rsidRDefault="00B81C12"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 xml:space="preserve">אין פורמט קבוע להמלצות. הכוונה </w:t>
            </w:r>
            <w:proofErr w:type="spellStart"/>
            <w:r>
              <w:rPr>
                <w:rFonts w:ascii="David" w:eastAsia="Arial" w:hAnsi="David" w:cs="David" w:hint="cs"/>
                <w:rtl/>
                <w:lang w:eastAsia="en-US"/>
              </w:rPr>
              <w:t>להמלצו</w:t>
            </w:r>
            <w:proofErr w:type="spellEnd"/>
            <w:r>
              <w:rPr>
                <w:rFonts w:ascii="David" w:eastAsia="Arial" w:hAnsi="David" w:cs="David" w:hint="cs"/>
                <w:rtl/>
                <w:lang w:eastAsia="en-US"/>
              </w:rPr>
              <w:t xml:space="preserve"> מרשויות מקומיות או גופים ממשלתיים שעבורם הופעלה הרשת שלכם. כולל רמת הלימודים, אופן ההתנהלות </w:t>
            </w:r>
            <w:proofErr w:type="spellStart"/>
            <w:r>
              <w:rPr>
                <w:rFonts w:ascii="David" w:eastAsia="Arial" w:hAnsi="David" w:cs="David" w:hint="cs"/>
                <w:rtl/>
                <w:lang w:eastAsia="en-US"/>
              </w:rPr>
              <w:t>וכיוצ"ב</w:t>
            </w:r>
            <w:proofErr w:type="spellEnd"/>
            <w:r>
              <w:rPr>
                <w:rFonts w:ascii="David" w:eastAsia="Arial" w:hAnsi="David" w:cs="David" w:hint="cs"/>
                <w:rtl/>
                <w:lang w:eastAsia="en-US"/>
              </w:rPr>
              <w:t>.</w:t>
            </w:r>
          </w:p>
        </w:tc>
      </w:tr>
      <w:tr w:rsidR="00524B3F" w14:paraId="28734EC5" w14:textId="77777777" w:rsidTr="00190A6F">
        <w:tc>
          <w:tcPr>
            <w:tcW w:w="735" w:type="dxa"/>
          </w:tcPr>
          <w:p w14:paraId="38084039" w14:textId="538A335C" w:rsidR="00524B3F" w:rsidRDefault="00724FAC"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10</w:t>
            </w:r>
          </w:p>
        </w:tc>
        <w:tc>
          <w:tcPr>
            <w:tcW w:w="1073" w:type="dxa"/>
          </w:tcPr>
          <w:p w14:paraId="2F94A5BF" w14:textId="53FDDF60" w:rsidR="00524B3F" w:rsidRDefault="00524B3F"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 xml:space="preserve">מסמך ב' סעיף </w:t>
            </w:r>
            <w:r w:rsidR="00BA5EC0">
              <w:rPr>
                <w:rFonts w:ascii="David" w:eastAsia="Arial" w:hAnsi="David" w:cs="David" w:hint="cs"/>
                <w:rtl/>
                <w:lang w:eastAsia="en-US"/>
              </w:rPr>
              <w:t>4(י)</w:t>
            </w:r>
          </w:p>
        </w:tc>
        <w:tc>
          <w:tcPr>
            <w:tcW w:w="1110" w:type="dxa"/>
          </w:tcPr>
          <w:p w14:paraId="74A75E76" w14:textId="6AA1B301" w:rsidR="00524B3F" w:rsidRDefault="00524B3F" w:rsidP="00D264AC">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7</w:t>
            </w:r>
          </w:p>
        </w:tc>
        <w:tc>
          <w:tcPr>
            <w:tcW w:w="3540" w:type="dxa"/>
          </w:tcPr>
          <w:p w14:paraId="53DFB90C" w14:textId="29697C30" w:rsidR="00524B3F" w:rsidRDefault="00BA5EC0" w:rsidP="00801303">
            <w:pPr>
              <w:spacing w:after="160" w:line="259" w:lineRule="auto"/>
              <w:contextualSpacing/>
              <w:jc w:val="center"/>
              <w:rPr>
                <w:rFonts w:ascii="David" w:eastAsia="Arial" w:hAnsi="David" w:cs="David"/>
                <w:rtl/>
                <w:lang w:eastAsia="en-US"/>
              </w:rPr>
            </w:pPr>
            <w:r w:rsidRPr="00BA5EC0">
              <w:rPr>
                <w:rFonts w:ascii="David" w:eastAsia="Arial" w:hAnsi="David" w:cs="David"/>
                <w:rtl/>
                <w:lang w:eastAsia="en-US"/>
              </w:rPr>
              <w:t xml:space="preserve">נדרש לצרף דוחות מבוקרים לשנת 2025- במועד הגשת ההצעה התאריך עדיין מוקדם לצורך הוצאת דוחות לשנת 2025. נבקש לשנות לשנים </w:t>
            </w:r>
            <w:r>
              <w:rPr>
                <w:rFonts w:ascii="David" w:eastAsia="Arial" w:hAnsi="David" w:cs="David" w:hint="cs"/>
                <w:rtl/>
                <w:lang w:eastAsia="en-US"/>
              </w:rPr>
              <w:t xml:space="preserve">2023-2024. </w:t>
            </w:r>
          </w:p>
        </w:tc>
        <w:tc>
          <w:tcPr>
            <w:tcW w:w="2117" w:type="dxa"/>
          </w:tcPr>
          <w:p w14:paraId="48CAD5A7" w14:textId="24B90577" w:rsidR="00524B3F" w:rsidRDefault="00B81C12"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מקובל. ניתן להגיש דו"ח עבור שנת 2024</w:t>
            </w:r>
          </w:p>
        </w:tc>
      </w:tr>
      <w:tr w:rsidR="007E0469" w14:paraId="7468F7F2" w14:textId="77777777" w:rsidTr="00190A6F">
        <w:tc>
          <w:tcPr>
            <w:tcW w:w="735" w:type="dxa"/>
          </w:tcPr>
          <w:p w14:paraId="16781C24" w14:textId="136CE608" w:rsidR="007E0469" w:rsidRDefault="00724FAC"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11</w:t>
            </w:r>
          </w:p>
        </w:tc>
        <w:tc>
          <w:tcPr>
            <w:tcW w:w="1073" w:type="dxa"/>
          </w:tcPr>
          <w:p w14:paraId="18DC5989" w14:textId="7C0E1C2E" w:rsidR="007E0469" w:rsidRDefault="009466E5"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 xml:space="preserve">מסמך ב' </w:t>
            </w:r>
            <w:r w:rsidR="004B2F15">
              <w:rPr>
                <w:rFonts w:ascii="David" w:eastAsia="Arial" w:hAnsi="David" w:cs="David" w:hint="cs"/>
                <w:rtl/>
                <w:lang w:eastAsia="en-US"/>
              </w:rPr>
              <w:t>סעיף 12(ז)</w:t>
            </w:r>
          </w:p>
        </w:tc>
        <w:tc>
          <w:tcPr>
            <w:tcW w:w="1110" w:type="dxa"/>
          </w:tcPr>
          <w:p w14:paraId="5863A90C" w14:textId="390F9D61" w:rsidR="007E0469" w:rsidRDefault="004B2F15" w:rsidP="00D264AC">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9</w:t>
            </w:r>
          </w:p>
        </w:tc>
        <w:tc>
          <w:tcPr>
            <w:tcW w:w="3540" w:type="dxa"/>
          </w:tcPr>
          <w:p w14:paraId="025907C1" w14:textId="7D5E774A" w:rsidR="007E0469" w:rsidRDefault="004B2F15"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 xml:space="preserve">נקבע כי הזוכה במכרז יפעל אל מול המפעיל הנוכחי להעברה מסודרת של כלל זכויות העובדים. </w:t>
            </w:r>
            <w:r w:rsidR="00406C8A">
              <w:rPr>
                <w:rFonts w:ascii="David" w:eastAsia="Arial" w:hAnsi="David" w:cs="David" w:hint="cs"/>
                <w:rtl/>
                <w:lang w:eastAsia="en-US"/>
              </w:rPr>
              <w:t xml:space="preserve">האם קיים מפעיל נוכחי? האם בתי הספר אינם בבעלות העירייה? </w:t>
            </w:r>
            <w:r>
              <w:rPr>
                <w:rFonts w:ascii="David" w:eastAsia="Arial" w:hAnsi="David" w:cs="David" w:hint="cs"/>
                <w:rtl/>
                <w:lang w:eastAsia="en-US"/>
              </w:rPr>
              <w:t>נבקש לקבל הבהרה מי הוא המפעיל הנוכחי</w:t>
            </w:r>
            <w:r w:rsidR="007311C3">
              <w:rPr>
                <w:rFonts w:ascii="David" w:eastAsia="Arial" w:hAnsi="David" w:cs="David" w:hint="cs"/>
                <w:rtl/>
                <w:lang w:eastAsia="en-US"/>
              </w:rPr>
              <w:t xml:space="preserve">? </w:t>
            </w:r>
          </w:p>
        </w:tc>
        <w:tc>
          <w:tcPr>
            <w:tcW w:w="2117" w:type="dxa"/>
          </w:tcPr>
          <w:p w14:paraId="2C8B3B26" w14:textId="3F32DF0B" w:rsidR="007E0469" w:rsidRDefault="00B81C12"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שאלה תמוהה ביותר. כידוע הבעלים של בי"ס היא העירייה והיא בעלת סמל בי"ס מאז תחילת שנות ה70.</w:t>
            </w:r>
          </w:p>
        </w:tc>
      </w:tr>
      <w:tr w:rsidR="000639DA" w14:paraId="22E07F9F" w14:textId="77777777" w:rsidTr="00190A6F">
        <w:tc>
          <w:tcPr>
            <w:tcW w:w="735" w:type="dxa"/>
          </w:tcPr>
          <w:p w14:paraId="6C0FD125" w14:textId="4354FA56" w:rsidR="000639DA" w:rsidRDefault="00724FAC"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12</w:t>
            </w:r>
          </w:p>
        </w:tc>
        <w:tc>
          <w:tcPr>
            <w:tcW w:w="1073" w:type="dxa"/>
          </w:tcPr>
          <w:p w14:paraId="35D765C3" w14:textId="0103AF9D" w:rsidR="000639DA" w:rsidRDefault="009466E5"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 xml:space="preserve">מסמך ב' </w:t>
            </w:r>
            <w:r w:rsidR="00E60D45">
              <w:rPr>
                <w:rFonts w:ascii="David" w:eastAsia="Arial" w:hAnsi="David" w:cs="David" w:hint="cs"/>
                <w:rtl/>
                <w:lang w:eastAsia="en-US"/>
              </w:rPr>
              <w:t xml:space="preserve">סעיף ט </w:t>
            </w:r>
            <w:r w:rsidR="00E60D45">
              <w:rPr>
                <w:rFonts w:ascii="David" w:eastAsia="Arial" w:hAnsi="David" w:cs="David"/>
                <w:rtl/>
                <w:lang w:eastAsia="en-US"/>
              </w:rPr>
              <w:t>–</w:t>
            </w:r>
            <w:r w:rsidR="00E60D45">
              <w:rPr>
                <w:rFonts w:ascii="David" w:eastAsia="Arial" w:hAnsi="David" w:cs="David" w:hint="cs"/>
                <w:rtl/>
                <w:lang w:eastAsia="en-US"/>
              </w:rPr>
              <w:t xml:space="preserve"> טבלת אמות מידה   </w:t>
            </w:r>
          </w:p>
        </w:tc>
        <w:tc>
          <w:tcPr>
            <w:tcW w:w="1110" w:type="dxa"/>
          </w:tcPr>
          <w:p w14:paraId="2367C448" w14:textId="7A01C1AE" w:rsidR="000639DA" w:rsidRDefault="00E60D45" w:rsidP="00D264AC">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13</w:t>
            </w:r>
          </w:p>
        </w:tc>
        <w:tc>
          <w:tcPr>
            <w:tcW w:w="3540" w:type="dxa"/>
          </w:tcPr>
          <w:p w14:paraId="5EE1BAD9" w14:textId="18007DFD" w:rsidR="000639DA" w:rsidRPr="00CC0936" w:rsidRDefault="00E60D45"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 xml:space="preserve">ניסיון - </w:t>
            </w:r>
            <w:r w:rsidR="000639DA" w:rsidRPr="000639DA">
              <w:rPr>
                <w:rFonts w:ascii="David" w:eastAsia="Arial" w:hAnsi="David" w:cs="David"/>
                <w:rtl/>
                <w:lang w:eastAsia="en-US"/>
              </w:rPr>
              <w:t xml:space="preserve">ישיבת בני עקיבא </w:t>
            </w:r>
            <w:proofErr w:type="spellStart"/>
            <w:r w:rsidR="000639DA" w:rsidRPr="000639DA">
              <w:rPr>
                <w:rFonts w:ascii="David" w:eastAsia="Arial" w:hAnsi="David" w:cs="David"/>
                <w:rtl/>
                <w:lang w:eastAsia="en-US"/>
              </w:rPr>
              <w:t>אדר"ת</w:t>
            </w:r>
            <w:proofErr w:type="spellEnd"/>
            <w:r w:rsidR="000639DA" w:rsidRPr="000639DA">
              <w:rPr>
                <w:rFonts w:ascii="David" w:eastAsia="Arial" w:hAnsi="David" w:cs="David"/>
                <w:rtl/>
                <w:lang w:eastAsia="en-US"/>
              </w:rPr>
              <w:t xml:space="preserve"> הינו בית ספר ממלכתי דתי ואילו תיכון שז"ר הינו בית ספר ממלכתי – נבקשכם לשלב ביחס לכל אחד מהם קריטריונים איכותיים לניסיון בהפעלת מוסדות דומים (לדוגמא ביחס לישיבת בני עקיבא </w:t>
            </w:r>
            <w:proofErr w:type="spellStart"/>
            <w:r w:rsidR="000639DA" w:rsidRPr="000639DA">
              <w:rPr>
                <w:rFonts w:ascii="David" w:eastAsia="Arial" w:hAnsi="David" w:cs="David"/>
                <w:rtl/>
                <w:lang w:eastAsia="en-US"/>
              </w:rPr>
              <w:t>אדר"ת</w:t>
            </w:r>
            <w:proofErr w:type="spellEnd"/>
            <w:r w:rsidR="000639DA" w:rsidRPr="000639DA">
              <w:rPr>
                <w:rFonts w:ascii="David" w:eastAsia="Arial" w:hAnsi="David" w:cs="David"/>
                <w:rtl/>
                <w:lang w:eastAsia="en-US"/>
              </w:rPr>
              <w:t xml:space="preserve"> – הפעלת מוסדות דומים – ישיבות תיכוניות / אולפנות.</w:t>
            </w:r>
          </w:p>
        </w:tc>
        <w:tc>
          <w:tcPr>
            <w:tcW w:w="2117" w:type="dxa"/>
          </w:tcPr>
          <w:p w14:paraId="14C9F59F" w14:textId="77777777" w:rsidR="000639DA" w:rsidRDefault="000639DA" w:rsidP="00801303">
            <w:pPr>
              <w:spacing w:after="160" w:line="259" w:lineRule="auto"/>
              <w:contextualSpacing/>
              <w:jc w:val="center"/>
              <w:rPr>
                <w:rFonts w:ascii="David" w:eastAsia="Arial" w:hAnsi="David" w:cs="David"/>
                <w:rtl/>
                <w:lang w:eastAsia="en-US"/>
              </w:rPr>
            </w:pPr>
          </w:p>
        </w:tc>
      </w:tr>
      <w:tr w:rsidR="009466E5" w14:paraId="055D5A8B" w14:textId="77777777" w:rsidTr="00190A6F">
        <w:tc>
          <w:tcPr>
            <w:tcW w:w="735" w:type="dxa"/>
          </w:tcPr>
          <w:p w14:paraId="79FCF945" w14:textId="679F14D5" w:rsidR="009466E5" w:rsidRDefault="00724FAC" w:rsidP="009466E5">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13</w:t>
            </w:r>
          </w:p>
        </w:tc>
        <w:tc>
          <w:tcPr>
            <w:tcW w:w="1073" w:type="dxa"/>
          </w:tcPr>
          <w:p w14:paraId="78F3BDBB" w14:textId="027C7725" w:rsidR="009466E5" w:rsidRDefault="009466E5" w:rsidP="009466E5">
            <w:pPr>
              <w:spacing w:after="160" w:line="259" w:lineRule="auto"/>
              <w:contextualSpacing/>
              <w:jc w:val="center"/>
              <w:rPr>
                <w:rFonts w:ascii="David" w:eastAsia="Arial" w:hAnsi="David" w:cs="David"/>
                <w:rtl/>
                <w:lang w:eastAsia="en-US"/>
              </w:rPr>
            </w:pPr>
            <w:r w:rsidRPr="00175CCF">
              <w:rPr>
                <w:rFonts w:ascii="David" w:eastAsia="Arial" w:hAnsi="David" w:cs="David" w:hint="cs"/>
                <w:rtl/>
                <w:lang w:eastAsia="en-US"/>
              </w:rPr>
              <w:t xml:space="preserve">מסמך ב' סעיף ט </w:t>
            </w:r>
            <w:r w:rsidRPr="00175CCF">
              <w:rPr>
                <w:rFonts w:ascii="David" w:eastAsia="Arial" w:hAnsi="David" w:cs="David"/>
                <w:rtl/>
                <w:lang w:eastAsia="en-US"/>
              </w:rPr>
              <w:t>–</w:t>
            </w:r>
            <w:r w:rsidRPr="00175CCF">
              <w:rPr>
                <w:rFonts w:ascii="David" w:eastAsia="Arial" w:hAnsi="David" w:cs="David" w:hint="cs"/>
                <w:rtl/>
                <w:lang w:eastAsia="en-US"/>
              </w:rPr>
              <w:t xml:space="preserve"> טבלת אמות מידה   </w:t>
            </w:r>
          </w:p>
        </w:tc>
        <w:tc>
          <w:tcPr>
            <w:tcW w:w="1110" w:type="dxa"/>
          </w:tcPr>
          <w:p w14:paraId="39C29DE7" w14:textId="7937C4DD" w:rsidR="009466E5" w:rsidRDefault="009466E5" w:rsidP="009466E5">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13</w:t>
            </w:r>
          </w:p>
        </w:tc>
        <w:tc>
          <w:tcPr>
            <w:tcW w:w="3540" w:type="dxa"/>
          </w:tcPr>
          <w:p w14:paraId="7A308134" w14:textId="6983044E" w:rsidR="009466E5" w:rsidRDefault="009466E5" w:rsidP="009466E5">
            <w:pPr>
              <w:spacing w:after="160" w:line="259" w:lineRule="auto"/>
              <w:contextualSpacing/>
              <w:jc w:val="center"/>
              <w:rPr>
                <w:rFonts w:ascii="David" w:eastAsia="Arial" w:hAnsi="David" w:cs="David"/>
                <w:rtl/>
                <w:lang w:eastAsia="en-US"/>
              </w:rPr>
            </w:pPr>
            <w:r w:rsidRPr="00CC0936">
              <w:rPr>
                <w:rFonts w:ascii="David" w:eastAsia="Arial" w:hAnsi="David" w:cs="David"/>
                <w:rtl/>
                <w:lang w:eastAsia="en-US"/>
              </w:rPr>
              <w:t xml:space="preserve">אמת מידה 1- </w:t>
            </w:r>
            <w:r>
              <w:rPr>
                <w:rFonts w:ascii="David" w:eastAsia="Arial" w:hAnsi="David" w:cs="David" w:hint="cs"/>
                <w:rtl/>
                <w:lang w:eastAsia="en-US"/>
              </w:rPr>
              <w:t xml:space="preserve"> אין זה סביר</w:t>
            </w:r>
            <w:r w:rsidRPr="00CC0936">
              <w:rPr>
                <w:rFonts w:ascii="David" w:eastAsia="Arial" w:hAnsi="David" w:cs="David"/>
                <w:rtl/>
                <w:lang w:eastAsia="en-US"/>
              </w:rPr>
              <w:t xml:space="preserve"> שגוף המפעיל 6 מוסדות וגוף המפעיל 20 מוסדות יקבלו אותו ניקוד</w:t>
            </w:r>
            <w:r>
              <w:rPr>
                <w:rFonts w:ascii="David" w:eastAsia="Arial" w:hAnsi="David" w:cs="David" w:hint="cs"/>
                <w:rtl/>
                <w:lang w:eastAsia="en-US"/>
              </w:rPr>
              <w:t xml:space="preserve"> (ציון -2). </w:t>
            </w:r>
            <w:r w:rsidRPr="00CC0936">
              <w:rPr>
                <w:rFonts w:ascii="David" w:eastAsia="Arial" w:hAnsi="David" w:cs="David"/>
                <w:rtl/>
                <w:lang w:eastAsia="en-US"/>
              </w:rPr>
              <w:t xml:space="preserve"> נבקש</w:t>
            </w:r>
            <w:r>
              <w:rPr>
                <w:rFonts w:ascii="David" w:eastAsia="Arial" w:hAnsi="David" w:cs="David" w:hint="cs"/>
                <w:rtl/>
                <w:lang w:eastAsia="en-US"/>
              </w:rPr>
              <w:t>כם</w:t>
            </w:r>
            <w:r w:rsidRPr="00CC0936">
              <w:rPr>
                <w:rFonts w:ascii="David" w:eastAsia="Arial" w:hAnsi="David" w:cs="David"/>
                <w:rtl/>
                <w:lang w:eastAsia="en-US"/>
              </w:rPr>
              <w:t xml:space="preserve"> </w:t>
            </w:r>
            <w:r>
              <w:rPr>
                <w:rFonts w:ascii="David" w:eastAsia="Arial" w:hAnsi="David" w:cs="David" w:hint="cs"/>
                <w:rtl/>
                <w:lang w:eastAsia="en-US"/>
              </w:rPr>
              <w:t xml:space="preserve">לשקול </w:t>
            </w:r>
            <w:r w:rsidRPr="00CC0936">
              <w:rPr>
                <w:rFonts w:ascii="David" w:eastAsia="Arial" w:hAnsi="David" w:cs="David"/>
                <w:rtl/>
                <w:lang w:eastAsia="en-US"/>
              </w:rPr>
              <w:t xml:space="preserve">לבצע חלוקת ניקוד בצורה שונה שתיתן ביטוי נכון ומדויק יותר </w:t>
            </w:r>
            <w:r>
              <w:rPr>
                <w:rFonts w:ascii="David" w:eastAsia="Arial" w:hAnsi="David" w:cs="David" w:hint="cs"/>
                <w:rtl/>
                <w:lang w:eastAsia="en-US"/>
              </w:rPr>
              <w:t>למספר המוסדות של המציע</w:t>
            </w:r>
            <w:r w:rsidRPr="00CC0936">
              <w:rPr>
                <w:rFonts w:ascii="David" w:eastAsia="Arial" w:hAnsi="David" w:cs="David"/>
                <w:rtl/>
                <w:lang w:eastAsia="en-US"/>
              </w:rPr>
              <w:t>.</w:t>
            </w:r>
          </w:p>
        </w:tc>
        <w:tc>
          <w:tcPr>
            <w:tcW w:w="2117" w:type="dxa"/>
          </w:tcPr>
          <w:p w14:paraId="31D9A360" w14:textId="48B0A6C3" w:rsidR="009466E5" w:rsidRDefault="00B81C12" w:rsidP="009466E5">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מקובל.</w:t>
            </w:r>
            <w:r w:rsidR="00DB5AAD">
              <w:rPr>
                <w:rFonts w:ascii="David" w:eastAsia="Arial" w:hAnsi="David" w:cs="David" w:hint="cs"/>
                <w:rtl/>
                <w:lang w:eastAsia="en-US"/>
              </w:rPr>
              <w:t xml:space="preserve"> </w:t>
            </w:r>
            <w:proofErr w:type="spellStart"/>
            <w:r w:rsidR="00DB5AAD">
              <w:rPr>
                <w:rFonts w:ascii="David" w:eastAsia="Arial" w:hAnsi="David" w:cs="David" w:hint="cs"/>
                <w:rtl/>
                <w:lang w:eastAsia="en-US"/>
              </w:rPr>
              <w:t>רא</w:t>
            </w:r>
            <w:proofErr w:type="spellEnd"/>
            <w:r w:rsidR="00DB5AAD">
              <w:rPr>
                <w:rFonts w:ascii="David" w:eastAsia="Arial" w:hAnsi="David" w:cs="David" w:hint="cs"/>
                <w:rtl/>
                <w:lang w:eastAsia="en-US"/>
              </w:rPr>
              <w:t xml:space="preserve">' הטבלה </w:t>
            </w:r>
            <w:proofErr w:type="spellStart"/>
            <w:r w:rsidR="00DB5AAD">
              <w:rPr>
                <w:rFonts w:ascii="David" w:eastAsia="Arial" w:hAnsi="David" w:cs="David" w:hint="cs"/>
                <w:rtl/>
                <w:lang w:eastAsia="en-US"/>
              </w:rPr>
              <w:t>המצ"ב</w:t>
            </w:r>
            <w:proofErr w:type="spellEnd"/>
          </w:p>
        </w:tc>
      </w:tr>
      <w:tr w:rsidR="009466E5" w14:paraId="06CED139" w14:textId="77777777" w:rsidTr="00190A6F">
        <w:tc>
          <w:tcPr>
            <w:tcW w:w="735" w:type="dxa"/>
          </w:tcPr>
          <w:p w14:paraId="6967309B" w14:textId="5A2770AB" w:rsidR="009466E5" w:rsidRDefault="00724FAC" w:rsidP="009466E5">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14</w:t>
            </w:r>
          </w:p>
        </w:tc>
        <w:tc>
          <w:tcPr>
            <w:tcW w:w="1073" w:type="dxa"/>
          </w:tcPr>
          <w:p w14:paraId="36C0874C" w14:textId="4611E420" w:rsidR="009466E5" w:rsidRDefault="009466E5" w:rsidP="009466E5">
            <w:pPr>
              <w:spacing w:after="160" w:line="259" w:lineRule="auto"/>
              <w:contextualSpacing/>
              <w:jc w:val="center"/>
              <w:rPr>
                <w:rFonts w:ascii="David" w:eastAsia="Arial" w:hAnsi="David" w:cs="David"/>
                <w:rtl/>
                <w:lang w:eastAsia="en-US"/>
              </w:rPr>
            </w:pPr>
            <w:r w:rsidRPr="00175CCF">
              <w:rPr>
                <w:rFonts w:ascii="David" w:eastAsia="Arial" w:hAnsi="David" w:cs="David" w:hint="cs"/>
                <w:rtl/>
                <w:lang w:eastAsia="en-US"/>
              </w:rPr>
              <w:t xml:space="preserve">מסמך ב' סעיף ט </w:t>
            </w:r>
            <w:r w:rsidRPr="00175CCF">
              <w:rPr>
                <w:rFonts w:ascii="David" w:eastAsia="Arial" w:hAnsi="David" w:cs="David"/>
                <w:rtl/>
                <w:lang w:eastAsia="en-US"/>
              </w:rPr>
              <w:t>–</w:t>
            </w:r>
            <w:r w:rsidRPr="00175CCF">
              <w:rPr>
                <w:rFonts w:ascii="David" w:eastAsia="Arial" w:hAnsi="David" w:cs="David" w:hint="cs"/>
                <w:rtl/>
                <w:lang w:eastAsia="en-US"/>
              </w:rPr>
              <w:t xml:space="preserve"> טבלת אמות מידה   </w:t>
            </w:r>
          </w:p>
        </w:tc>
        <w:tc>
          <w:tcPr>
            <w:tcW w:w="1110" w:type="dxa"/>
          </w:tcPr>
          <w:p w14:paraId="1313320C" w14:textId="260510AA" w:rsidR="009466E5" w:rsidRDefault="009466E5" w:rsidP="009466E5">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13</w:t>
            </w:r>
          </w:p>
        </w:tc>
        <w:tc>
          <w:tcPr>
            <w:tcW w:w="3540" w:type="dxa"/>
          </w:tcPr>
          <w:p w14:paraId="6273BC1E" w14:textId="496342FC" w:rsidR="009466E5" w:rsidRDefault="009466E5" w:rsidP="009466E5">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 xml:space="preserve">אמת מידה 2 - </w:t>
            </w:r>
            <w:r w:rsidRPr="00C36D28">
              <w:rPr>
                <w:rFonts w:ascii="David" w:eastAsia="Arial" w:hAnsi="David" w:cs="David"/>
                <w:rtl/>
                <w:lang w:eastAsia="en-US"/>
              </w:rPr>
              <w:t xml:space="preserve">תמונה חינוכית- עפ"י מחוון המכרזים של </w:t>
            </w:r>
            <w:proofErr w:type="spellStart"/>
            <w:r w:rsidRPr="00C36D28">
              <w:rPr>
                <w:rFonts w:ascii="David" w:eastAsia="Arial" w:hAnsi="David" w:cs="David"/>
                <w:rtl/>
                <w:lang w:eastAsia="en-US"/>
              </w:rPr>
              <w:t>משה"ח</w:t>
            </w:r>
            <w:proofErr w:type="spellEnd"/>
            <w:r w:rsidRPr="00C36D28">
              <w:rPr>
                <w:rFonts w:ascii="David" w:eastAsia="Arial" w:hAnsi="David" w:cs="David"/>
                <w:rtl/>
                <w:lang w:eastAsia="en-US"/>
              </w:rPr>
              <w:t>, ניתן לחלק עד 50 משקולות לפי הפרמטרים השונים שערכם הכולל בניקוד הינו 60 נקודות. בפועל, מופיעה חלוקה של 60 משקולות בפרמטרים השונים- נבקש הבהרתכם ותיקון חלוקת המשקולות.</w:t>
            </w:r>
          </w:p>
        </w:tc>
        <w:tc>
          <w:tcPr>
            <w:tcW w:w="2117" w:type="dxa"/>
          </w:tcPr>
          <w:p w14:paraId="0D04A8DD" w14:textId="274BA80D" w:rsidR="009466E5" w:rsidRDefault="00C94D9B" w:rsidP="009466E5">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 xml:space="preserve">מקובל. תוקן. </w:t>
            </w:r>
            <w:proofErr w:type="spellStart"/>
            <w:r>
              <w:rPr>
                <w:rFonts w:ascii="David" w:eastAsia="Arial" w:hAnsi="David" w:cs="David" w:hint="cs"/>
                <w:rtl/>
                <w:lang w:eastAsia="en-US"/>
              </w:rPr>
              <w:t>רא</w:t>
            </w:r>
            <w:proofErr w:type="spellEnd"/>
            <w:r>
              <w:rPr>
                <w:rFonts w:ascii="David" w:eastAsia="Arial" w:hAnsi="David" w:cs="David" w:hint="cs"/>
                <w:rtl/>
                <w:lang w:eastAsia="en-US"/>
              </w:rPr>
              <w:t xml:space="preserve">' הטבלה </w:t>
            </w:r>
            <w:proofErr w:type="spellStart"/>
            <w:r>
              <w:rPr>
                <w:rFonts w:ascii="David" w:eastAsia="Arial" w:hAnsi="David" w:cs="David" w:hint="cs"/>
                <w:rtl/>
                <w:lang w:eastAsia="en-US"/>
              </w:rPr>
              <w:t>המצ"ב</w:t>
            </w:r>
            <w:proofErr w:type="spellEnd"/>
          </w:p>
        </w:tc>
      </w:tr>
      <w:tr w:rsidR="009466E5" w14:paraId="1E062AAF" w14:textId="77777777" w:rsidTr="00190A6F">
        <w:tc>
          <w:tcPr>
            <w:tcW w:w="735" w:type="dxa"/>
          </w:tcPr>
          <w:p w14:paraId="473D2E41" w14:textId="270D39EB" w:rsidR="009466E5" w:rsidRDefault="00724FAC" w:rsidP="009466E5">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15</w:t>
            </w:r>
          </w:p>
        </w:tc>
        <w:tc>
          <w:tcPr>
            <w:tcW w:w="1073" w:type="dxa"/>
          </w:tcPr>
          <w:p w14:paraId="11245672" w14:textId="624EF3F5" w:rsidR="009466E5" w:rsidRDefault="009466E5" w:rsidP="009466E5">
            <w:pPr>
              <w:spacing w:after="160" w:line="259" w:lineRule="auto"/>
              <w:contextualSpacing/>
              <w:jc w:val="center"/>
              <w:rPr>
                <w:rFonts w:ascii="David" w:eastAsia="Arial" w:hAnsi="David" w:cs="David"/>
                <w:rtl/>
                <w:lang w:eastAsia="en-US"/>
              </w:rPr>
            </w:pPr>
            <w:r w:rsidRPr="00175CCF">
              <w:rPr>
                <w:rFonts w:ascii="David" w:eastAsia="Arial" w:hAnsi="David" w:cs="David" w:hint="cs"/>
                <w:rtl/>
                <w:lang w:eastAsia="en-US"/>
              </w:rPr>
              <w:t xml:space="preserve">מסמך ב' סעיף ט </w:t>
            </w:r>
            <w:r w:rsidRPr="00175CCF">
              <w:rPr>
                <w:rFonts w:ascii="David" w:eastAsia="Arial" w:hAnsi="David" w:cs="David"/>
                <w:rtl/>
                <w:lang w:eastAsia="en-US"/>
              </w:rPr>
              <w:t>–</w:t>
            </w:r>
            <w:r w:rsidRPr="00175CCF">
              <w:rPr>
                <w:rFonts w:ascii="David" w:eastAsia="Arial" w:hAnsi="David" w:cs="David" w:hint="cs"/>
                <w:rtl/>
                <w:lang w:eastAsia="en-US"/>
              </w:rPr>
              <w:t xml:space="preserve"> טבלת אמות מידה   </w:t>
            </w:r>
          </w:p>
        </w:tc>
        <w:tc>
          <w:tcPr>
            <w:tcW w:w="1110" w:type="dxa"/>
          </w:tcPr>
          <w:p w14:paraId="3A151D4B" w14:textId="2E859AA5" w:rsidR="009466E5" w:rsidRDefault="009466E5" w:rsidP="009466E5">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13</w:t>
            </w:r>
          </w:p>
        </w:tc>
        <w:tc>
          <w:tcPr>
            <w:tcW w:w="3540" w:type="dxa"/>
          </w:tcPr>
          <w:p w14:paraId="1B0F4C68" w14:textId="11E6F765" w:rsidR="009466E5" w:rsidRDefault="009466E5" w:rsidP="009466E5">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 xml:space="preserve">פרמטרים נוספים - ישיבת בני עקיבא </w:t>
            </w:r>
            <w:proofErr w:type="spellStart"/>
            <w:r>
              <w:rPr>
                <w:rFonts w:ascii="David" w:eastAsia="Arial" w:hAnsi="David" w:cs="David" w:hint="cs"/>
                <w:rtl/>
                <w:lang w:eastAsia="en-US"/>
              </w:rPr>
              <w:t>אדר"ת</w:t>
            </w:r>
            <w:proofErr w:type="spellEnd"/>
            <w:r>
              <w:rPr>
                <w:rFonts w:ascii="David" w:eastAsia="Arial" w:hAnsi="David" w:cs="David" w:hint="cs"/>
                <w:rtl/>
                <w:lang w:eastAsia="en-US"/>
              </w:rPr>
              <w:t xml:space="preserve"> הינו בית ספר ממלכתי דתי ואילו תיכון שז"ר הינו בית ספר ממלכתי </w:t>
            </w:r>
            <w:r>
              <w:rPr>
                <w:rFonts w:ascii="David" w:eastAsia="Arial" w:hAnsi="David" w:cs="David"/>
                <w:rtl/>
                <w:lang w:eastAsia="en-US"/>
              </w:rPr>
              <w:t>–</w:t>
            </w:r>
            <w:r>
              <w:rPr>
                <w:rFonts w:ascii="David" w:eastAsia="Arial" w:hAnsi="David" w:cs="David" w:hint="cs"/>
                <w:rtl/>
                <w:lang w:eastAsia="en-US"/>
              </w:rPr>
              <w:t xml:space="preserve"> נבקשכם לשלב ביחס לכל אחד מהם פרמטרים איכותיים אחרים הבוחנים תוכניות חינוכיות </w:t>
            </w:r>
          </w:p>
          <w:p w14:paraId="5711A3D5" w14:textId="1483A83E" w:rsidR="009466E5" w:rsidRDefault="009466E5" w:rsidP="009466E5">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 xml:space="preserve">רלוונטיות כמקובל (לדוגמא ביחס לישיבת בני עקיבא </w:t>
            </w:r>
            <w:proofErr w:type="spellStart"/>
            <w:r>
              <w:rPr>
                <w:rFonts w:ascii="David" w:eastAsia="Arial" w:hAnsi="David" w:cs="David" w:hint="cs"/>
                <w:rtl/>
                <w:lang w:eastAsia="en-US"/>
              </w:rPr>
              <w:t>אדר"ת</w:t>
            </w:r>
            <w:proofErr w:type="spellEnd"/>
            <w:r>
              <w:rPr>
                <w:rFonts w:ascii="David" w:eastAsia="Arial" w:hAnsi="David" w:cs="David" w:hint="cs"/>
                <w:rtl/>
                <w:lang w:eastAsia="en-US"/>
              </w:rPr>
              <w:t xml:space="preserve"> </w:t>
            </w:r>
            <w:r>
              <w:rPr>
                <w:rFonts w:ascii="David" w:eastAsia="Arial" w:hAnsi="David" w:cs="David"/>
                <w:rtl/>
                <w:lang w:eastAsia="en-US"/>
              </w:rPr>
              <w:t>–</w:t>
            </w:r>
            <w:r>
              <w:rPr>
                <w:rFonts w:ascii="David" w:eastAsia="Arial" w:hAnsi="David" w:cs="David" w:hint="cs"/>
                <w:rtl/>
                <w:lang w:eastAsia="en-US"/>
              </w:rPr>
              <w:t xml:space="preserve"> תוכניות חינוכיות </w:t>
            </w:r>
            <w:r w:rsidR="00B84739">
              <w:rPr>
                <w:rFonts w:ascii="David" w:eastAsia="Arial" w:hAnsi="David" w:cs="David" w:hint="cs"/>
                <w:rtl/>
                <w:lang w:eastAsia="en-US"/>
              </w:rPr>
              <w:t>ציוניות דתיות</w:t>
            </w:r>
            <w:r>
              <w:rPr>
                <w:rFonts w:ascii="David" w:eastAsia="Arial" w:hAnsi="David" w:cs="David" w:hint="cs"/>
                <w:rtl/>
                <w:lang w:eastAsia="en-US"/>
              </w:rPr>
              <w:t>)</w:t>
            </w:r>
          </w:p>
        </w:tc>
        <w:tc>
          <w:tcPr>
            <w:tcW w:w="2117" w:type="dxa"/>
          </w:tcPr>
          <w:p w14:paraId="5AC6F732" w14:textId="2D5F8112" w:rsidR="009466E5" w:rsidRDefault="00C94D9B" w:rsidP="009466E5">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לא מקובל.</w:t>
            </w:r>
          </w:p>
        </w:tc>
      </w:tr>
      <w:tr w:rsidR="009466E5" w14:paraId="37534096" w14:textId="77777777" w:rsidTr="00190A6F">
        <w:tc>
          <w:tcPr>
            <w:tcW w:w="735" w:type="dxa"/>
          </w:tcPr>
          <w:p w14:paraId="07C75690" w14:textId="61344E76" w:rsidR="009466E5" w:rsidRDefault="00C06747" w:rsidP="009466E5">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16</w:t>
            </w:r>
          </w:p>
        </w:tc>
        <w:tc>
          <w:tcPr>
            <w:tcW w:w="1073" w:type="dxa"/>
          </w:tcPr>
          <w:p w14:paraId="05507B14" w14:textId="4ACA2F93" w:rsidR="009466E5" w:rsidRDefault="009466E5" w:rsidP="009466E5">
            <w:pPr>
              <w:spacing w:after="160" w:line="259" w:lineRule="auto"/>
              <w:contextualSpacing/>
              <w:jc w:val="center"/>
              <w:rPr>
                <w:rFonts w:ascii="David" w:eastAsia="Arial" w:hAnsi="David" w:cs="David"/>
                <w:rtl/>
                <w:lang w:eastAsia="en-US"/>
              </w:rPr>
            </w:pPr>
            <w:r w:rsidRPr="00175CCF">
              <w:rPr>
                <w:rFonts w:ascii="David" w:eastAsia="Arial" w:hAnsi="David" w:cs="David" w:hint="cs"/>
                <w:rtl/>
                <w:lang w:eastAsia="en-US"/>
              </w:rPr>
              <w:t xml:space="preserve">מסמך ב' סעיף ט </w:t>
            </w:r>
            <w:r w:rsidRPr="00175CCF">
              <w:rPr>
                <w:rFonts w:ascii="David" w:eastAsia="Arial" w:hAnsi="David" w:cs="David"/>
                <w:rtl/>
                <w:lang w:eastAsia="en-US"/>
              </w:rPr>
              <w:t>–</w:t>
            </w:r>
            <w:r w:rsidRPr="00175CCF">
              <w:rPr>
                <w:rFonts w:ascii="David" w:eastAsia="Arial" w:hAnsi="David" w:cs="David" w:hint="cs"/>
                <w:rtl/>
                <w:lang w:eastAsia="en-US"/>
              </w:rPr>
              <w:t xml:space="preserve"> טבלת אמות מידה   </w:t>
            </w:r>
          </w:p>
        </w:tc>
        <w:tc>
          <w:tcPr>
            <w:tcW w:w="1110" w:type="dxa"/>
          </w:tcPr>
          <w:p w14:paraId="7B8E5A8C" w14:textId="2FAFA77B" w:rsidR="009466E5" w:rsidRDefault="009466E5" w:rsidP="009466E5">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14</w:t>
            </w:r>
          </w:p>
        </w:tc>
        <w:tc>
          <w:tcPr>
            <w:tcW w:w="3540" w:type="dxa"/>
          </w:tcPr>
          <w:p w14:paraId="1F34941D" w14:textId="42FF5178" w:rsidR="009466E5" w:rsidRDefault="009466E5" w:rsidP="009466E5">
            <w:pPr>
              <w:spacing w:after="160" w:line="259" w:lineRule="auto"/>
              <w:contextualSpacing/>
              <w:jc w:val="center"/>
              <w:rPr>
                <w:rFonts w:ascii="David" w:eastAsia="Arial" w:hAnsi="David" w:cs="David"/>
                <w:rtl/>
                <w:lang w:eastAsia="en-US"/>
              </w:rPr>
            </w:pPr>
            <w:r w:rsidRPr="0003634A">
              <w:rPr>
                <w:rFonts w:ascii="David" w:eastAsia="Arial" w:hAnsi="David" w:cs="David"/>
                <w:rtl/>
                <w:lang w:eastAsia="en-US"/>
              </w:rPr>
              <w:t xml:space="preserve">פרמטרים </w:t>
            </w:r>
            <w:proofErr w:type="spellStart"/>
            <w:r w:rsidRPr="0003634A">
              <w:rPr>
                <w:rFonts w:ascii="David" w:eastAsia="Arial" w:hAnsi="David" w:cs="David"/>
                <w:rtl/>
                <w:lang w:eastAsia="en-US"/>
              </w:rPr>
              <w:t>שק"ד</w:t>
            </w:r>
            <w:proofErr w:type="spellEnd"/>
            <w:r w:rsidRPr="0003634A">
              <w:rPr>
                <w:rFonts w:ascii="David" w:eastAsia="Arial" w:hAnsi="David" w:cs="David"/>
                <w:rtl/>
                <w:lang w:eastAsia="en-US"/>
              </w:rPr>
              <w:t xml:space="preserve"> רשות- </w:t>
            </w:r>
            <w:r>
              <w:rPr>
                <w:rFonts w:ascii="David" w:eastAsia="Arial" w:hAnsi="David" w:cs="David" w:hint="cs"/>
                <w:rtl/>
                <w:lang w:eastAsia="en-US"/>
              </w:rPr>
              <w:t xml:space="preserve"> </w:t>
            </w:r>
            <w:r w:rsidRPr="0003634A">
              <w:rPr>
                <w:rFonts w:ascii="David" w:eastAsia="Arial" w:hAnsi="David" w:cs="David"/>
                <w:rtl/>
                <w:lang w:eastAsia="en-US"/>
              </w:rPr>
              <w:t xml:space="preserve">האם הניקוד המופיע בסעיף (85 נק'/100נק') הינו בעצם אחוז מתוך 5 </w:t>
            </w:r>
            <w:proofErr w:type="spellStart"/>
            <w:r w:rsidRPr="0003634A">
              <w:rPr>
                <w:rFonts w:ascii="David" w:eastAsia="Arial" w:hAnsi="David" w:cs="David"/>
                <w:rtl/>
                <w:lang w:eastAsia="en-US"/>
              </w:rPr>
              <w:t>הנק</w:t>
            </w:r>
            <w:proofErr w:type="spellEnd"/>
            <w:r w:rsidRPr="0003634A">
              <w:rPr>
                <w:rFonts w:ascii="David" w:eastAsia="Arial" w:hAnsi="David" w:cs="David"/>
                <w:rtl/>
                <w:lang w:eastAsia="en-US"/>
              </w:rPr>
              <w:t>' המוקצות לסעיף זה</w:t>
            </w:r>
            <w:r>
              <w:rPr>
                <w:rFonts w:ascii="David" w:eastAsia="Arial" w:hAnsi="David" w:cs="David" w:hint="cs"/>
                <w:rtl/>
                <w:lang w:eastAsia="en-US"/>
              </w:rPr>
              <w:t xml:space="preserve">? </w:t>
            </w:r>
          </w:p>
        </w:tc>
        <w:tc>
          <w:tcPr>
            <w:tcW w:w="2117" w:type="dxa"/>
          </w:tcPr>
          <w:p w14:paraId="3F22DBB3" w14:textId="7D380007" w:rsidR="009466E5" w:rsidRDefault="00C94D9B" w:rsidP="009466E5">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הכוונה לנקודות</w:t>
            </w:r>
          </w:p>
        </w:tc>
      </w:tr>
      <w:tr w:rsidR="009466E5" w14:paraId="06676369" w14:textId="77777777" w:rsidTr="00190A6F">
        <w:tc>
          <w:tcPr>
            <w:tcW w:w="735" w:type="dxa"/>
          </w:tcPr>
          <w:p w14:paraId="114CDECA" w14:textId="0E35D066" w:rsidR="009466E5" w:rsidRDefault="00724FAC" w:rsidP="009466E5">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1</w:t>
            </w:r>
            <w:r w:rsidR="00C64AFD">
              <w:rPr>
                <w:rFonts w:ascii="David" w:eastAsia="Arial" w:hAnsi="David" w:cs="David" w:hint="cs"/>
                <w:rtl/>
                <w:lang w:eastAsia="en-US"/>
              </w:rPr>
              <w:t>7</w:t>
            </w:r>
          </w:p>
        </w:tc>
        <w:tc>
          <w:tcPr>
            <w:tcW w:w="1073" w:type="dxa"/>
          </w:tcPr>
          <w:p w14:paraId="4D0B975E" w14:textId="332F3979" w:rsidR="009466E5" w:rsidRDefault="009466E5" w:rsidP="009466E5">
            <w:pPr>
              <w:spacing w:after="160" w:line="259" w:lineRule="auto"/>
              <w:contextualSpacing/>
              <w:jc w:val="center"/>
              <w:rPr>
                <w:rFonts w:ascii="David" w:eastAsia="Arial" w:hAnsi="David" w:cs="David"/>
                <w:rtl/>
                <w:lang w:eastAsia="en-US"/>
              </w:rPr>
            </w:pPr>
            <w:r w:rsidRPr="00175CCF">
              <w:rPr>
                <w:rFonts w:ascii="David" w:eastAsia="Arial" w:hAnsi="David" w:cs="David" w:hint="cs"/>
                <w:rtl/>
                <w:lang w:eastAsia="en-US"/>
              </w:rPr>
              <w:t xml:space="preserve">מסמך ב' סעיף ט </w:t>
            </w:r>
            <w:r w:rsidRPr="00175CCF">
              <w:rPr>
                <w:rFonts w:ascii="David" w:eastAsia="Arial" w:hAnsi="David" w:cs="David"/>
                <w:rtl/>
                <w:lang w:eastAsia="en-US"/>
              </w:rPr>
              <w:t>–</w:t>
            </w:r>
            <w:r w:rsidRPr="00175CCF">
              <w:rPr>
                <w:rFonts w:ascii="David" w:eastAsia="Arial" w:hAnsi="David" w:cs="David" w:hint="cs"/>
                <w:rtl/>
                <w:lang w:eastAsia="en-US"/>
              </w:rPr>
              <w:t xml:space="preserve"> טבלת אמות מידה   </w:t>
            </w:r>
          </w:p>
        </w:tc>
        <w:tc>
          <w:tcPr>
            <w:tcW w:w="1110" w:type="dxa"/>
          </w:tcPr>
          <w:p w14:paraId="50BABC87" w14:textId="05835582" w:rsidR="009466E5" w:rsidRDefault="009466E5" w:rsidP="009466E5">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14</w:t>
            </w:r>
          </w:p>
        </w:tc>
        <w:tc>
          <w:tcPr>
            <w:tcW w:w="3540" w:type="dxa"/>
          </w:tcPr>
          <w:p w14:paraId="26DF568B" w14:textId="74269B2E" w:rsidR="009466E5" w:rsidRDefault="009466E5" w:rsidP="009466E5">
            <w:pPr>
              <w:spacing w:after="160" w:line="259" w:lineRule="auto"/>
              <w:contextualSpacing/>
              <w:jc w:val="center"/>
              <w:rPr>
                <w:rFonts w:ascii="David" w:eastAsia="Arial" w:hAnsi="David" w:cs="David"/>
                <w:rtl/>
                <w:lang w:eastAsia="en-US"/>
              </w:rPr>
            </w:pPr>
            <w:r w:rsidRPr="00F61398">
              <w:rPr>
                <w:rFonts w:ascii="David" w:eastAsia="Arial" w:hAnsi="David" w:cs="David"/>
                <w:rtl/>
                <w:lang w:eastAsia="en-US"/>
              </w:rPr>
              <w:t xml:space="preserve">נבקש הבהרה, ביחס לפרמטרים המופיעים באמת המידה שייבחנו בראיון, האם יידרש להציגם במהלך </w:t>
            </w:r>
            <w:proofErr w:type="spellStart"/>
            <w:r w:rsidRPr="00F61398">
              <w:rPr>
                <w:rFonts w:ascii="David" w:eastAsia="Arial" w:hAnsi="David" w:cs="David"/>
                <w:rtl/>
                <w:lang w:eastAsia="en-US"/>
              </w:rPr>
              <w:t>הראיון</w:t>
            </w:r>
            <w:proofErr w:type="spellEnd"/>
            <w:r w:rsidRPr="00F61398">
              <w:rPr>
                <w:rFonts w:ascii="David" w:eastAsia="Arial" w:hAnsi="David" w:cs="David"/>
                <w:rtl/>
                <w:lang w:eastAsia="en-US"/>
              </w:rPr>
              <w:t xml:space="preserve"> או שנדרש לצרפם גם באופן מילולי במסגרת הגשת ההצעה</w:t>
            </w:r>
          </w:p>
        </w:tc>
        <w:tc>
          <w:tcPr>
            <w:tcW w:w="2117" w:type="dxa"/>
          </w:tcPr>
          <w:p w14:paraId="6107E19E" w14:textId="77242B20" w:rsidR="009466E5" w:rsidRDefault="00C94D9B" w:rsidP="009466E5">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המציע נדרש גם לצרף להצעה וגם להציג בראיון</w:t>
            </w:r>
          </w:p>
        </w:tc>
      </w:tr>
      <w:tr w:rsidR="0003634A" w14:paraId="44C38275" w14:textId="77777777" w:rsidTr="00190A6F">
        <w:tc>
          <w:tcPr>
            <w:tcW w:w="735" w:type="dxa"/>
          </w:tcPr>
          <w:p w14:paraId="475D7408" w14:textId="2A7A6C2B" w:rsidR="0003634A" w:rsidRDefault="00C64AFD"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18</w:t>
            </w:r>
          </w:p>
        </w:tc>
        <w:tc>
          <w:tcPr>
            <w:tcW w:w="1073" w:type="dxa"/>
          </w:tcPr>
          <w:p w14:paraId="67393C48" w14:textId="15FD706E" w:rsidR="0003634A" w:rsidRDefault="00A13C7A"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 xml:space="preserve">מסמך ג' </w:t>
            </w:r>
          </w:p>
        </w:tc>
        <w:tc>
          <w:tcPr>
            <w:tcW w:w="1110" w:type="dxa"/>
          </w:tcPr>
          <w:p w14:paraId="19CA8D25" w14:textId="49427258" w:rsidR="0003634A" w:rsidRDefault="00300C29" w:rsidP="00300C29">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19</w:t>
            </w:r>
          </w:p>
        </w:tc>
        <w:tc>
          <w:tcPr>
            <w:tcW w:w="3540" w:type="dxa"/>
          </w:tcPr>
          <w:p w14:paraId="0A958901" w14:textId="58E2F521" w:rsidR="0003634A" w:rsidRDefault="00A13C7A"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 xml:space="preserve">האם ניתן להשקיע </w:t>
            </w:r>
            <w:r w:rsidR="00300C29">
              <w:rPr>
                <w:rFonts w:ascii="David" w:eastAsia="Arial" w:hAnsi="David" w:cs="David" w:hint="cs"/>
                <w:rtl/>
                <w:lang w:eastAsia="en-US"/>
              </w:rPr>
              <w:t xml:space="preserve">משאבים גם בכסף וגם בשווי כסף? </w:t>
            </w:r>
          </w:p>
        </w:tc>
        <w:tc>
          <w:tcPr>
            <w:tcW w:w="2117" w:type="dxa"/>
          </w:tcPr>
          <w:p w14:paraId="25B5A68F" w14:textId="64009B0F" w:rsidR="0003634A" w:rsidRDefault="00DB5AAD"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ניתן להשקיע אך ורק בכסף</w:t>
            </w:r>
          </w:p>
        </w:tc>
      </w:tr>
      <w:tr w:rsidR="0003634A" w14:paraId="0BA92120" w14:textId="77777777" w:rsidTr="00190A6F">
        <w:tc>
          <w:tcPr>
            <w:tcW w:w="735" w:type="dxa"/>
          </w:tcPr>
          <w:p w14:paraId="1B70996C" w14:textId="4F7533F7" w:rsidR="0003634A" w:rsidRDefault="00C64AFD"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19</w:t>
            </w:r>
          </w:p>
        </w:tc>
        <w:tc>
          <w:tcPr>
            <w:tcW w:w="1073" w:type="dxa"/>
          </w:tcPr>
          <w:p w14:paraId="49BA92AF" w14:textId="6B12EB24" w:rsidR="0003634A" w:rsidRDefault="00067F3F"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 xml:space="preserve">מסמך ד' </w:t>
            </w:r>
            <w:r w:rsidR="00212AB0">
              <w:rPr>
                <w:rFonts w:ascii="David" w:eastAsia="Arial" w:hAnsi="David" w:cs="David" w:hint="cs"/>
                <w:rtl/>
                <w:lang w:eastAsia="en-US"/>
              </w:rPr>
              <w:t>סעיף 1.3</w:t>
            </w:r>
          </w:p>
        </w:tc>
        <w:tc>
          <w:tcPr>
            <w:tcW w:w="1110" w:type="dxa"/>
          </w:tcPr>
          <w:p w14:paraId="159A243C" w14:textId="070A3358" w:rsidR="0003634A" w:rsidRDefault="00212AB0" w:rsidP="00D264AC">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22</w:t>
            </w:r>
          </w:p>
        </w:tc>
        <w:tc>
          <w:tcPr>
            <w:tcW w:w="3540" w:type="dxa"/>
          </w:tcPr>
          <w:p w14:paraId="556CD169" w14:textId="7E1B95D4" w:rsidR="0003634A" w:rsidRDefault="00212AB0"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 xml:space="preserve">נקבע כי כל בית ספר ייקרא בשמו היום אלא אם כן הסכימו הצדדים על שינוי </w:t>
            </w:r>
            <w:r>
              <w:rPr>
                <w:rFonts w:ascii="David" w:eastAsia="Arial" w:hAnsi="David" w:cs="David"/>
                <w:rtl/>
                <w:lang w:eastAsia="en-US"/>
              </w:rPr>
              <w:t>–</w:t>
            </w:r>
            <w:r>
              <w:rPr>
                <w:rFonts w:ascii="David" w:eastAsia="Arial" w:hAnsi="David" w:cs="David" w:hint="cs"/>
                <w:rtl/>
                <w:lang w:eastAsia="en-US"/>
              </w:rPr>
              <w:t xml:space="preserve"> האם זה נכון כ</w:t>
            </w:r>
            <w:r w:rsidR="008A3DE2">
              <w:rPr>
                <w:rFonts w:ascii="David" w:eastAsia="Arial" w:hAnsi="David" w:cs="David" w:hint="cs"/>
                <w:rtl/>
                <w:lang w:eastAsia="en-US"/>
              </w:rPr>
              <w:t xml:space="preserve">י </w:t>
            </w:r>
            <w:r>
              <w:rPr>
                <w:rFonts w:ascii="David" w:eastAsia="Arial" w:hAnsi="David" w:cs="David" w:hint="cs"/>
                <w:rtl/>
                <w:lang w:eastAsia="en-US"/>
              </w:rPr>
              <w:t xml:space="preserve">בי"ס אדר"ת נקרא היום </w:t>
            </w:r>
            <w:r>
              <w:rPr>
                <w:rFonts w:ascii="David" w:eastAsia="Arial" w:hAnsi="David" w:cs="David"/>
                <w:rtl/>
                <w:lang w:eastAsia="en-US"/>
              </w:rPr>
              <w:t>–</w:t>
            </w:r>
            <w:r>
              <w:rPr>
                <w:rFonts w:ascii="David" w:eastAsia="Arial" w:hAnsi="David" w:cs="David" w:hint="cs"/>
                <w:rtl/>
                <w:lang w:eastAsia="en-US"/>
              </w:rPr>
              <w:t xml:space="preserve"> "ישיבת בני עקיבא אדרת בת-ים"? </w:t>
            </w:r>
            <w:r w:rsidR="008A3DE2">
              <w:rPr>
                <w:rFonts w:ascii="David" w:eastAsia="Arial" w:hAnsi="David" w:cs="David" w:hint="cs"/>
                <w:rtl/>
                <w:lang w:eastAsia="en-US"/>
              </w:rPr>
              <w:t xml:space="preserve">(בהתאם להסכם משנת 1974 )? </w:t>
            </w:r>
          </w:p>
        </w:tc>
        <w:tc>
          <w:tcPr>
            <w:tcW w:w="2117" w:type="dxa"/>
          </w:tcPr>
          <w:p w14:paraId="4AAA8B27" w14:textId="709EB42A" w:rsidR="0003634A" w:rsidRDefault="00C94D9B"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 xml:space="preserve">השם </w:t>
            </w:r>
            <w:proofErr w:type="spellStart"/>
            <w:r>
              <w:rPr>
                <w:rFonts w:ascii="David" w:eastAsia="Arial" w:hAnsi="David" w:cs="David" w:hint="cs"/>
                <w:rtl/>
                <w:lang w:eastAsia="en-US"/>
              </w:rPr>
              <w:t>אדר"ת</w:t>
            </w:r>
            <w:proofErr w:type="spellEnd"/>
            <w:r>
              <w:rPr>
                <w:rFonts w:ascii="David" w:eastAsia="Arial" w:hAnsi="David" w:cs="David" w:hint="cs"/>
                <w:rtl/>
                <w:lang w:eastAsia="en-US"/>
              </w:rPr>
              <w:t xml:space="preserve"> יוותר ללא שינוי, אולם לשם זה יתווסף שם של הרשם שתזכה במכרז.</w:t>
            </w:r>
          </w:p>
        </w:tc>
      </w:tr>
      <w:tr w:rsidR="009466E5" w14:paraId="74C7F100" w14:textId="77777777" w:rsidTr="00190A6F">
        <w:tc>
          <w:tcPr>
            <w:tcW w:w="735" w:type="dxa"/>
          </w:tcPr>
          <w:p w14:paraId="182986B8" w14:textId="5B24366A" w:rsidR="009466E5" w:rsidRDefault="00724FAC"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2</w:t>
            </w:r>
            <w:r w:rsidR="00C64AFD">
              <w:rPr>
                <w:rFonts w:ascii="David" w:eastAsia="Arial" w:hAnsi="David" w:cs="David" w:hint="cs"/>
                <w:rtl/>
                <w:lang w:eastAsia="en-US"/>
              </w:rPr>
              <w:t>0</w:t>
            </w:r>
          </w:p>
        </w:tc>
        <w:tc>
          <w:tcPr>
            <w:tcW w:w="1073" w:type="dxa"/>
          </w:tcPr>
          <w:p w14:paraId="0C2200FC" w14:textId="6073544F" w:rsidR="009466E5" w:rsidRDefault="00DC49ED"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 xml:space="preserve">מסמך ד' סעיף </w:t>
            </w:r>
            <w:r w:rsidR="003427DC">
              <w:rPr>
                <w:rFonts w:ascii="David" w:eastAsia="Arial" w:hAnsi="David" w:cs="David" w:hint="cs"/>
                <w:rtl/>
                <w:lang w:eastAsia="en-US"/>
              </w:rPr>
              <w:t xml:space="preserve">2.2 </w:t>
            </w:r>
          </w:p>
        </w:tc>
        <w:tc>
          <w:tcPr>
            <w:tcW w:w="1110" w:type="dxa"/>
          </w:tcPr>
          <w:p w14:paraId="0F8C899C" w14:textId="2B6545CD" w:rsidR="009466E5" w:rsidRDefault="003427DC" w:rsidP="00D264AC">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22</w:t>
            </w:r>
          </w:p>
        </w:tc>
        <w:tc>
          <w:tcPr>
            <w:tcW w:w="3540" w:type="dxa"/>
          </w:tcPr>
          <w:p w14:paraId="1D87D2C8" w14:textId="0AFBE6F9" w:rsidR="009466E5" w:rsidRDefault="003427DC"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 xml:space="preserve">נראה כי חלה טעות במספרי החלקות ביחס לישיבת בני עקיבא אדר"ת </w:t>
            </w:r>
            <w:r>
              <w:rPr>
                <w:rFonts w:ascii="David" w:eastAsia="Arial" w:hAnsi="David" w:cs="David"/>
                <w:rtl/>
                <w:lang w:eastAsia="en-US"/>
              </w:rPr>
              <w:t>–</w:t>
            </w:r>
            <w:r>
              <w:rPr>
                <w:rFonts w:ascii="David" w:eastAsia="Arial" w:hAnsi="David" w:cs="David" w:hint="cs"/>
                <w:rtl/>
                <w:lang w:eastAsia="en-US"/>
              </w:rPr>
              <w:t xml:space="preserve"> בית הספר / הישיבה  בנויה על חלקה 359 בלבד. מבנה בית המדרש וחדר האוכל וכן מבנה הפנימייה בנויים בחלקה 199 בגוש 7154. הואיל ובית הספר אינו כולל את הפנימייה יש לתקן את פרטי זיהוי הנכס.</w:t>
            </w:r>
          </w:p>
        </w:tc>
        <w:tc>
          <w:tcPr>
            <w:tcW w:w="2117" w:type="dxa"/>
          </w:tcPr>
          <w:p w14:paraId="7EAE0377" w14:textId="76124498" w:rsidR="009466E5" w:rsidRDefault="00C94D9B" w:rsidP="00801303">
            <w:pPr>
              <w:spacing w:after="160" w:line="259" w:lineRule="auto"/>
              <w:contextualSpacing/>
              <w:jc w:val="center"/>
              <w:rPr>
                <w:rFonts w:ascii="David" w:eastAsia="Arial" w:hAnsi="David" w:cs="David"/>
                <w:rtl/>
                <w:lang w:eastAsia="en-US"/>
              </w:rPr>
            </w:pPr>
            <w:proofErr w:type="spellStart"/>
            <w:r>
              <w:rPr>
                <w:rFonts w:ascii="David" w:eastAsia="Arial" w:hAnsi="David" w:cs="David" w:hint="cs"/>
                <w:rtl/>
                <w:lang w:eastAsia="en-US"/>
              </w:rPr>
              <w:t>רא</w:t>
            </w:r>
            <w:proofErr w:type="spellEnd"/>
            <w:r>
              <w:rPr>
                <w:rFonts w:ascii="David" w:eastAsia="Arial" w:hAnsi="David" w:cs="David" w:hint="cs"/>
                <w:rtl/>
                <w:lang w:eastAsia="en-US"/>
              </w:rPr>
              <w:t xml:space="preserve">' תשובה </w:t>
            </w:r>
            <w:proofErr w:type="spellStart"/>
            <w:r>
              <w:rPr>
                <w:rFonts w:ascii="David" w:eastAsia="Arial" w:hAnsi="David" w:cs="David" w:hint="cs"/>
                <w:rtl/>
                <w:lang w:eastAsia="en-US"/>
              </w:rPr>
              <w:t>לשלאה</w:t>
            </w:r>
            <w:proofErr w:type="spellEnd"/>
            <w:r>
              <w:rPr>
                <w:rFonts w:ascii="David" w:eastAsia="Arial" w:hAnsi="David" w:cs="David" w:hint="cs"/>
                <w:rtl/>
                <w:lang w:eastAsia="en-US"/>
              </w:rPr>
              <w:t xml:space="preserve"> מס' 3 לעיל.</w:t>
            </w:r>
          </w:p>
        </w:tc>
      </w:tr>
      <w:tr w:rsidR="009466E5" w14:paraId="043DC3A9" w14:textId="77777777" w:rsidTr="00190A6F">
        <w:tc>
          <w:tcPr>
            <w:tcW w:w="735" w:type="dxa"/>
          </w:tcPr>
          <w:p w14:paraId="3575881C" w14:textId="1D8E2864" w:rsidR="009466E5" w:rsidRDefault="00C64AFD"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21</w:t>
            </w:r>
          </w:p>
        </w:tc>
        <w:tc>
          <w:tcPr>
            <w:tcW w:w="1073" w:type="dxa"/>
          </w:tcPr>
          <w:p w14:paraId="78F35E6E" w14:textId="7A44E24F" w:rsidR="009466E5" w:rsidRDefault="00884269"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 xml:space="preserve">מסמך ד' </w:t>
            </w:r>
            <w:r>
              <w:rPr>
                <w:rFonts w:ascii="David" w:eastAsia="Arial" w:hAnsi="David" w:cs="David"/>
                <w:rtl/>
                <w:lang w:eastAsia="en-US"/>
              </w:rPr>
              <w:t>–</w:t>
            </w:r>
            <w:r>
              <w:rPr>
                <w:rFonts w:ascii="David" w:eastAsia="Arial" w:hAnsi="David" w:cs="David" w:hint="cs"/>
                <w:rtl/>
                <w:lang w:eastAsia="en-US"/>
              </w:rPr>
              <w:t xml:space="preserve"> סעיף </w:t>
            </w:r>
            <w:r w:rsidR="00131113">
              <w:rPr>
                <w:rFonts w:ascii="David" w:eastAsia="Arial" w:hAnsi="David" w:cs="David" w:hint="cs"/>
                <w:rtl/>
                <w:lang w:eastAsia="en-US"/>
              </w:rPr>
              <w:t>8.1.1</w:t>
            </w:r>
          </w:p>
        </w:tc>
        <w:tc>
          <w:tcPr>
            <w:tcW w:w="1110" w:type="dxa"/>
          </w:tcPr>
          <w:p w14:paraId="2B7A8E02" w14:textId="1A6A50F1" w:rsidR="009466E5" w:rsidRDefault="00131113" w:rsidP="00D264AC">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27</w:t>
            </w:r>
          </w:p>
        </w:tc>
        <w:tc>
          <w:tcPr>
            <w:tcW w:w="3540" w:type="dxa"/>
          </w:tcPr>
          <w:p w14:paraId="17A6B9DF" w14:textId="2F38A8B1" w:rsidR="009466E5" w:rsidRDefault="00131113"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נקבעה תקופת התקשרות בת 5 שנים וכן 3 תקופות אופציה (שתיים בנות שנתיים ואחת נוספת בת שנה). בהתאם לסעיף 2.2 לחוזר מנכ"ל נקבע כי :  "</w:t>
            </w:r>
            <w:r w:rsidRPr="0017487D">
              <w:rPr>
                <w:rFonts w:ascii="David" w:eastAsia="Arial" w:hAnsi="David" w:cs="David"/>
                <w:b/>
                <w:bCs/>
                <w:rtl/>
                <w:lang w:eastAsia="en-US"/>
              </w:rPr>
              <w:t xml:space="preserve">המדדים שתשקול הרשות במסגרת ההחלטה על הפעלה של </w:t>
            </w:r>
            <w:r w:rsidRPr="0017487D">
              <w:rPr>
                <w:rFonts w:ascii="David" w:eastAsia="Arial" w:hAnsi="David" w:cs="David"/>
                <w:b/>
                <w:bCs/>
                <w:u w:val="single"/>
                <w:rtl/>
                <w:lang w:eastAsia="en-US"/>
              </w:rPr>
              <w:t>תקופת אופציה</w:t>
            </w:r>
            <w:r w:rsidRPr="0017487D">
              <w:rPr>
                <w:rFonts w:ascii="David" w:eastAsia="Arial" w:hAnsi="David" w:cs="David"/>
                <w:b/>
                <w:bCs/>
                <w:rtl/>
                <w:lang w:eastAsia="en-US"/>
              </w:rPr>
              <w:t xml:space="preserve"> ייקבעו מראש במסגרת המכרז ויהיו בהתאם לרכיבי האיכות הכלולים בחוזר זה</w:t>
            </w:r>
            <w:r w:rsidRPr="0017487D">
              <w:rPr>
                <w:rFonts w:ascii="David" w:eastAsia="Arial" w:hAnsi="David" w:cs="David" w:hint="cs"/>
                <w:b/>
                <w:bCs/>
                <w:rtl/>
                <w:lang w:eastAsia="en-US"/>
              </w:rPr>
              <w:t>"</w:t>
            </w:r>
            <w:r>
              <w:rPr>
                <w:rFonts w:ascii="David" w:eastAsia="Arial" w:hAnsi="David" w:cs="David" w:hint="cs"/>
                <w:b/>
                <w:bCs/>
                <w:rtl/>
                <w:lang w:eastAsia="en-US"/>
              </w:rPr>
              <w:t xml:space="preserve">, </w:t>
            </w:r>
            <w:r w:rsidRPr="00420EB3">
              <w:rPr>
                <w:rFonts w:ascii="David" w:eastAsia="Arial" w:hAnsi="David" w:cs="David" w:hint="cs"/>
                <w:rtl/>
                <w:lang w:eastAsia="en-US"/>
              </w:rPr>
              <w:t xml:space="preserve">נבקשכם להתאים את הסעיף באופן בו תיקבע תקופת אופציה אחת </w:t>
            </w:r>
            <w:r>
              <w:rPr>
                <w:rFonts w:ascii="David" w:eastAsia="Arial" w:hAnsi="David" w:cs="David" w:hint="cs"/>
                <w:rtl/>
                <w:lang w:eastAsia="en-US"/>
              </w:rPr>
              <w:t xml:space="preserve">שתהיה </w:t>
            </w:r>
            <w:r w:rsidRPr="00420EB3">
              <w:rPr>
                <w:rFonts w:ascii="David" w:eastAsia="Arial" w:hAnsi="David" w:cs="David" w:hint="cs"/>
                <w:rtl/>
                <w:lang w:eastAsia="en-US"/>
              </w:rPr>
              <w:t>בת 5 שנים.</w:t>
            </w:r>
          </w:p>
        </w:tc>
        <w:tc>
          <w:tcPr>
            <w:tcW w:w="2117" w:type="dxa"/>
          </w:tcPr>
          <w:p w14:paraId="72355D00" w14:textId="0D88A966" w:rsidR="009466E5" w:rsidRDefault="00E565E4"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 xml:space="preserve">לא </w:t>
            </w:r>
            <w:r w:rsidR="00C94D9B">
              <w:rPr>
                <w:rFonts w:ascii="David" w:eastAsia="Arial" w:hAnsi="David" w:cs="David" w:hint="cs"/>
                <w:rtl/>
                <w:lang w:eastAsia="en-US"/>
              </w:rPr>
              <w:t>מקובל.</w:t>
            </w:r>
          </w:p>
        </w:tc>
      </w:tr>
      <w:tr w:rsidR="009466E5" w14:paraId="75C6658A" w14:textId="77777777" w:rsidTr="00190A6F">
        <w:tc>
          <w:tcPr>
            <w:tcW w:w="735" w:type="dxa"/>
          </w:tcPr>
          <w:p w14:paraId="5087EB35" w14:textId="2BDB97C5" w:rsidR="009466E5" w:rsidRDefault="00C64AFD"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22</w:t>
            </w:r>
          </w:p>
        </w:tc>
        <w:tc>
          <w:tcPr>
            <w:tcW w:w="1073" w:type="dxa"/>
          </w:tcPr>
          <w:p w14:paraId="09572EAB" w14:textId="03BEFC05" w:rsidR="009466E5" w:rsidRDefault="008721B5"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מסמך ט"ו</w:t>
            </w:r>
          </w:p>
        </w:tc>
        <w:tc>
          <w:tcPr>
            <w:tcW w:w="1110" w:type="dxa"/>
          </w:tcPr>
          <w:p w14:paraId="70A60480" w14:textId="60A86D76" w:rsidR="009466E5" w:rsidRDefault="008721B5" w:rsidP="00D264AC">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65</w:t>
            </w:r>
          </w:p>
        </w:tc>
        <w:tc>
          <w:tcPr>
            <w:tcW w:w="3540" w:type="dxa"/>
          </w:tcPr>
          <w:p w14:paraId="2C078D0D" w14:textId="6BD82065" w:rsidR="009466E5" w:rsidRDefault="008721B5" w:rsidP="00801303">
            <w:pPr>
              <w:spacing w:after="160" w:line="259" w:lineRule="auto"/>
              <w:contextualSpacing/>
              <w:jc w:val="center"/>
              <w:rPr>
                <w:rFonts w:ascii="David" w:eastAsia="Arial" w:hAnsi="David" w:cs="David"/>
                <w:rtl/>
                <w:lang w:eastAsia="en-US"/>
              </w:rPr>
            </w:pPr>
            <w:r w:rsidRPr="008721B5">
              <w:rPr>
                <w:rFonts w:ascii="David" w:eastAsia="Arial" w:hAnsi="David" w:cs="David"/>
                <w:rtl/>
                <w:lang w:eastAsia="en-US"/>
              </w:rPr>
              <w:t>פירוט בתי הספר המופעלים עי המציע- בתנאי הסף נדרש להוכיח כמות תלמידים בשנים תשפ"ד-תשפ"ה. במסמך מופיעה עמודה שכותרתה מס' תלמידים לשנת תשפ"ה- חסרה עמודה דומה המתייחסת לשנת תשפ"ד</w:t>
            </w:r>
            <w:r w:rsidR="00CA16E1">
              <w:rPr>
                <w:rFonts w:ascii="David" w:eastAsia="Arial" w:hAnsi="David" w:cs="David" w:hint="cs"/>
                <w:rtl/>
                <w:lang w:eastAsia="en-US"/>
              </w:rPr>
              <w:t xml:space="preserve">- היכן נדרש להוסיף נתון זה? </w:t>
            </w:r>
          </w:p>
        </w:tc>
        <w:tc>
          <w:tcPr>
            <w:tcW w:w="2117" w:type="dxa"/>
          </w:tcPr>
          <w:p w14:paraId="38BAEA97" w14:textId="6A584736" w:rsidR="009466E5" w:rsidRDefault="00C94D9B"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 xml:space="preserve">מקובל. </w:t>
            </w:r>
            <w:proofErr w:type="spellStart"/>
            <w:r w:rsidR="00DB5AAD">
              <w:rPr>
                <w:rFonts w:ascii="David" w:eastAsia="Arial" w:hAnsi="David" w:cs="David" w:hint="cs"/>
                <w:rtl/>
                <w:lang w:eastAsia="en-US"/>
              </w:rPr>
              <w:t>כניראה</w:t>
            </w:r>
            <w:proofErr w:type="spellEnd"/>
            <w:r w:rsidR="00DB5AAD">
              <w:rPr>
                <w:rFonts w:ascii="David" w:eastAsia="Arial" w:hAnsi="David" w:cs="David" w:hint="cs"/>
                <w:rtl/>
                <w:lang w:eastAsia="en-US"/>
              </w:rPr>
              <w:t xml:space="preserve"> העמודה נשמטה בשל טעות סופר, על המציע להוסיף עמודה </w:t>
            </w:r>
          </w:p>
        </w:tc>
      </w:tr>
      <w:tr w:rsidR="003427DC" w14:paraId="07441FC2" w14:textId="77777777" w:rsidTr="00190A6F">
        <w:tc>
          <w:tcPr>
            <w:tcW w:w="735" w:type="dxa"/>
          </w:tcPr>
          <w:p w14:paraId="1DC2CF11" w14:textId="66343FB2" w:rsidR="003427DC" w:rsidRDefault="00C64AFD"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23</w:t>
            </w:r>
          </w:p>
        </w:tc>
        <w:tc>
          <w:tcPr>
            <w:tcW w:w="1073" w:type="dxa"/>
          </w:tcPr>
          <w:p w14:paraId="558E9245" w14:textId="6256C656" w:rsidR="003427DC" w:rsidRDefault="00534AC4"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מסמך ט"ז</w:t>
            </w:r>
          </w:p>
        </w:tc>
        <w:tc>
          <w:tcPr>
            <w:tcW w:w="1110" w:type="dxa"/>
          </w:tcPr>
          <w:p w14:paraId="598E4BC3" w14:textId="40B1D5D6" w:rsidR="003427DC" w:rsidRDefault="00534AC4" w:rsidP="00D264AC">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66</w:t>
            </w:r>
          </w:p>
        </w:tc>
        <w:tc>
          <w:tcPr>
            <w:tcW w:w="3540" w:type="dxa"/>
          </w:tcPr>
          <w:p w14:paraId="67776BA5" w14:textId="77777777" w:rsidR="00534AC4" w:rsidRPr="00534AC4" w:rsidRDefault="00534AC4" w:rsidP="00534AC4">
            <w:pPr>
              <w:spacing w:after="160" w:line="259" w:lineRule="auto"/>
              <w:contextualSpacing/>
              <w:jc w:val="center"/>
              <w:rPr>
                <w:rFonts w:ascii="David" w:eastAsia="Arial" w:hAnsi="David" w:cs="David"/>
                <w:rtl/>
                <w:lang w:eastAsia="en-US"/>
              </w:rPr>
            </w:pPr>
            <w:r w:rsidRPr="00534AC4">
              <w:rPr>
                <w:rFonts w:ascii="David" w:eastAsia="Arial" w:hAnsi="David" w:cs="David"/>
                <w:rtl/>
                <w:lang w:eastAsia="en-US"/>
              </w:rPr>
              <w:t>1.</w:t>
            </w:r>
            <w:r w:rsidRPr="00534AC4">
              <w:rPr>
                <w:rFonts w:ascii="David" w:eastAsia="Arial" w:hAnsi="David" w:cs="David"/>
                <w:rtl/>
                <w:lang w:eastAsia="en-US"/>
              </w:rPr>
              <w:tab/>
              <w:t>המסמך איננו בנוסח האחיד המקובל על לשכת רו"ח</w:t>
            </w:r>
          </w:p>
          <w:p w14:paraId="6B698DAD" w14:textId="11710831" w:rsidR="00534AC4" w:rsidRPr="00534AC4" w:rsidRDefault="00534AC4" w:rsidP="00534AC4">
            <w:pPr>
              <w:spacing w:after="160" w:line="259" w:lineRule="auto"/>
              <w:contextualSpacing/>
              <w:jc w:val="center"/>
              <w:rPr>
                <w:rFonts w:ascii="David" w:eastAsia="Arial" w:hAnsi="David" w:cs="David"/>
                <w:rtl/>
                <w:lang w:eastAsia="en-US"/>
              </w:rPr>
            </w:pPr>
            <w:r w:rsidRPr="00534AC4">
              <w:rPr>
                <w:rFonts w:ascii="David" w:eastAsia="Arial" w:hAnsi="David" w:cs="David"/>
                <w:rtl/>
                <w:lang w:eastAsia="en-US"/>
              </w:rPr>
              <w:t>2.</w:t>
            </w:r>
            <w:r w:rsidRPr="00534AC4">
              <w:rPr>
                <w:rFonts w:ascii="David" w:eastAsia="Arial" w:hAnsi="David" w:cs="David"/>
                <w:rtl/>
                <w:lang w:eastAsia="en-US"/>
              </w:rPr>
              <w:tab/>
              <w:t xml:space="preserve">נבקש להפריד את אישורי רו"ח ל-2 אישורים- </w:t>
            </w:r>
            <w:r w:rsidR="002B15FD">
              <w:rPr>
                <w:rFonts w:ascii="David" w:eastAsia="Arial" w:hAnsi="David" w:cs="David" w:hint="cs"/>
                <w:rtl/>
                <w:lang w:eastAsia="en-US"/>
              </w:rPr>
              <w:t xml:space="preserve">א. </w:t>
            </w:r>
            <w:r w:rsidRPr="00534AC4">
              <w:rPr>
                <w:rFonts w:ascii="David" w:eastAsia="Arial" w:hAnsi="David" w:cs="David"/>
                <w:rtl/>
                <w:lang w:eastAsia="en-US"/>
              </w:rPr>
              <w:t xml:space="preserve"> אישור רו"ח </w:t>
            </w:r>
            <w:proofErr w:type="spellStart"/>
            <w:r w:rsidRPr="00534AC4">
              <w:rPr>
                <w:rFonts w:ascii="David" w:eastAsia="Arial" w:hAnsi="David" w:cs="David"/>
                <w:rtl/>
                <w:lang w:eastAsia="en-US"/>
              </w:rPr>
              <w:t>להיעדרת</w:t>
            </w:r>
            <w:proofErr w:type="spellEnd"/>
            <w:r w:rsidRPr="00534AC4">
              <w:rPr>
                <w:rFonts w:ascii="David" w:eastAsia="Arial" w:hAnsi="David" w:cs="David"/>
                <w:rtl/>
                <w:lang w:eastAsia="en-US"/>
              </w:rPr>
              <w:t xml:space="preserve"> הערת "עסק חי". </w:t>
            </w:r>
            <w:r w:rsidR="002B15FD">
              <w:rPr>
                <w:rFonts w:ascii="David" w:eastAsia="Arial" w:hAnsi="David" w:cs="David" w:hint="cs"/>
                <w:rtl/>
                <w:lang w:eastAsia="en-US"/>
              </w:rPr>
              <w:t xml:space="preserve">ב. </w:t>
            </w:r>
            <w:r w:rsidRPr="00534AC4">
              <w:rPr>
                <w:rFonts w:ascii="David" w:eastAsia="Arial" w:hAnsi="David" w:cs="David"/>
                <w:rtl/>
                <w:lang w:eastAsia="en-US"/>
              </w:rPr>
              <w:t xml:space="preserve"> אישור רו"ח בדבר מחזור כספי.</w:t>
            </w:r>
          </w:p>
          <w:p w14:paraId="42FD6ADB" w14:textId="0DD78DDF" w:rsidR="003427DC" w:rsidRDefault="00534AC4" w:rsidP="00534AC4">
            <w:pPr>
              <w:spacing w:after="160" w:line="259" w:lineRule="auto"/>
              <w:contextualSpacing/>
              <w:jc w:val="center"/>
              <w:rPr>
                <w:rFonts w:ascii="David" w:eastAsia="Arial" w:hAnsi="David" w:cs="David"/>
                <w:rtl/>
                <w:lang w:eastAsia="en-US"/>
              </w:rPr>
            </w:pPr>
            <w:r w:rsidRPr="00534AC4">
              <w:rPr>
                <w:rFonts w:ascii="David" w:eastAsia="Arial" w:hAnsi="David" w:cs="David"/>
                <w:rtl/>
                <w:lang w:eastAsia="en-US"/>
              </w:rPr>
              <w:t>3.</w:t>
            </w:r>
            <w:r w:rsidRPr="00534AC4">
              <w:rPr>
                <w:rFonts w:ascii="David" w:eastAsia="Arial" w:hAnsi="David" w:cs="David"/>
                <w:rtl/>
                <w:lang w:eastAsia="en-US"/>
              </w:rPr>
              <w:tab/>
              <w:t xml:space="preserve">הדוחות המבוקשים כוללים את שנת 2025- במועד הגשת ההצעה התאריך עדיין מוקדם לצורך הוצאת דוחות לשנת 2025. נבקש לשנות לשנים </w:t>
            </w:r>
            <w:r w:rsidR="002B15FD">
              <w:rPr>
                <w:rFonts w:ascii="David" w:eastAsia="Arial" w:hAnsi="David" w:cs="David" w:hint="cs"/>
                <w:rtl/>
                <w:lang w:eastAsia="en-US"/>
              </w:rPr>
              <w:t xml:space="preserve">2023-2024. </w:t>
            </w:r>
          </w:p>
        </w:tc>
        <w:tc>
          <w:tcPr>
            <w:tcW w:w="2117" w:type="dxa"/>
          </w:tcPr>
          <w:p w14:paraId="2E0AC199" w14:textId="46526DC2" w:rsidR="003427DC" w:rsidRDefault="00146443"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1. מקובל. הנכם מוזמנים להגיש בנוסח המקבל על לשכת רו"ח.</w:t>
            </w:r>
          </w:p>
          <w:p w14:paraId="1661280A" w14:textId="55DB5FC0" w:rsidR="00146443" w:rsidRDefault="00146443"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2. מקובל. ניתן לצרף בנוסח המבוקש</w:t>
            </w:r>
          </w:p>
          <w:p w14:paraId="0EF9266F" w14:textId="5532C55F" w:rsidR="00146443" w:rsidRDefault="00146443"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3.ניתן להגיש עבור שנת 2024</w:t>
            </w:r>
          </w:p>
        </w:tc>
      </w:tr>
      <w:tr w:rsidR="003427DC" w14:paraId="3DB18EED" w14:textId="77777777" w:rsidTr="00190A6F">
        <w:tc>
          <w:tcPr>
            <w:tcW w:w="735" w:type="dxa"/>
          </w:tcPr>
          <w:p w14:paraId="5B830820" w14:textId="7C5BFA4B" w:rsidR="003427DC" w:rsidRDefault="00A2545C"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24</w:t>
            </w:r>
          </w:p>
        </w:tc>
        <w:tc>
          <w:tcPr>
            <w:tcW w:w="1073" w:type="dxa"/>
          </w:tcPr>
          <w:p w14:paraId="4CDBABBC" w14:textId="77777777" w:rsidR="003427DC" w:rsidRDefault="003427DC" w:rsidP="00801303">
            <w:pPr>
              <w:spacing w:after="160" w:line="259" w:lineRule="auto"/>
              <w:contextualSpacing/>
              <w:jc w:val="center"/>
              <w:rPr>
                <w:rFonts w:ascii="David" w:eastAsia="Arial" w:hAnsi="David" w:cs="David"/>
                <w:rtl/>
                <w:lang w:eastAsia="en-US"/>
              </w:rPr>
            </w:pPr>
          </w:p>
        </w:tc>
        <w:tc>
          <w:tcPr>
            <w:tcW w:w="1110" w:type="dxa"/>
          </w:tcPr>
          <w:p w14:paraId="22582BA8" w14:textId="77777777" w:rsidR="003427DC" w:rsidRDefault="003427DC" w:rsidP="00D264AC">
            <w:pPr>
              <w:spacing w:after="160" w:line="259" w:lineRule="auto"/>
              <w:contextualSpacing/>
              <w:jc w:val="center"/>
              <w:rPr>
                <w:rFonts w:ascii="David" w:eastAsia="Arial" w:hAnsi="David" w:cs="David"/>
                <w:rtl/>
                <w:lang w:eastAsia="en-US"/>
              </w:rPr>
            </w:pPr>
          </w:p>
        </w:tc>
        <w:tc>
          <w:tcPr>
            <w:tcW w:w="3540" w:type="dxa"/>
          </w:tcPr>
          <w:p w14:paraId="2B8F9623" w14:textId="4F7C1B00" w:rsidR="003427DC" w:rsidRDefault="00F82F02"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 xml:space="preserve">נבקשכם לאפשר דחיית המועד להגשת המכרז למועד נדחה </w:t>
            </w:r>
            <w:r w:rsidR="007827E0">
              <w:rPr>
                <w:rFonts w:ascii="David" w:eastAsia="Arial" w:hAnsi="David" w:cs="David" w:hint="cs"/>
                <w:rtl/>
                <w:lang w:eastAsia="en-US"/>
              </w:rPr>
              <w:t xml:space="preserve">שיהיה לאחר </w:t>
            </w:r>
            <w:r w:rsidR="00A2545C">
              <w:rPr>
                <w:rFonts w:ascii="David" w:eastAsia="Arial" w:hAnsi="David" w:cs="David" w:hint="cs"/>
                <w:rtl/>
                <w:lang w:eastAsia="en-US"/>
              </w:rPr>
              <w:t xml:space="preserve"> 10 ימים לפחות מהמועד בו יפורסמו התשובות לשאלות ההבהרה. </w:t>
            </w:r>
          </w:p>
        </w:tc>
        <w:tc>
          <w:tcPr>
            <w:tcW w:w="2117" w:type="dxa"/>
          </w:tcPr>
          <w:p w14:paraId="3E7F88D8" w14:textId="320110AF" w:rsidR="003427DC" w:rsidRDefault="00146443" w:rsidP="00801303">
            <w:pPr>
              <w:spacing w:after="160" w:line="259" w:lineRule="auto"/>
              <w:contextualSpacing/>
              <w:jc w:val="center"/>
              <w:rPr>
                <w:rFonts w:ascii="David" w:eastAsia="Arial" w:hAnsi="David" w:cs="David"/>
                <w:rtl/>
                <w:lang w:eastAsia="en-US"/>
              </w:rPr>
            </w:pPr>
            <w:r>
              <w:rPr>
                <w:rFonts w:ascii="David" w:eastAsia="Arial" w:hAnsi="David" w:cs="David" w:hint="cs"/>
                <w:rtl/>
                <w:lang w:eastAsia="en-US"/>
              </w:rPr>
              <w:t>המועד האחרון להגשה נדחה ליום 4.3.2024</w:t>
            </w:r>
          </w:p>
        </w:tc>
      </w:tr>
      <w:tr w:rsidR="003427DC" w14:paraId="36A8BC21" w14:textId="77777777" w:rsidTr="00190A6F">
        <w:tc>
          <w:tcPr>
            <w:tcW w:w="735" w:type="dxa"/>
          </w:tcPr>
          <w:p w14:paraId="5FC4E65F" w14:textId="77777777" w:rsidR="003427DC" w:rsidRDefault="003427DC" w:rsidP="00801303">
            <w:pPr>
              <w:spacing w:after="160" w:line="259" w:lineRule="auto"/>
              <w:contextualSpacing/>
              <w:jc w:val="center"/>
              <w:rPr>
                <w:rFonts w:ascii="David" w:eastAsia="Arial" w:hAnsi="David" w:cs="David"/>
                <w:rtl/>
                <w:lang w:eastAsia="en-US"/>
              </w:rPr>
            </w:pPr>
          </w:p>
        </w:tc>
        <w:tc>
          <w:tcPr>
            <w:tcW w:w="1073" w:type="dxa"/>
          </w:tcPr>
          <w:p w14:paraId="1FC6C745" w14:textId="77777777" w:rsidR="003427DC" w:rsidRDefault="003427DC" w:rsidP="00801303">
            <w:pPr>
              <w:spacing w:after="160" w:line="259" w:lineRule="auto"/>
              <w:contextualSpacing/>
              <w:jc w:val="center"/>
              <w:rPr>
                <w:rFonts w:ascii="David" w:eastAsia="Arial" w:hAnsi="David" w:cs="David"/>
                <w:rtl/>
                <w:lang w:eastAsia="en-US"/>
              </w:rPr>
            </w:pPr>
          </w:p>
        </w:tc>
        <w:tc>
          <w:tcPr>
            <w:tcW w:w="1110" w:type="dxa"/>
          </w:tcPr>
          <w:p w14:paraId="27D7661A" w14:textId="77777777" w:rsidR="003427DC" w:rsidRDefault="003427DC" w:rsidP="00D264AC">
            <w:pPr>
              <w:spacing w:after="160" w:line="259" w:lineRule="auto"/>
              <w:contextualSpacing/>
              <w:jc w:val="center"/>
              <w:rPr>
                <w:rFonts w:ascii="David" w:eastAsia="Arial" w:hAnsi="David" w:cs="David"/>
                <w:rtl/>
                <w:lang w:eastAsia="en-US"/>
              </w:rPr>
            </w:pPr>
          </w:p>
        </w:tc>
        <w:tc>
          <w:tcPr>
            <w:tcW w:w="3540" w:type="dxa"/>
          </w:tcPr>
          <w:p w14:paraId="0D74CA97" w14:textId="77777777" w:rsidR="003427DC" w:rsidRDefault="003427DC" w:rsidP="00801303">
            <w:pPr>
              <w:spacing w:after="160" w:line="259" w:lineRule="auto"/>
              <w:contextualSpacing/>
              <w:jc w:val="center"/>
              <w:rPr>
                <w:rFonts w:ascii="David" w:eastAsia="Arial" w:hAnsi="David" w:cs="David"/>
                <w:rtl/>
                <w:lang w:eastAsia="en-US"/>
              </w:rPr>
            </w:pPr>
          </w:p>
        </w:tc>
        <w:tc>
          <w:tcPr>
            <w:tcW w:w="2117" w:type="dxa"/>
          </w:tcPr>
          <w:p w14:paraId="548CBFD9" w14:textId="77777777" w:rsidR="003427DC" w:rsidRDefault="003427DC" w:rsidP="00801303">
            <w:pPr>
              <w:spacing w:after="160" w:line="259" w:lineRule="auto"/>
              <w:contextualSpacing/>
              <w:jc w:val="center"/>
              <w:rPr>
                <w:rFonts w:ascii="David" w:eastAsia="Arial" w:hAnsi="David" w:cs="David"/>
                <w:rtl/>
                <w:lang w:eastAsia="en-US"/>
              </w:rPr>
            </w:pPr>
          </w:p>
        </w:tc>
      </w:tr>
    </w:tbl>
    <w:p w14:paraId="4B097EE3" w14:textId="07B1188F" w:rsidR="001A7FEF" w:rsidRDefault="001A7FEF" w:rsidP="00724FAC">
      <w:pPr>
        <w:shd w:val="clear" w:color="auto" w:fill="FFFFFF"/>
        <w:bidi w:val="0"/>
        <w:textAlignment w:val="center"/>
        <w:rPr>
          <w:rFonts w:ascii="David" w:eastAsia="Arial" w:hAnsi="David" w:cs="David"/>
          <w:lang w:eastAsia="en-US"/>
        </w:rPr>
      </w:pPr>
    </w:p>
    <w:p w14:paraId="382FDC24" w14:textId="4A8B4CE4" w:rsidR="00146443" w:rsidRPr="00B7305E" w:rsidRDefault="00146443" w:rsidP="00146443">
      <w:pPr>
        <w:shd w:val="clear" w:color="auto" w:fill="FFFFFF"/>
        <w:bidi w:val="0"/>
        <w:jc w:val="right"/>
        <w:textAlignment w:val="center"/>
        <w:rPr>
          <w:rFonts w:ascii="David" w:eastAsia="Arial" w:hAnsi="David" w:cs="David"/>
          <w:b/>
          <w:bCs/>
          <w:lang w:eastAsia="en-US"/>
        </w:rPr>
      </w:pPr>
      <w:r w:rsidRPr="00B7305E">
        <w:rPr>
          <w:rFonts w:ascii="David" w:eastAsia="Arial" w:hAnsi="David" w:cs="David" w:hint="cs"/>
          <w:b/>
          <w:bCs/>
          <w:rtl/>
          <w:lang w:eastAsia="en-US"/>
        </w:rPr>
        <w:t>טבלה 2</w:t>
      </w:r>
    </w:p>
    <w:p w14:paraId="3C54F2EF" w14:textId="77777777" w:rsidR="00146443" w:rsidRPr="00724FAC" w:rsidRDefault="00146443" w:rsidP="00146443">
      <w:pPr>
        <w:shd w:val="clear" w:color="auto" w:fill="FFFFFF"/>
        <w:bidi w:val="0"/>
        <w:textAlignment w:val="center"/>
        <w:rPr>
          <w:rFonts w:ascii="Arial" w:hAnsi="Arial" w:cs="Arial"/>
          <w:color w:val="000000"/>
          <w:sz w:val="18"/>
          <w:szCs w:val="18"/>
        </w:rPr>
      </w:pPr>
    </w:p>
    <w:tbl>
      <w:tblPr>
        <w:tblStyle w:val="1"/>
        <w:bidiVisual/>
        <w:tblW w:w="10205" w:type="dxa"/>
        <w:tblInd w:w="-847" w:type="dxa"/>
        <w:tblLook w:val="04A0" w:firstRow="1" w:lastRow="0" w:firstColumn="1" w:lastColumn="0" w:noHBand="0" w:noVBand="1"/>
      </w:tblPr>
      <w:tblGrid>
        <w:gridCol w:w="1255"/>
        <w:gridCol w:w="1329"/>
        <w:gridCol w:w="1297"/>
        <w:gridCol w:w="3775"/>
        <w:gridCol w:w="763"/>
        <w:gridCol w:w="43"/>
        <w:gridCol w:w="11"/>
        <w:gridCol w:w="1732"/>
      </w:tblGrid>
      <w:tr w:rsidR="0068595D" w:rsidRPr="0068595D" w14:paraId="5181FE86" w14:textId="1F97E5BE" w:rsidTr="00DB5AAD">
        <w:tc>
          <w:tcPr>
            <w:tcW w:w="1255" w:type="dxa"/>
            <w:shd w:val="clear" w:color="auto" w:fill="00B0F0"/>
          </w:tcPr>
          <w:p w14:paraId="497B8754" w14:textId="77777777" w:rsidR="0068595D" w:rsidRPr="0068595D" w:rsidRDefault="0068595D" w:rsidP="0068595D">
            <w:pPr>
              <w:spacing w:after="160" w:line="278" w:lineRule="auto"/>
              <w:rPr>
                <w:rFonts w:ascii="David" w:hAnsi="David" w:cs="David"/>
                <w:b/>
                <w:bCs/>
                <w:rtl/>
                <w:lang w:eastAsia="en-US"/>
              </w:rPr>
            </w:pPr>
            <w:proofErr w:type="spellStart"/>
            <w:r w:rsidRPr="0068595D">
              <w:rPr>
                <w:rFonts w:ascii="David" w:hAnsi="David" w:cs="David"/>
                <w:b/>
                <w:bCs/>
                <w:rtl/>
                <w:lang w:eastAsia="en-US"/>
              </w:rPr>
              <w:t>מס"ד</w:t>
            </w:r>
            <w:proofErr w:type="spellEnd"/>
          </w:p>
        </w:tc>
        <w:tc>
          <w:tcPr>
            <w:tcW w:w="1329" w:type="dxa"/>
            <w:shd w:val="clear" w:color="auto" w:fill="00B0F0"/>
          </w:tcPr>
          <w:p w14:paraId="2303894C" w14:textId="77777777" w:rsidR="0068595D" w:rsidRPr="0068595D" w:rsidRDefault="0068595D" w:rsidP="0068595D">
            <w:pPr>
              <w:spacing w:after="160" w:line="278" w:lineRule="auto"/>
              <w:rPr>
                <w:rFonts w:ascii="David" w:hAnsi="David" w:cs="David"/>
                <w:b/>
                <w:bCs/>
                <w:rtl/>
                <w:lang w:eastAsia="en-US"/>
              </w:rPr>
            </w:pPr>
            <w:r w:rsidRPr="0068595D">
              <w:rPr>
                <w:rFonts w:ascii="David" w:hAnsi="David" w:cs="David"/>
                <w:b/>
                <w:bCs/>
                <w:rtl/>
                <w:lang w:eastAsia="en-US"/>
              </w:rPr>
              <w:t>המסמך או הנספח אליו מתייחסת ההבהרה</w:t>
            </w:r>
          </w:p>
        </w:tc>
        <w:tc>
          <w:tcPr>
            <w:tcW w:w="1297" w:type="dxa"/>
            <w:shd w:val="clear" w:color="auto" w:fill="00B0F0"/>
          </w:tcPr>
          <w:p w14:paraId="59B6E2AD" w14:textId="77777777" w:rsidR="0068595D" w:rsidRPr="0068595D" w:rsidRDefault="0068595D" w:rsidP="0068595D">
            <w:pPr>
              <w:spacing w:after="160" w:line="278" w:lineRule="auto"/>
              <w:rPr>
                <w:rFonts w:ascii="David" w:hAnsi="David" w:cs="David"/>
                <w:b/>
                <w:bCs/>
                <w:rtl/>
                <w:lang w:eastAsia="en-US"/>
              </w:rPr>
            </w:pPr>
            <w:r w:rsidRPr="0068595D">
              <w:rPr>
                <w:rFonts w:ascii="David" w:hAnsi="David" w:cs="David"/>
                <w:b/>
                <w:bCs/>
                <w:rtl/>
                <w:lang w:eastAsia="en-US"/>
              </w:rPr>
              <w:t>עמוד וסעיף רלוונטיים</w:t>
            </w:r>
          </w:p>
        </w:tc>
        <w:tc>
          <w:tcPr>
            <w:tcW w:w="3775" w:type="dxa"/>
            <w:shd w:val="clear" w:color="auto" w:fill="00B0F0"/>
          </w:tcPr>
          <w:p w14:paraId="5822FE48" w14:textId="77777777" w:rsidR="0068595D" w:rsidRPr="0068595D" w:rsidRDefault="0068595D" w:rsidP="0068595D">
            <w:pPr>
              <w:spacing w:after="160" w:line="278" w:lineRule="auto"/>
              <w:rPr>
                <w:rFonts w:ascii="David" w:hAnsi="David" w:cs="David"/>
                <w:b/>
                <w:bCs/>
                <w:rtl/>
                <w:lang w:eastAsia="en-US"/>
              </w:rPr>
            </w:pPr>
            <w:r w:rsidRPr="0068595D">
              <w:rPr>
                <w:rFonts w:ascii="David" w:hAnsi="David" w:cs="David"/>
                <w:b/>
                <w:bCs/>
                <w:rtl/>
                <w:lang w:eastAsia="en-US"/>
              </w:rPr>
              <w:t>נוסח השאלה</w:t>
            </w:r>
          </w:p>
        </w:tc>
        <w:tc>
          <w:tcPr>
            <w:tcW w:w="2549" w:type="dxa"/>
            <w:gridSpan w:val="4"/>
            <w:shd w:val="clear" w:color="auto" w:fill="00B0F0"/>
          </w:tcPr>
          <w:p w14:paraId="215574CE" w14:textId="59E75BB7" w:rsidR="0068595D" w:rsidRPr="0068595D" w:rsidRDefault="00146443" w:rsidP="0068595D">
            <w:pPr>
              <w:spacing w:after="160" w:line="278" w:lineRule="auto"/>
              <w:rPr>
                <w:rFonts w:ascii="David" w:hAnsi="David" w:cs="David"/>
                <w:b/>
                <w:bCs/>
                <w:rtl/>
                <w:lang w:eastAsia="en-US"/>
              </w:rPr>
            </w:pPr>
            <w:r>
              <w:rPr>
                <w:rFonts w:ascii="David" w:hAnsi="David" w:cs="David" w:hint="cs"/>
                <w:b/>
                <w:bCs/>
                <w:rtl/>
                <w:lang w:eastAsia="en-US"/>
              </w:rPr>
              <w:t>תשובות</w:t>
            </w:r>
          </w:p>
        </w:tc>
      </w:tr>
      <w:tr w:rsidR="0068595D" w:rsidRPr="0068595D" w14:paraId="6FC3B8E6" w14:textId="62D699C8" w:rsidTr="00DB5AAD">
        <w:trPr>
          <w:trHeight w:val="858"/>
        </w:trPr>
        <w:tc>
          <w:tcPr>
            <w:tcW w:w="1255" w:type="dxa"/>
          </w:tcPr>
          <w:p w14:paraId="030E49E1" w14:textId="77777777" w:rsidR="0068595D" w:rsidRPr="0068595D" w:rsidRDefault="0068595D" w:rsidP="0068595D">
            <w:pPr>
              <w:numPr>
                <w:ilvl w:val="0"/>
                <w:numId w:val="9"/>
              </w:numPr>
              <w:spacing w:after="160" w:line="278" w:lineRule="auto"/>
              <w:rPr>
                <w:rFonts w:ascii="David" w:hAnsi="David" w:cs="David"/>
                <w:rtl/>
                <w:lang w:eastAsia="en-US"/>
              </w:rPr>
            </w:pPr>
          </w:p>
        </w:tc>
        <w:tc>
          <w:tcPr>
            <w:tcW w:w="1329" w:type="dxa"/>
          </w:tcPr>
          <w:p w14:paraId="5634DF21"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כללי</w:t>
            </w:r>
          </w:p>
        </w:tc>
        <w:tc>
          <w:tcPr>
            <w:tcW w:w="1297" w:type="dxa"/>
          </w:tcPr>
          <w:p w14:paraId="4560DD24"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w:t>
            </w:r>
          </w:p>
        </w:tc>
        <w:tc>
          <w:tcPr>
            <w:tcW w:w="3775" w:type="dxa"/>
          </w:tcPr>
          <w:p w14:paraId="30108AFE" w14:textId="77777777" w:rsidR="0068595D" w:rsidRPr="0068595D" w:rsidRDefault="0068595D" w:rsidP="0068595D">
            <w:pPr>
              <w:spacing w:after="160" w:line="278" w:lineRule="auto"/>
              <w:rPr>
                <w:rFonts w:ascii="David" w:hAnsi="David" w:cs="David"/>
                <w:b/>
                <w:bCs/>
                <w:rtl/>
                <w:lang w:eastAsia="en-US"/>
              </w:rPr>
            </w:pPr>
            <w:r w:rsidRPr="0068595D">
              <w:rPr>
                <w:rFonts w:ascii="David" w:hAnsi="David" w:cs="David"/>
                <w:b/>
                <w:bCs/>
                <w:rtl/>
                <w:lang w:eastAsia="en-US"/>
              </w:rPr>
              <w:t>כפיפות לחוזר מנכ"ל –</w:t>
            </w:r>
            <w:r w:rsidRPr="0068595D">
              <w:rPr>
                <w:rFonts w:ascii="David" w:hAnsi="David" w:cs="David"/>
                <w:rtl/>
                <w:lang w:eastAsia="en-US"/>
              </w:rPr>
              <w:t xml:space="preserve">נבקש להוסיף את ההבהרה הבאה, אשר נדרשת בשלב בדיקת המכרז על ידי משרד החינוך: "יובהר כי בכל מקרה של סתירה בין הוראות המכרז דנן, לרבות החוזה, ובכל הקשור לעניינים הכספיים, לבין הוראות חוזרי מנכ"ל והוראות משרד החינוך, לרבות חוזר מנכ"ל בנושא מכרזים – נוהל לבחירת גורם מפעיל או להעברת בעלות על מוסד חינוך על ידי רשויות מקומיות והפעלת מוסדות החינוך (הוראת קבע מס' 0391), הוראות חוזרי מנכ"ל ומשרד החינוך גוברות". </w:t>
            </w:r>
          </w:p>
          <w:p w14:paraId="05B0EEBF"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b/>
                <w:bCs/>
                <w:rtl/>
                <w:lang w:eastAsia="en-US"/>
              </w:rPr>
              <w:t>נא אישורכם.</w:t>
            </w:r>
          </w:p>
        </w:tc>
        <w:tc>
          <w:tcPr>
            <w:tcW w:w="2549" w:type="dxa"/>
            <w:gridSpan w:val="4"/>
          </w:tcPr>
          <w:p w14:paraId="5DD66BFD" w14:textId="1AE64AF5" w:rsidR="0068595D" w:rsidRPr="0068595D" w:rsidRDefault="00146443" w:rsidP="0068595D">
            <w:pPr>
              <w:spacing w:after="160" w:line="278" w:lineRule="auto"/>
              <w:rPr>
                <w:rFonts w:ascii="David" w:hAnsi="David" w:cs="David"/>
                <w:rtl/>
                <w:lang w:eastAsia="en-US"/>
              </w:rPr>
            </w:pPr>
            <w:r>
              <w:rPr>
                <w:rFonts w:ascii="David" w:hAnsi="David" w:cs="David" w:hint="cs"/>
                <w:rtl/>
                <w:lang w:eastAsia="en-US"/>
              </w:rPr>
              <w:t>מאושר</w:t>
            </w:r>
          </w:p>
        </w:tc>
      </w:tr>
      <w:tr w:rsidR="0068595D" w:rsidRPr="0068595D" w14:paraId="17D73CD3" w14:textId="5BB25CEA" w:rsidTr="00DB5AAD">
        <w:trPr>
          <w:trHeight w:val="858"/>
        </w:trPr>
        <w:tc>
          <w:tcPr>
            <w:tcW w:w="1255" w:type="dxa"/>
          </w:tcPr>
          <w:p w14:paraId="42995381" w14:textId="77777777" w:rsidR="0068595D" w:rsidRPr="0068595D" w:rsidRDefault="0068595D" w:rsidP="0068595D">
            <w:pPr>
              <w:numPr>
                <w:ilvl w:val="0"/>
                <w:numId w:val="9"/>
              </w:numPr>
              <w:spacing w:after="160" w:line="278" w:lineRule="auto"/>
              <w:rPr>
                <w:rFonts w:ascii="David" w:hAnsi="David" w:cs="David"/>
                <w:rtl/>
                <w:lang w:eastAsia="en-US"/>
              </w:rPr>
            </w:pPr>
          </w:p>
        </w:tc>
        <w:tc>
          <w:tcPr>
            <w:tcW w:w="1329" w:type="dxa"/>
          </w:tcPr>
          <w:p w14:paraId="0F2550C3" w14:textId="77777777" w:rsidR="0068595D" w:rsidRPr="0068595D" w:rsidRDefault="0068595D" w:rsidP="0068595D">
            <w:pPr>
              <w:spacing w:after="160" w:line="278" w:lineRule="auto"/>
              <w:rPr>
                <w:rFonts w:ascii="David" w:hAnsi="David" w:cs="David"/>
                <w:highlight w:val="red"/>
                <w:rtl/>
                <w:lang w:eastAsia="en-US"/>
              </w:rPr>
            </w:pPr>
            <w:r w:rsidRPr="0068595D">
              <w:rPr>
                <w:rFonts w:ascii="David" w:hAnsi="David" w:cs="David"/>
                <w:rtl/>
                <w:lang w:eastAsia="en-US"/>
              </w:rPr>
              <w:t>זכות טיעון</w:t>
            </w:r>
          </w:p>
        </w:tc>
        <w:tc>
          <w:tcPr>
            <w:tcW w:w="1297" w:type="dxa"/>
          </w:tcPr>
          <w:p w14:paraId="2597F49A" w14:textId="77777777" w:rsidR="0068595D" w:rsidRPr="0068595D" w:rsidRDefault="0068595D" w:rsidP="0068595D">
            <w:pPr>
              <w:spacing w:after="160" w:line="278" w:lineRule="auto"/>
              <w:rPr>
                <w:rFonts w:ascii="David" w:hAnsi="David" w:cs="David"/>
                <w:lang w:eastAsia="en-US"/>
              </w:rPr>
            </w:pPr>
            <w:r w:rsidRPr="0068595D">
              <w:rPr>
                <w:rFonts w:ascii="David" w:hAnsi="David" w:cs="David"/>
                <w:rtl/>
                <w:lang w:eastAsia="en-US"/>
              </w:rPr>
              <w:t>-</w:t>
            </w:r>
          </w:p>
          <w:p w14:paraId="518F6E6B" w14:textId="77777777" w:rsidR="0068595D" w:rsidRPr="0068595D" w:rsidRDefault="0068595D" w:rsidP="0068595D">
            <w:pPr>
              <w:spacing w:after="160" w:line="278" w:lineRule="auto"/>
              <w:rPr>
                <w:rFonts w:ascii="David" w:hAnsi="David" w:cs="David"/>
                <w:highlight w:val="red"/>
                <w:rtl/>
                <w:lang w:eastAsia="en-US"/>
              </w:rPr>
            </w:pPr>
          </w:p>
        </w:tc>
        <w:tc>
          <w:tcPr>
            <w:tcW w:w="3775" w:type="dxa"/>
          </w:tcPr>
          <w:p w14:paraId="068BDABD"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b/>
                <w:bCs/>
                <w:rtl/>
                <w:lang w:eastAsia="en-US"/>
              </w:rPr>
              <w:t>הערה כללית לגבי זכות טיעון</w:t>
            </w:r>
            <w:r w:rsidRPr="0068595D">
              <w:rPr>
                <w:rFonts w:ascii="David" w:hAnsi="David" w:cs="David"/>
                <w:rtl/>
                <w:lang w:eastAsia="en-US"/>
              </w:rPr>
              <w:t xml:space="preserve"> - נבקש אישורכם כי טרם הטלת סנקציה מכל סוג שהוא על המפעיל, בין בהפרה רגילה ובין באמצעות הפרה יסודית, תינתן למפעיל התראה בכתב, זכות טיעון ואפשרות לתיקון ההפרה הנטענת. </w:t>
            </w:r>
          </w:p>
          <w:p w14:paraId="3E532C4C"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b/>
                <w:bCs/>
                <w:rtl/>
                <w:lang w:eastAsia="en-US"/>
              </w:rPr>
              <w:t>נא אישורכם.</w:t>
            </w:r>
          </w:p>
        </w:tc>
        <w:tc>
          <w:tcPr>
            <w:tcW w:w="2549" w:type="dxa"/>
            <w:gridSpan w:val="4"/>
          </w:tcPr>
          <w:p w14:paraId="64A36335" w14:textId="48394C09" w:rsidR="0068595D" w:rsidRPr="0068595D" w:rsidRDefault="00E934EB" w:rsidP="0068595D">
            <w:pPr>
              <w:spacing w:after="160" w:line="278" w:lineRule="auto"/>
              <w:rPr>
                <w:rFonts w:ascii="David" w:hAnsi="David" w:cs="David"/>
                <w:rtl/>
                <w:lang w:eastAsia="en-US"/>
              </w:rPr>
            </w:pPr>
            <w:r>
              <w:rPr>
                <w:rFonts w:ascii="David" w:hAnsi="David" w:cs="David" w:hint="cs"/>
                <w:rtl/>
                <w:lang w:eastAsia="en-US"/>
              </w:rPr>
              <w:t>מאושר</w:t>
            </w:r>
          </w:p>
        </w:tc>
      </w:tr>
      <w:tr w:rsidR="0068595D" w:rsidRPr="0068595D" w14:paraId="6C304551" w14:textId="1C0C4D55" w:rsidTr="00DB5AAD">
        <w:trPr>
          <w:trHeight w:val="858"/>
        </w:trPr>
        <w:tc>
          <w:tcPr>
            <w:tcW w:w="1255" w:type="dxa"/>
          </w:tcPr>
          <w:p w14:paraId="37451CA1" w14:textId="77777777" w:rsidR="0068595D" w:rsidRPr="0068595D" w:rsidRDefault="0068595D" w:rsidP="0068595D">
            <w:pPr>
              <w:numPr>
                <w:ilvl w:val="0"/>
                <w:numId w:val="9"/>
              </w:numPr>
              <w:spacing w:after="160" w:line="278" w:lineRule="auto"/>
              <w:rPr>
                <w:rFonts w:ascii="David" w:hAnsi="David" w:cs="David"/>
                <w:rtl/>
                <w:lang w:eastAsia="en-US"/>
              </w:rPr>
            </w:pPr>
          </w:p>
        </w:tc>
        <w:tc>
          <w:tcPr>
            <w:tcW w:w="1329" w:type="dxa"/>
          </w:tcPr>
          <w:p w14:paraId="71682C3E"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כללי- תקציב בית הספר</w:t>
            </w:r>
          </w:p>
        </w:tc>
        <w:tc>
          <w:tcPr>
            <w:tcW w:w="1297" w:type="dxa"/>
          </w:tcPr>
          <w:p w14:paraId="44764BF9"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hint="cs"/>
                <w:color w:val="000000"/>
                <w:rtl/>
                <w:lang w:eastAsia="en-US"/>
              </w:rPr>
              <w:t>-</w:t>
            </w:r>
          </w:p>
        </w:tc>
        <w:tc>
          <w:tcPr>
            <w:tcW w:w="3775" w:type="dxa"/>
          </w:tcPr>
          <w:p w14:paraId="094D5645"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 xml:space="preserve">הערה כללית: </w:t>
            </w:r>
            <w:r w:rsidRPr="0068595D">
              <w:rPr>
                <w:rFonts w:ascii="David" w:hAnsi="David" w:cs="David"/>
                <w:rtl/>
                <w:lang w:eastAsia="en-US"/>
              </w:rPr>
              <w:br/>
              <w:t>"בכל מקום בו מצוינת התחייבות של המפעיל ו/או בית הספר הדורשת מימון כספי, הרי שזו תבוצע מתקציב בית הספר ככל שתקציב בית הספר מאפשר זאת"</w:t>
            </w:r>
          </w:p>
          <w:p w14:paraId="76F33B21" w14:textId="77777777" w:rsidR="0068595D" w:rsidRPr="0068595D" w:rsidRDefault="0068595D" w:rsidP="0068595D">
            <w:pPr>
              <w:tabs>
                <w:tab w:val="left" w:pos="1985"/>
                <w:tab w:val="left" w:pos="2835"/>
              </w:tabs>
              <w:spacing w:before="120" w:after="160" w:line="278" w:lineRule="auto"/>
              <w:contextualSpacing/>
              <w:outlineLvl w:val="1"/>
              <w:rPr>
                <w:rFonts w:ascii="David" w:hAnsi="David" w:cs="David"/>
                <w:rtl/>
                <w:lang w:eastAsia="en-US"/>
              </w:rPr>
            </w:pPr>
            <w:r w:rsidRPr="0068595D">
              <w:rPr>
                <w:rFonts w:ascii="David" w:hAnsi="David" w:cs="David"/>
                <w:b/>
                <w:bCs/>
                <w:rtl/>
                <w:lang w:eastAsia="en-US"/>
              </w:rPr>
              <w:t>נא אישורכם.</w:t>
            </w:r>
          </w:p>
        </w:tc>
        <w:tc>
          <w:tcPr>
            <w:tcW w:w="2549" w:type="dxa"/>
            <w:gridSpan w:val="4"/>
          </w:tcPr>
          <w:p w14:paraId="1EFF6742" w14:textId="6D533F24" w:rsidR="0068595D" w:rsidRPr="0068595D" w:rsidRDefault="00362696" w:rsidP="0068595D">
            <w:pPr>
              <w:tabs>
                <w:tab w:val="left" w:pos="1985"/>
                <w:tab w:val="left" w:pos="2835"/>
              </w:tabs>
              <w:spacing w:before="120" w:after="160" w:line="278" w:lineRule="auto"/>
              <w:contextualSpacing/>
              <w:outlineLvl w:val="1"/>
              <w:rPr>
                <w:rFonts w:ascii="David" w:hAnsi="David" w:cs="David"/>
                <w:rtl/>
                <w:lang w:eastAsia="en-US"/>
              </w:rPr>
            </w:pPr>
            <w:r>
              <w:rPr>
                <w:rFonts w:ascii="David" w:hAnsi="David" w:cs="David" w:hint="cs"/>
                <w:rtl/>
                <w:lang w:eastAsia="en-US"/>
              </w:rPr>
              <w:t xml:space="preserve">כמפורט בעמ' 19 </w:t>
            </w:r>
            <w:proofErr w:type="spellStart"/>
            <w:r>
              <w:rPr>
                <w:rFonts w:ascii="David" w:hAnsi="David" w:cs="David" w:hint="cs"/>
                <w:rtl/>
                <w:lang w:eastAsia="en-US"/>
              </w:rPr>
              <w:t>למבמכי</w:t>
            </w:r>
            <w:proofErr w:type="spellEnd"/>
            <w:r>
              <w:rPr>
                <w:rFonts w:ascii="David" w:hAnsi="David" w:cs="David" w:hint="cs"/>
                <w:rtl/>
                <w:lang w:eastAsia="en-US"/>
              </w:rPr>
              <w:t xml:space="preserve"> המכרז, </w:t>
            </w:r>
            <w:r w:rsidR="00E934EB">
              <w:rPr>
                <w:rFonts w:ascii="David" w:hAnsi="David" w:cs="David" w:hint="cs"/>
                <w:rtl/>
                <w:lang w:eastAsia="en-US"/>
              </w:rPr>
              <w:t xml:space="preserve">מובהר בזאת, כי השקעות </w:t>
            </w:r>
            <w:r>
              <w:rPr>
                <w:rFonts w:ascii="David" w:hAnsi="David" w:cs="David" w:hint="cs"/>
                <w:rtl/>
                <w:lang w:eastAsia="en-US"/>
              </w:rPr>
              <w:t xml:space="preserve">הנוספות של מפעיל </w:t>
            </w:r>
            <w:proofErr w:type="spellStart"/>
            <w:r>
              <w:rPr>
                <w:rFonts w:ascii="David" w:hAnsi="David" w:cs="David" w:hint="cs"/>
                <w:rtl/>
                <w:lang w:eastAsia="en-US"/>
              </w:rPr>
              <w:t>הבי"ס</w:t>
            </w:r>
            <w:proofErr w:type="spellEnd"/>
            <w:r>
              <w:rPr>
                <w:rFonts w:ascii="David" w:hAnsi="David" w:cs="David" w:hint="cs"/>
                <w:rtl/>
                <w:lang w:eastAsia="en-US"/>
              </w:rPr>
              <w:t xml:space="preserve"> : אינן מכספי משרד החינוך או מכספי ההורים אלא ממקורות עצמאיים.</w:t>
            </w:r>
          </w:p>
        </w:tc>
      </w:tr>
      <w:tr w:rsidR="0068595D" w:rsidRPr="0068595D" w14:paraId="6327D9BE" w14:textId="02603DD0" w:rsidTr="00DB5AAD">
        <w:trPr>
          <w:trHeight w:val="858"/>
        </w:trPr>
        <w:tc>
          <w:tcPr>
            <w:tcW w:w="1255" w:type="dxa"/>
          </w:tcPr>
          <w:p w14:paraId="12E016A9" w14:textId="77777777" w:rsidR="0068595D" w:rsidRPr="0068595D" w:rsidRDefault="0068595D" w:rsidP="0068595D">
            <w:pPr>
              <w:numPr>
                <w:ilvl w:val="0"/>
                <w:numId w:val="9"/>
              </w:numPr>
              <w:spacing w:after="160" w:line="278" w:lineRule="auto"/>
              <w:rPr>
                <w:rFonts w:ascii="David" w:hAnsi="David" w:cs="David"/>
                <w:rtl/>
                <w:lang w:eastAsia="en-US"/>
              </w:rPr>
            </w:pPr>
          </w:p>
        </w:tc>
        <w:tc>
          <w:tcPr>
            <w:tcW w:w="1329" w:type="dxa"/>
          </w:tcPr>
          <w:p w14:paraId="39D209F7"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כללי</w:t>
            </w:r>
          </w:p>
        </w:tc>
        <w:tc>
          <w:tcPr>
            <w:tcW w:w="1297" w:type="dxa"/>
          </w:tcPr>
          <w:p w14:paraId="49D527E4"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color w:val="000000"/>
                <w:rtl/>
                <w:lang w:eastAsia="en-US"/>
              </w:rPr>
              <w:t>-</w:t>
            </w:r>
          </w:p>
        </w:tc>
        <w:tc>
          <w:tcPr>
            <w:tcW w:w="3775" w:type="dxa"/>
          </w:tcPr>
          <w:p w14:paraId="11682388" w14:textId="77777777" w:rsidR="0068595D" w:rsidRPr="0068595D" w:rsidRDefault="0068595D" w:rsidP="0068595D">
            <w:pPr>
              <w:tabs>
                <w:tab w:val="left" w:pos="1985"/>
                <w:tab w:val="left" w:pos="2835"/>
              </w:tabs>
              <w:spacing w:before="120" w:after="160" w:line="278" w:lineRule="auto"/>
              <w:contextualSpacing/>
              <w:outlineLvl w:val="1"/>
              <w:rPr>
                <w:rFonts w:ascii="David" w:hAnsi="David" w:cs="David"/>
                <w:rtl/>
                <w:lang w:eastAsia="en-US"/>
              </w:rPr>
            </w:pPr>
            <w:r w:rsidRPr="0068595D">
              <w:rPr>
                <w:rFonts w:ascii="David" w:hAnsi="David" w:cs="David"/>
                <w:rtl/>
                <w:lang w:eastAsia="en-US"/>
              </w:rPr>
              <w:t xml:space="preserve">היות שהמכרז הינו על הבעלות בחטיבה העליונה וכן גם התקורה הינה על החטיבה העליונה, </w:t>
            </w:r>
            <w:r w:rsidRPr="0068595D">
              <w:rPr>
                <w:rFonts w:ascii="David" w:hAnsi="David" w:cs="David"/>
                <w:b/>
                <w:bCs/>
                <w:rtl/>
                <w:lang w:eastAsia="en-US"/>
              </w:rPr>
              <w:t>נא אישורכם</w:t>
            </w:r>
            <w:r w:rsidRPr="0068595D">
              <w:rPr>
                <w:rFonts w:ascii="David" w:hAnsi="David" w:cs="David"/>
                <w:rtl/>
                <w:lang w:eastAsia="en-US"/>
              </w:rPr>
              <w:t xml:space="preserve"> כי ככל שבית הספר/הרשות ירצו לרכוש שירותים ו/או פרויקטים פדגוגיים לחטיבת הביניים הרי שאלו ירכשו באמצעות הגפן או באופן ישיר מהרשות המקומית.</w:t>
            </w:r>
          </w:p>
        </w:tc>
        <w:tc>
          <w:tcPr>
            <w:tcW w:w="2549" w:type="dxa"/>
            <w:gridSpan w:val="4"/>
          </w:tcPr>
          <w:p w14:paraId="412FFD19" w14:textId="2FDB453B" w:rsidR="0068595D" w:rsidRPr="0068595D" w:rsidRDefault="00362696" w:rsidP="0068595D">
            <w:pPr>
              <w:tabs>
                <w:tab w:val="left" w:pos="1985"/>
                <w:tab w:val="left" w:pos="2835"/>
              </w:tabs>
              <w:spacing w:before="120" w:after="160" w:line="278" w:lineRule="auto"/>
              <w:contextualSpacing/>
              <w:outlineLvl w:val="1"/>
              <w:rPr>
                <w:rFonts w:ascii="David" w:hAnsi="David" w:cs="David"/>
                <w:rtl/>
                <w:lang w:eastAsia="en-US"/>
              </w:rPr>
            </w:pPr>
            <w:r>
              <w:rPr>
                <w:rFonts w:ascii="David" w:hAnsi="David" w:cs="David" w:hint="cs"/>
                <w:rtl/>
                <w:lang w:eastAsia="en-US"/>
              </w:rPr>
              <w:t>מאושר</w:t>
            </w:r>
          </w:p>
        </w:tc>
      </w:tr>
      <w:tr w:rsidR="0068595D" w:rsidRPr="0068595D" w14:paraId="2A7006ED" w14:textId="764AA0F3" w:rsidTr="00DB5AAD">
        <w:trPr>
          <w:trHeight w:val="858"/>
        </w:trPr>
        <w:tc>
          <w:tcPr>
            <w:tcW w:w="1255" w:type="dxa"/>
          </w:tcPr>
          <w:p w14:paraId="0AD936DA" w14:textId="77777777" w:rsidR="0068595D" w:rsidRPr="0068595D" w:rsidRDefault="0068595D" w:rsidP="0068595D">
            <w:pPr>
              <w:numPr>
                <w:ilvl w:val="0"/>
                <w:numId w:val="9"/>
              </w:numPr>
              <w:spacing w:after="160" w:line="278" w:lineRule="auto"/>
              <w:rPr>
                <w:rFonts w:ascii="David" w:hAnsi="David" w:cs="David"/>
                <w:rtl/>
                <w:lang w:eastAsia="en-US"/>
              </w:rPr>
            </w:pPr>
          </w:p>
        </w:tc>
        <w:tc>
          <w:tcPr>
            <w:tcW w:w="1329" w:type="dxa"/>
          </w:tcPr>
          <w:p w14:paraId="4A1A0117"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כללי</w:t>
            </w:r>
          </w:p>
        </w:tc>
        <w:tc>
          <w:tcPr>
            <w:tcW w:w="1297" w:type="dxa"/>
          </w:tcPr>
          <w:p w14:paraId="62A8BC86"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color w:val="000000"/>
                <w:rtl/>
                <w:lang w:eastAsia="en-US"/>
              </w:rPr>
              <w:t>-</w:t>
            </w:r>
          </w:p>
        </w:tc>
        <w:tc>
          <w:tcPr>
            <w:tcW w:w="3775" w:type="dxa"/>
          </w:tcPr>
          <w:p w14:paraId="7E555377" w14:textId="77777777" w:rsidR="0068595D" w:rsidRPr="0068595D" w:rsidRDefault="0068595D" w:rsidP="0068595D">
            <w:pPr>
              <w:tabs>
                <w:tab w:val="left" w:pos="1985"/>
                <w:tab w:val="left" w:pos="2835"/>
              </w:tabs>
              <w:spacing w:before="120" w:after="160" w:line="278" w:lineRule="auto"/>
              <w:contextualSpacing/>
              <w:outlineLvl w:val="1"/>
              <w:rPr>
                <w:rFonts w:ascii="David" w:hAnsi="David" w:cs="David"/>
                <w:highlight w:val="yellow"/>
                <w:rtl/>
                <w:lang w:eastAsia="en-US"/>
              </w:rPr>
            </w:pPr>
            <w:r w:rsidRPr="0068595D">
              <w:rPr>
                <w:rFonts w:ascii="David" w:hAnsi="David" w:cs="David"/>
                <w:rtl/>
                <w:lang w:eastAsia="en-US"/>
              </w:rPr>
              <w:t>שימוש בזכות הקיזוז-נבקשכם לשנות את הסעיף כך שתינתן למפעיל זכות טיעון ואפשרות לתיקון ההפרה הנטענת.</w:t>
            </w:r>
            <w:r w:rsidRPr="0068595D">
              <w:rPr>
                <w:rFonts w:ascii="David" w:hAnsi="David" w:cs="David"/>
                <w:rtl/>
                <w:lang w:eastAsia="en-US"/>
              </w:rPr>
              <w:br/>
            </w:r>
            <w:r w:rsidRPr="0068595D">
              <w:rPr>
                <w:rFonts w:ascii="David" w:hAnsi="David" w:cs="David"/>
                <w:b/>
                <w:bCs/>
                <w:rtl/>
                <w:lang w:eastAsia="en-US"/>
              </w:rPr>
              <w:t>נא אישורכם.</w:t>
            </w:r>
          </w:p>
        </w:tc>
        <w:tc>
          <w:tcPr>
            <w:tcW w:w="2549" w:type="dxa"/>
            <w:gridSpan w:val="4"/>
          </w:tcPr>
          <w:p w14:paraId="280D89BB" w14:textId="4721DA1C" w:rsidR="0068595D" w:rsidRPr="0068595D" w:rsidRDefault="00362696" w:rsidP="0068595D">
            <w:pPr>
              <w:tabs>
                <w:tab w:val="left" w:pos="1985"/>
                <w:tab w:val="left" w:pos="2835"/>
              </w:tabs>
              <w:spacing w:before="120" w:after="160" w:line="278" w:lineRule="auto"/>
              <w:contextualSpacing/>
              <w:outlineLvl w:val="1"/>
              <w:rPr>
                <w:rFonts w:ascii="David" w:hAnsi="David" w:cs="David"/>
                <w:highlight w:val="yellow"/>
                <w:rtl/>
                <w:lang w:eastAsia="en-US"/>
              </w:rPr>
            </w:pPr>
            <w:r w:rsidRPr="00362696">
              <w:rPr>
                <w:rFonts w:ascii="David" w:hAnsi="David" w:cs="David" w:hint="cs"/>
                <w:rtl/>
                <w:lang w:eastAsia="en-US"/>
              </w:rPr>
              <w:t>מאושר.</w:t>
            </w:r>
          </w:p>
        </w:tc>
      </w:tr>
      <w:tr w:rsidR="0068595D" w:rsidRPr="0068595D" w14:paraId="7C471719" w14:textId="05273FA0" w:rsidTr="00DB5AAD">
        <w:trPr>
          <w:trHeight w:val="858"/>
        </w:trPr>
        <w:tc>
          <w:tcPr>
            <w:tcW w:w="1255" w:type="dxa"/>
          </w:tcPr>
          <w:p w14:paraId="26C66DF8" w14:textId="77777777" w:rsidR="0068595D" w:rsidRPr="0068595D" w:rsidRDefault="0068595D" w:rsidP="0068595D">
            <w:pPr>
              <w:numPr>
                <w:ilvl w:val="0"/>
                <w:numId w:val="9"/>
              </w:numPr>
              <w:spacing w:after="160" w:line="278" w:lineRule="auto"/>
              <w:rPr>
                <w:rFonts w:ascii="David" w:hAnsi="David" w:cs="David"/>
                <w:rtl/>
                <w:lang w:eastAsia="en-US"/>
              </w:rPr>
            </w:pPr>
          </w:p>
        </w:tc>
        <w:tc>
          <w:tcPr>
            <w:tcW w:w="1329" w:type="dxa"/>
          </w:tcPr>
          <w:p w14:paraId="25757B97"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כללי</w:t>
            </w:r>
          </w:p>
        </w:tc>
        <w:tc>
          <w:tcPr>
            <w:tcW w:w="1297" w:type="dxa"/>
          </w:tcPr>
          <w:p w14:paraId="2713280C"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עמוד 3</w:t>
            </w:r>
          </w:p>
          <w:p w14:paraId="24F4262F"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סעיף 1.6</w:t>
            </w:r>
          </w:p>
        </w:tc>
        <w:tc>
          <w:tcPr>
            <w:tcW w:w="3775" w:type="dxa"/>
          </w:tcPr>
          <w:p w14:paraId="45699A09" w14:textId="77777777" w:rsidR="0068595D" w:rsidRPr="0068595D" w:rsidRDefault="0068595D" w:rsidP="0068595D">
            <w:pPr>
              <w:spacing w:after="160" w:line="278" w:lineRule="auto"/>
              <w:rPr>
                <w:rFonts w:ascii="David" w:hAnsi="David" w:cs="David"/>
                <w:lang w:eastAsia="en-US"/>
              </w:rPr>
            </w:pPr>
            <w:r w:rsidRPr="0068595D">
              <w:rPr>
                <w:rFonts w:ascii="David" w:hAnsi="David" w:cs="David"/>
                <w:rtl/>
                <w:lang w:eastAsia="en-US"/>
              </w:rPr>
              <w:t xml:space="preserve">בקשתינו הינה כי ההודעה על תקופת הארכה תהיה עד למועד 01.12 (הראשון לדצמבר) של השנה הקודמת לתקופת הארכה מהסיבות הבאות : </w:t>
            </w:r>
          </w:p>
          <w:p w14:paraId="7F47379D" w14:textId="77777777" w:rsidR="0068595D" w:rsidRPr="0068595D" w:rsidRDefault="0068595D" w:rsidP="0068595D">
            <w:pPr>
              <w:numPr>
                <w:ilvl w:val="0"/>
                <w:numId w:val="10"/>
              </w:numPr>
              <w:spacing w:after="160" w:line="278" w:lineRule="auto"/>
              <w:contextualSpacing/>
              <w:rPr>
                <w:rFonts w:ascii="David" w:hAnsi="David" w:cs="David"/>
                <w:lang w:eastAsia="en-US"/>
              </w:rPr>
            </w:pPr>
            <w:r w:rsidRPr="0068595D">
              <w:rPr>
                <w:rFonts w:ascii="David" w:hAnsi="David" w:cs="David"/>
                <w:rtl/>
                <w:lang w:eastAsia="en-US"/>
              </w:rPr>
              <w:t>על המפעיל להגיש בקשה לרישיון עד לסוף חודש פברואר ולשם כך עליו לצרף לבקשה את החלטת העירייה על הארכת המכרז- כך שיש צורך שהארכה תתבצע טרם המועד המצוין במכרז.</w:t>
            </w:r>
          </w:p>
          <w:p w14:paraId="6A2D74E6" w14:textId="77777777" w:rsidR="0068595D" w:rsidRPr="0068595D" w:rsidRDefault="0068595D" w:rsidP="0068595D">
            <w:pPr>
              <w:numPr>
                <w:ilvl w:val="0"/>
                <w:numId w:val="10"/>
              </w:numPr>
              <w:spacing w:after="160" w:line="278" w:lineRule="auto"/>
              <w:contextualSpacing/>
              <w:rPr>
                <w:rFonts w:ascii="David" w:hAnsi="David" w:cs="David"/>
                <w:lang w:eastAsia="en-US"/>
              </w:rPr>
            </w:pPr>
            <w:r w:rsidRPr="0068595D">
              <w:rPr>
                <w:rFonts w:ascii="David" w:hAnsi="David" w:cs="David"/>
                <w:rtl/>
                <w:lang w:eastAsia="en-US"/>
              </w:rPr>
              <w:t>נכון לבית הספר שהכנת התקציב שלו הכוללת התייחסות לפיטורי מורים והתייעלות, תכנון מגמות ותוכנית עבודה שנתית תיעשה בהתאם להחלטת הועד המנהל במהלך החודשים ינואר – אפריל (סוף התאריך לפיטורי מורים הינו סוף חודש מאי) לפיכך נכון הן למפעיל והן לעירייה לקבל את ההחלטה עד לראשון לדצמבר של השנה הקודמת ובהתאם לכך הצד שיפעיל את בית הספר בשנה שלאחר מכן יוכל להיערך כיאות ולשאת באחריות התקציבית של השנה שתבוא לאחר מכן.</w:t>
            </w:r>
          </w:p>
          <w:p w14:paraId="6CEA86ED"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b/>
                <w:bCs/>
                <w:rtl/>
                <w:lang w:eastAsia="en-US"/>
              </w:rPr>
              <w:t>נודה לאישורכם.</w:t>
            </w:r>
          </w:p>
        </w:tc>
        <w:tc>
          <w:tcPr>
            <w:tcW w:w="2549" w:type="dxa"/>
            <w:gridSpan w:val="4"/>
          </w:tcPr>
          <w:p w14:paraId="4DC07D6B" w14:textId="4B6D47CD" w:rsidR="0068595D" w:rsidRPr="0068595D" w:rsidRDefault="00362696" w:rsidP="0068595D">
            <w:pPr>
              <w:spacing w:after="160" w:line="278" w:lineRule="auto"/>
              <w:rPr>
                <w:rFonts w:ascii="David" w:hAnsi="David" w:cs="David"/>
                <w:rtl/>
                <w:lang w:eastAsia="en-US"/>
              </w:rPr>
            </w:pPr>
            <w:r>
              <w:rPr>
                <w:rFonts w:ascii="David" w:hAnsi="David" w:cs="David" w:hint="cs"/>
                <w:rtl/>
                <w:lang w:eastAsia="en-US"/>
              </w:rPr>
              <w:t>מאושר.</w:t>
            </w:r>
          </w:p>
        </w:tc>
      </w:tr>
      <w:tr w:rsidR="0068595D" w:rsidRPr="0068595D" w14:paraId="58F9208A" w14:textId="7FAC6FF1" w:rsidTr="00DB5AAD">
        <w:trPr>
          <w:trHeight w:val="858"/>
        </w:trPr>
        <w:tc>
          <w:tcPr>
            <w:tcW w:w="1255" w:type="dxa"/>
          </w:tcPr>
          <w:p w14:paraId="4E4E1497" w14:textId="77777777" w:rsidR="0068595D" w:rsidRPr="0068595D" w:rsidRDefault="0068595D" w:rsidP="0068595D">
            <w:pPr>
              <w:numPr>
                <w:ilvl w:val="0"/>
                <w:numId w:val="9"/>
              </w:numPr>
              <w:spacing w:after="160" w:line="278" w:lineRule="auto"/>
              <w:rPr>
                <w:rFonts w:ascii="David" w:hAnsi="David" w:cs="David"/>
                <w:rtl/>
                <w:lang w:eastAsia="en-US"/>
              </w:rPr>
            </w:pPr>
          </w:p>
        </w:tc>
        <w:tc>
          <w:tcPr>
            <w:tcW w:w="1329" w:type="dxa"/>
          </w:tcPr>
          <w:p w14:paraId="2478BE19"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כללי- תנאי סף</w:t>
            </w:r>
          </w:p>
        </w:tc>
        <w:tc>
          <w:tcPr>
            <w:tcW w:w="1297" w:type="dxa"/>
          </w:tcPr>
          <w:p w14:paraId="4721855F"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עמוד 7</w:t>
            </w:r>
          </w:p>
          <w:p w14:paraId="6C066181"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סעיף 4י.</w:t>
            </w:r>
          </w:p>
        </w:tc>
        <w:tc>
          <w:tcPr>
            <w:tcW w:w="3775" w:type="dxa"/>
          </w:tcPr>
          <w:p w14:paraId="4BD78374"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hint="cs"/>
                <w:color w:val="000000"/>
                <w:rtl/>
                <w:lang w:eastAsia="en-US"/>
              </w:rPr>
              <w:t xml:space="preserve">נבקש </w:t>
            </w:r>
            <w:r w:rsidRPr="0068595D">
              <w:rPr>
                <w:rFonts w:ascii="David" w:hAnsi="David" w:cs="David"/>
                <w:color w:val="000000"/>
                <w:rtl/>
                <w:lang w:eastAsia="en-US"/>
              </w:rPr>
              <w:t>להוריד את ההתייחסות לדוחות כספיים מבוקרים ליום 31/12/2025 ולמחזור הכספי לשנת 2025 במסמך ט"ז אישור על מחזור כספי</w:t>
            </w:r>
            <w:r w:rsidRPr="0068595D">
              <w:rPr>
                <w:rFonts w:ascii="David" w:hAnsi="David" w:cs="David"/>
                <w:color w:val="000000"/>
                <w:lang w:eastAsia="en-US"/>
              </w:rPr>
              <w:t>"</w:t>
            </w:r>
            <w:r w:rsidRPr="0068595D">
              <w:rPr>
                <w:rFonts w:ascii="David" w:hAnsi="David" w:cs="David" w:hint="cs"/>
                <w:color w:val="000000"/>
                <w:rtl/>
                <w:lang w:eastAsia="en-US"/>
              </w:rPr>
              <w:t xml:space="preserve"> </w:t>
            </w:r>
            <w:r w:rsidRPr="0068595D">
              <w:rPr>
                <w:rFonts w:ascii="David" w:hAnsi="David" w:cs="David"/>
                <w:color w:val="000000"/>
                <w:rtl/>
                <w:lang w:eastAsia="en-US"/>
              </w:rPr>
              <w:t xml:space="preserve">שכן מועד הגשת מסמכי המכרז הוא </w:t>
            </w:r>
            <w:r w:rsidRPr="0068595D">
              <w:rPr>
                <w:rFonts w:ascii="David" w:hAnsi="David" w:cs="David"/>
                <w:color w:val="000000"/>
                <w:u w:val="single"/>
                <w:rtl/>
                <w:lang w:eastAsia="en-US"/>
              </w:rPr>
              <w:t xml:space="preserve">מוקדם ממועד אישור דוחות כספיים לשנת 2025 </w:t>
            </w:r>
            <w:r w:rsidRPr="0068595D">
              <w:rPr>
                <w:rFonts w:ascii="David" w:hAnsi="David" w:cs="David"/>
                <w:color w:val="000000"/>
                <w:rtl/>
                <w:lang w:eastAsia="en-US"/>
              </w:rPr>
              <w:t>בהתאם לדרישות הרגולטוריות</w:t>
            </w:r>
          </w:p>
          <w:p w14:paraId="25DAE111"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b/>
                <w:bCs/>
                <w:rtl/>
                <w:lang w:eastAsia="en-US"/>
              </w:rPr>
              <w:t>אודה לאישורכם</w:t>
            </w:r>
            <w:r w:rsidRPr="0068595D">
              <w:rPr>
                <w:rFonts w:ascii="David" w:hAnsi="David" w:cs="David" w:hint="cs"/>
                <w:b/>
                <w:bCs/>
                <w:rtl/>
                <w:lang w:eastAsia="en-US"/>
              </w:rPr>
              <w:t xml:space="preserve"> לצרף את הדוחות הכספיים לשנת 2024.</w:t>
            </w:r>
          </w:p>
        </w:tc>
        <w:tc>
          <w:tcPr>
            <w:tcW w:w="2549" w:type="dxa"/>
            <w:gridSpan w:val="4"/>
          </w:tcPr>
          <w:p w14:paraId="154F7B19" w14:textId="5E6557A8" w:rsidR="0068595D" w:rsidRPr="0068595D" w:rsidRDefault="00362696" w:rsidP="0068595D">
            <w:pPr>
              <w:spacing w:after="160" w:line="278" w:lineRule="auto"/>
              <w:rPr>
                <w:rFonts w:ascii="David" w:hAnsi="David" w:cs="David"/>
                <w:rtl/>
                <w:lang w:eastAsia="en-US"/>
              </w:rPr>
            </w:pPr>
            <w:r>
              <w:rPr>
                <w:rFonts w:ascii="David" w:hAnsi="David" w:cs="David" w:hint="cs"/>
                <w:rtl/>
                <w:lang w:eastAsia="en-US"/>
              </w:rPr>
              <w:t>מאושר.</w:t>
            </w:r>
          </w:p>
        </w:tc>
      </w:tr>
      <w:tr w:rsidR="0068595D" w:rsidRPr="0068595D" w14:paraId="51B2DBEC" w14:textId="4E0CBED1" w:rsidTr="00DB5AAD">
        <w:trPr>
          <w:trHeight w:val="858"/>
        </w:trPr>
        <w:tc>
          <w:tcPr>
            <w:tcW w:w="1255" w:type="dxa"/>
          </w:tcPr>
          <w:p w14:paraId="68624664" w14:textId="77777777" w:rsidR="0068595D" w:rsidRPr="0068595D" w:rsidRDefault="0068595D" w:rsidP="0068595D">
            <w:pPr>
              <w:numPr>
                <w:ilvl w:val="0"/>
                <w:numId w:val="9"/>
              </w:numPr>
              <w:spacing w:after="160" w:line="278" w:lineRule="auto"/>
              <w:rPr>
                <w:rFonts w:ascii="David" w:hAnsi="David" w:cs="David"/>
                <w:rtl/>
                <w:lang w:eastAsia="en-US"/>
              </w:rPr>
            </w:pPr>
          </w:p>
        </w:tc>
        <w:tc>
          <w:tcPr>
            <w:tcW w:w="1329" w:type="dxa"/>
          </w:tcPr>
          <w:p w14:paraId="1D3358A0"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כללי</w:t>
            </w:r>
          </w:p>
          <w:p w14:paraId="55DBB3FC" w14:textId="77777777" w:rsidR="0068595D" w:rsidRPr="0068595D" w:rsidRDefault="0068595D" w:rsidP="0068595D">
            <w:pPr>
              <w:spacing w:after="160" w:line="278" w:lineRule="auto"/>
              <w:rPr>
                <w:rFonts w:ascii="David" w:hAnsi="David" w:cs="David"/>
                <w:rtl/>
                <w:lang w:eastAsia="en-US"/>
              </w:rPr>
            </w:pPr>
          </w:p>
          <w:p w14:paraId="6894BDC9" w14:textId="77777777" w:rsidR="0068595D" w:rsidRPr="0068595D" w:rsidRDefault="0068595D" w:rsidP="0068595D">
            <w:pPr>
              <w:spacing w:after="160" w:line="278" w:lineRule="auto"/>
              <w:rPr>
                <w:rFonts w:ascii="David" w:hAnsi="David" w:cs="David"/>
                <w:rtl/>
                <w:lang w:eastAsia="en-US"/>
              </w:rPr>
            </w:pPr>
          </w:p>
          <w:p w14:paraId="2D41AFCC"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חוזה</w:t>
            </w:r>
          </w:p>
        </w:tc>
        <w:tc>
          <w:tcPr>
            <w:tcW w:w="1297" w:type="dxa"/>
          </w:tcPr>
          <w:p w14:paraId="4C01EE8A"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עמוד 7</w:t>
            </w:r>
          </w:p>
          <w:p w14:paraId="0128FE47"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סעיף 4יא.</w:t>
            </w:r>
          </w:p>
          <w:p w14:paraId="1CAF8A9D" w14:textId="77777777" w:rsidR="0068595D" w:rsidRPr="0068595D" w:rsidRDefault="0068595D" w:rsidP="0068595D">
            <w:pPr>
              <w:spacing w:after="160" w:line="278" w:lineRule="auto"/>
              <w:rPr>
                <w:rFonts w:ascii="David" w:hAnsi="David" w:cs="David"/>
                <w:rtl/>
                <w:lang w:eastAsia="en-US"/>
              </w:rPr>
            </w:pPr>
          </w:p>
          <w:p w14:paraId="156571F2"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עמוד 25</w:t>
            </w:r>
          </w:p>
          <w:p w14:paraId="6FD105C6"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סעיף 4.16</w:t>
            </w:r>
          </w:p>
          <w:p w14:paraId="40D76F9C" w14:textId="77777777" w:rsidR="0068595D" w:rsidRPr="0068595D" w:rsidRDefault="0068595D" w:rsidP="0068595D">
            <w:pPr>
              <w:spacing w:after="160" w:line="278" w:lineRule="auto"/>
              <w:rPr>
                <w:rFonts w:ascii="David" w:hAnsi="David" w:cs="David"/>
                <w:rtl/>
                <w:lang w:eastAsia="en-US"/>
              </w:rPr>
            </w:pPr>
          </w:p>
          <w:p w14:paraId="23E17A7B"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עמוד 51</w:t>
            </w:r>
          </w:p>
          <w:p w14:paraId="1C248D1D"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סעיף 2</w:t>
            </w:r>
          </w:p>
        </w:tc>
        <w:tc>
          <w:tcPr>
            <w:tcW w:w="3775" w:type="dxa"/>
          </w:tcPr>
          <w:p w14:paraId="41464F80"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על מנת שלא להכביד שלא לצורך על המפעיל, נבקש אישורכם כי האישורים הנדרשים יתויקו בתיק האישי של כל עובד</w:t>
            </w:r>
            <w:r w:rsidRPr="0068595D">
              <w:rPr>
                <w:rFonts w:ascii="David" w:hAnsi="David" w:cs="David" w:hint="cs"/>
                <w:rtl/>
                <w:lang w:eastAsia="en-US"/>
              </w:rPr>
              <w:t xml:space="preserve"> המוסד עצמו. </w:t>
            </w:r>
            <w:r w:rsidRPr="0068595D">
              <w:rPr>
                <w:rFonts w:ascii="David" w:hAnsi="David" w:cs="David"/>
                <w:rtl/>
                <w:lang w:eastAsia="en-US"/>
              </w:rPr>
              <w:t>במידה ובכל זאת נדרשת הגשת אישורי משטרה</w:t>
            </w:r>
            <w:r w:rsidRPr="0068595D">
              <w:rPr>
                <w:rFonts w:ascii="David" w:hAnsi="David" w:cs="David" w:hint="cs"/>
                <w:rtl/>
                <w:lang w:eastAsia="en-US"/>
              </w:rPr>
              <w:t xml:space="preserve"> של עובדי המוסד</w:t>
            </w:r>
            <w:r w:rsidRPr="0068595D">
              <w:rPr>
                <w:rFonts w:ascii="David" w:hAnsi="David" w:cs="David"/>
                <w:rtl/>
                <w:lang w:eastAsia="en-US"/>
              </w:rPr>
              <w:t xml:space="preserve"> נבקשכם להגישם עד ליום ה- </w:t>
            </w:r>
            <w:r w:rsidRPr="0068595D">
              <w:rPr>
                <w:rFonts w:ascii="David" w:hAnsi="David" w:cs="David" w:hint="cs"/>
                <w:rtl/>
                <w:lang w:eastAsia="en-US"/>
              </w:rPr>
              <w:t>20</w:t>
            </w:r>
            <w:r w:rsidRPr="0068595D">
              <w:rPr>
                <w:rFonts w:ascii="David" w:hAnsi="David" w:cs="David"/>
                <w:rtl/>
                <w:lang w:eastAsia="en-US"/>
              </w:rPr>
              <w:t>.08.2026.</w:t>
            </w:r>
          </w:p>
          <w:p w14:paraId="4164C3A8" w14:textId="77777777" w:rsidR="0068595D" w:rsidRPr="0068595D" w:rsidRDefault="0068595D" w:rsidP="0068595D">
            <w:pPr>
              <w:spacing w:after="160" w:line="278" w:lineRule="auto"/>
              <w:rPr>
                <w:rFonts w:ascii="David" w:hAnsi="David" w:cs="David"/>
                <w:b/>
                <w:bCs/>
                <w:lang w:eastAsia="en-US"/>
              </w:rPr>
            </w:pPr>
            <w:r w:rsidRPr="0068595D">
              <w:rPr>
                <w:rFonts w:ascii="David" w:hAnsi="David" w:cs="David"/>
                <w:b/>
                <w:bCs/>
                <w:rtl/>
                <w:lang w:eastAsia="en-US"/>
              </w:rPr>
              <w:t>אודה לאישורכם.</w:t>
            </w:r>
          </w:p>
        </w:tc>
        <w:tc>
          <w:tcPr>
            <w:tcW w:w="2549" w:type="dxa"/>
            <w:gridSpan w:val="4"/>
          </w:tcPr>
          <w:p w14:paraId="5A012FEE" w14:textId="0F302738" w:rsidR="0068595D" w:rsidRPr="00362696" w:rsidRDefault="00362696" w:rsidP="0068595D">
            <w:pPr>
              <w:spacing w:after="160" w:line="278" w:lineRule="auto"/>
              <w:rPr>
                <w:rFonts w:ascii="David" w:hAnsi="David" w:cs="David"/>
                <w:lang w:eastAsia="en-US"/>
              </w:rPr>
            </w:pPr>
            <w:r w:rsidRPr="00362696">
              <w:rPr>
                <w:rFonts w:ascii="David" w:hAnsi="David" w:cs="David" w:hint="cs"/>
                <w:rtl/>
                <w:lang w:eastAsia="en-US"/>
              </w:rPr>
              <w:t>נדרש להגיש לקב"ט העירוני. ככל והמפעיל ירצה, ישמור גם בתיקו האישי. ההגשה לקב"ט תהיה עד ליום 10.8 לכל המאוחר.</w:t>
            </w:r>
          </w:p>
        </w:tc>
      </w:tr>
      <w:tr w:rsidR="0068595D" w:rsidRPr="0068595D" w14:paraId="26FC97F7" w14:textId="59373242" w:rsidTr="00DB5AAD">
        <w:trPr>
          <w:trHeight w:val="858"/>
        </w:trPr>
        <w:tc>
          <w:tcPr>
            <w:tcW w:w="1255" w:type="dxa"/>
          </w:tcPr>
          <w:p w14:paraId="55ABC90C" w14:textId="77777777" w:rsidR="0068595D" w:rsidRPr="0068595D" w:rsidRDefault="0068595D" w:rsidP="0068595D">
            <w:pPr>
              <w:numPr>
                <w:ilvl w:val="0"/>
                <w:numId w:val="9"/>
              </w:numPr>
              <w:spacing w:after="160" w:line="278" w:lineRule="auto"/>
              <w:rPr>
                <w:rFonts w:ascii="David" w:hAnsi="David" w:cs="David"/>
                <w:rtl/>
                <w:lang w:eastAsia="en-US"/>
              </w:rPr>
            </w:pPr>
          </w:p>
        </w:tc>
        <w:tc>
          <w:tcPr>
            <w:tcW w:w="1329" w:type="dxa"/>
          </w:tcPr>
          <w:p w14:paraId="3A4CA2CF"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כללי</w:t>
            </w:r>
          </w:p>
        </w:tc>
        <w:tc>
          <w:tcPr>
            <w:tcW w:w="1297" w:type="dxa"/>
          </w:tcPr>
          <w:p w14:paraId="290EA3AF"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עמוד 13</w:t>
            </w:r>
          </w:p>
          <w:p w14:paraId="31AA4B2A"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סעיף 2</w:t>
            </w:r>
          </w:p>
        </w:tc>
        <w:tc>
          <w:tcPr>
            <w:tcW w:w="3775" w:type="dxa"/>
          </w:tcPr>
          <w:p w14:paraId="6D1254E2" w14:textId="77777777" w:rsidR="0068595D" w:rsidRPr="0068595D" w:rsidRDefault="0068595D" w:rsidP="0068595D">
            <w:pPr>
              <w:spacing w:after="160" w:line="278" w:lineRule="auto"/>
              <w:rPr>
                <w:rFonts w:ascii="David" w:hAnsi="David" w:cs="David"/>
                <w:lang w:eastAsia="en-US"/>
              </w:rPr>
            </w:pPr>
            <w:r w:rsidRPr="0068595D">
              <w:rPr>
                <w:rFonts w:ascii="David" w:hAnsi="David" w:cs="David"/>
                <w:rtl/>
                <w:lang w:eastAsia="en-US"/>
              </w:rPr>
              <w:t>נראה כי נפלה שגגה טכנית- מחוון המכרזים מאפשר לבחור משקולות שמסתכמים ל 50 נקודות.</w:t>
            </w:r>
          </w:p>
          <w:p w14:paraId="734F5F01"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את התוצאה של המחוון משקללים במכרז ב – 60% מהציון.</w:t>
            </w:r>
          </w:p>
          <w:p w14:paraId="46FCA1C6"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לא ניתן להזין למחוון את המשקולות כפי שמובאים בטבלת המופיעה במכרז שמסתכמים ל – 60 נקודות.</w:t>
            </w:r>
          </w:p>
          <w:p w14:paraId="64D6FEDF" w14:textId="77777777" w:rsidR="0068595D" w:rsidRPr="0068595D" w:rsidRDefault="0068595D" w:rsidP="0068595D">
            <w:pPr>
              <w:spacing w:after="160" w:line="278" w:lineRule="auto"/>
              <w:rPr>
                <w:rFonts w:ascii="David" w:hAnsi="David" w:cs="David"/>
                <w:b/>
                <w:bCs/>
                <w:rtl/>
                <w:lang w:eastAsia="en-US"/>
              </w:rPr>
            </w:pPr>
            <w:r w:rsidRPr="0068595D">
              <w:rPr>
                <w:rFonts w:ascii="David" w:hAnsi="David" w:cs="David"/>
                <w:b/>
                <w:bCs/>
                <w:rtl/>
                <w:lang w:eastAsia="en-US"/>
              </w:rPr>
              <w:t>נודה לתיקונכם ואישורכם- התמונה החינוכית מהווה 50 נקודות שמהוות 60% מהציון.</w:t>
            </w:r>
          </w:p>
        </w:tc>
        <w:tc>
          <w:tcPr>
            <w:tcW w:w="2549" w:type="dxa"/>
            <w:gridSpan w:val="4"/>
          </w:tcPr>
          <w:p w14:paraId="358FE951" w14:textId="6E4197B8" w:rsidR="0068595D" w:rsidRPr="00362696" w:rsidRDefault="00362696" w:rsidP="0068595D">
            <w:pPr>
              <w:spacing w:after="160" w:line="278" w:lineRule="auto"/>
              <w:rPr>
                <w:rFonts w:ascii="David" w:hAnsi="David" w:cs="David"/>
                <w:rtl/>
                <w:lang w:eastAsia="en-US"/>
              </w:rPr>
            </w:pPr>
            <w:r w:rsidRPr="00362696">
              <w:rPr>
                <w:rFonts w:ascii="David" w:hAnsi="David" w:cs="David" w:hint="cs"/>
                <w:rtl/>
                <w:lang w:eastAsia="en-US"/>
              </w:rPr>
              <w:t>מצ"ב הנוסח המעודכן של אמות המידה והמשקולות</w:t>
            </w:r>
          </w:p>
        </w:tc>
      </w:tr>
      <w:tr w:rsidR="0068595D" w:rsidRPr="0068595D" w14:paraId="22380CD5" w14:textId="6FBACEF2" w:rsidTr="00DB5AAD">
        <w:trPr>
          <w:trHeight w:val="858"/>
        </w:trPr>
        <w:tc>
          <w:tcPr>
            <w:tcW w:w="1255" w:type="dxa"/>
          </w:tcPr>
          <w:p w14:paraId="435EA83C" w14:textId="77777777" w:rsidR="0068595D" w:rsidRPr="0068595D" w:rsidRDefault="0068595D" w:rsidP="0068595D">
            <w:pPr>
              <w:numPr>
                <w:ilvl w:val="0"/>
                <w:numId w:val="9"/>
              </w:numPr>
              <w:spacing w:after="160" w:line="278" w:lineRule="auto"/>
              <w:rPr>
                <w:rFonts w:ascii="David" w:hAnsi="David" w:cs="David"/>
                <w:rtl/>
                <w:lang w:eastAsia="en-US"/>
              </w:rPr>
            </w:pPr>
          </w:p>
        </w:tc>
        <w:tc>
          <w:tcPr>
            <w:tcW w:w="1329" w:type="dxa"/>
          </w:tcPr>
          <w:p w14:paraId="2168E6E8"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חוזה</w:t>
            </w:r>
          </w:p>
        </w:tc>
        <w:tc>
          <w:tcPr>
            <w:tcW w:w="1297" w:type="dxa"/>
          </w:tcPr>
          <w:p w14:paraId="506F1557"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עמוד 23</w:t>
            </w:r>
          </w:p>
          <w:p w14:paraId="50929A3F"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סעיף 4.1</w:t>
            </w:r>
          </w:p>
        </w:tc>
        <w:tc>
          <w:tcPr>
            <w:tcW w:w="3775" w:type="dxa"/>
          </w:tcPr>
          <w:p w14:paraId="23345574"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 xml:space="preserve">רישיון בית ספר ניתן על ידי משרד החינוך בדרך כלל בסמוך לפתיחת שנת הלימודים ובכל מקרה אינו תלוי רק במפעיל. משרד החינוך על פי לוח הזמנים שלו ככל שהגשת המסמכים תקינה עושה מאמץ לתת את הרישיון עד לפתיחת שנת הלימודים קרי – 01/09. על כן יש לתקן את הסעיף בהתאם לתאריך 01/09. </w:t>
            </w:r>
          </w:p>
          <w:p w14:paraId="29BF1291" w14:textId="77777777" w:rsidR="0068595D" w:rsidRPr="0068595D" w:rsidRDefault="0068595D" w:rsidP="0068595D">
            <w:pPr>
              <w:spacing w:after="160" w:line="278" w:lineRule="auto"/>
              <w:rPr>
                <w:rFonts w:ascii="David" w:hAnsi="David" w:cs="David"/>
                <w:b/>
                <w:bCs/>
                <w:rtl/>
                <w:lang w:eastAsia="en-US"/>
              </w:rPr>
            </w:pPr>
            <w:r w:rsidRPr="0068595D">
              <w:rPr>
                <w:rFonts w:ascii="David" w:hAnsi="David" w:cs="David"/>
                <w:b/>
                <w:bCs/>
                <w:rtl/>
                <w:lang w:eastAsia="en-US"/>
              </w:rPr>
              <w:t>נא אישורכם.</w:t>
            </w:r>
          </w:p>
        </w:tc>
        <w:tc>
          <w:tcPr>
            <w:tcW w:w="2549" w:type="dxa"/>
            <w:gridSpan w:val="4"/>
          </w:tcPr>
          <w:p w14:paraId="6CA20A61" w14:textId="74F70292" w:rsidR="0068595D" w:rsidRPr="002D0E11" w:rsidRDefault="002D0E11" w:rsidP="0068595D">
            <w:pPr>
              <w:spacing w:after="160" w:line="278" w:lineRule="auto"/>
              <w:rPr>
                <w:rFonts w:ascii="David" w:hAnsi="David" w:cs="David"/>
                <w:rtl/>
                <w:lang w:eastAsia="en-US"/>
              </w:rPr>
            </w:pPr>
            <w:r>
              <w:rPr>
                <w:rFonts w:ascii="David" w:hAnsi="David" w:cs="David" w:hint="cs"/>
                <w:rtl/>
                <w:lang w:eastAsia="en-US"/>
              </w:rPr>
              <w:t>מאושר עד התאריך 1.8, ככל ויהיה צורך העירייה תהיה רשאית להאריך מועד זה.</w:t>
            </w:r>
          </w:p>
        </w:tc>
      </w:tr>
      <w:tr w:rsidR="0068595D" w:rsidRPr="0068595D" w14:paraId="2D87C020" w14:textId="4E776F04" w:rsidTr="00DB5AAD">
        <w:trPr>
          <w:trHeight w:val="858"/>
        </w:trPr>
        <w:tc>
          <w:tcPr>
            <w:tcW w:w="1255" w:type="dxa"/>
          </w:tcPr>
          <w:p w14:paraId="5B511E25" w14:textId="77777777" w:rsidR="0068595D" w:rsidRPr="0068595D" w:rsidRDefault="0068595D" w:rsidP="0068595D">
            <w:pPr>
              <w:numPr>
                <w:ilvl w:val="0"/>
                <w:numId w:val="9"/>
              </w:numPr>
              <w:spacing w:after="160" w:line="278" w:lineRule="auto"/>
              <w:rPr>
                <w:rFonts w:ascii="David" w:hAnsi="David" w:cs="David"/>
                <w:rtl/>
                <w:lang w:eastAsia="en-US"/>
              </w:rPr>
            </w:pPr>
          </w:p>
        </w:tc>
        <w:tc>
          <w:tcPr>
            <w:tcW w:w="1329" w:type="dxa"/>
          </w:tcPr>
          <w:p w14:paraId="51FE5851"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hint="cs"/>
                <w:rtl/>
                <w:lang w:eastAsia="en-US"/>
              </w:rPr>
              <w:t>חוזה</w:t>
            </w:r>
          </w:p>
        </w:tc>
        <w:tc>
          <w:tcPr>
            <w:tcW w:w="1297" w:type="dxa"/>
          </w:tcPr>
          <w:p w14:paraId="258F0454"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hint="cs"/>
                <w:rtl/>
                <w:lang w:eastAsia="en-US"/>
              </w:rPr>
              <w:t>עמוד 24</w:t>
            </w:r>
          </w:p>
          <w:p w14:paraId="7AA5C961"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hint="cs"/>
                <w:rtl/>
                <w:lang w:eastAsia="en-US"/>
              </w:rPr>
              <w:t>סעיף 4.12</w:t>
            </w:r>
          </w:p>
        </w:tc>
        <w:tc>
          <w:tcPr>
            <w:tcW w:w="3775" w:type="dxa"/>
          </w:tcPr>
          <w:p w14:paraId="452B774A"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hint="cs"/>
                <w:rtl/>
                <w:lang w:eastAsia="en-US"/>
              </w:rPr>
              <w:t>נבקש להוסיף בסיפא: "ככל שהסיבה לאי קבלת רישיון תהיה בגלל בעיית בטיחות או ליקויים הקשורים בתחום אחריותה של הרשות המקומית לפי חוזר מנכ"ל".</w:t>
            </w:r>
          </w:p>
          <w:p w14:paraId="2F8C1ED6" w14:textId="77777777" w:rsidR="0068595D" w:rsidRPr="0068595D" w:rsidRDefault="0068595D" w:rsidP="0068595D">
            <w:pPr>
              <w:spacing w:after="160" w:line="278" w:lineRule="auto"/>
              <w:rPr>
                <w:rFonts w:ascii="David" w:hAnsi="David" w:cs="David"/>
                <w:b/>
                <w:bCs/>
                <w:rtl/>
                <w:lang w:eastAsia="en-US"/>
              </w:rPr>
            </w:pPr>
            <w:r w:rsidRPr="0068595D">
              <w:rPr>
                <w:rFonts w:ascii="David" w:hAnsi="David" w:cs="David" w:hint="cs"/>
                <w:b/>
                <w:bCs/>
                <w:rtl/>
                <w:lang w:eastAsia="en-US"/>
              </w:rPr>
              <w:t>נא אישורכם.</w:t>
            </w:r>
          </w:p>
        </w:tc>
        <w:tc>
          <w:tcPr>
            <w:tcW w:w="2549" w:type="dxa"/>
            <w:gridSpan w:val="4"/>
          </w:tcPr>
          <w:p w14:paraId="56EABD26" w14:textId="4EC35674" w:rsidR="0068595D" w:rsidRPr="002D0E11" w:rsidRDefault="002D0E11" w:rsidP="0068595D">
            <w:pPr>
              <w:spacing w:after="160" w:line="278" w:lineRule="auto"/>
              <w:rPr>
                <w:rFonts w:ascii="David" w:hAnsi="David" w:cs="David"/>
                <w:rtl/>
                <w:lang w:eastAsia="en-US"/>
              </w:rPr>
            </w:pPr>
            <w:r>
              <w:rPr>
                <w:rFonts w:ascii="David" w:hAnsi="David" w:cs="David" w:hint="cs"/>
                <w:rtl/>
                <w:lang w:eastAsia="en-US"/>
              </w:rPr>
              <w:t xml:space="preserve">מאושר. יתוקן באופן </w:t>
            </w:r>
            <w:proofErr w:type="spellStart"/>
            <w:r>
              <w:rPr>
                <w:rFonts w:ascii="David" w:hAnsi="David" w:cs="David" w:hint="cs"/>
                <w:rtl/>
                <w:lang w:eastAsia="en-US"/>
              </w:rPr>
              <w:t>הבא:"למעט</w:t>
            </w:r>
            <w:proofErr w:type="spellEnd"/>
            <w:r>
              <w:rPr>
                <w:rFonts w:ascii="David" w:hAnsi="David" w:cs="David" w:hint="cs"/>
                <w:rtl/>
                <w:lang w:eastAsia="en-US"/>
              </w:rPr>
              <w:t xml:space="preserve"> ליקויים בבטיחות המבנה אשר יתוקנו ע"י העירייה."</w:t>
            </w:r>
          </w:p>
        </w:tc>
      </w:tr>
      <w:tr w:rsidR="0068595D" w:rsidRPr="0068595D" w14:paraId="55FCF68B" w14:textId="0AF0C2BB" w:rsidTr="00DB5AAD">
        <w:trPr>
          <w:trHeight w:val="858"/>
        </w:trPr>
        <w:tc>
          <w:tcPr>
            <w:tcW w:w="1255" w:type="dxa"/>
          </w:tcPr>
          <w:p w14:paraId="4BE250EF" w14:textId="77777777" w:rsidR="0068595D" w:rsidRPr="0068595D" w:rsidRDefault="0068595D" w:rsidP="0068595D">
            <w:pPr>
              <w:numPr>
                <w:ilvl w:val="0"/>
                <w:numId w:val="9"/>
              </w:numPr>
              <w:spacing w:after="160" w:line="278" w:lineRule="auto"/>
              <w:rPr>
                <w:rFonts w:ascii="David" w:hAnsi="David" w:cs="David"/>
                <w:rtl/>
                <w:lang w:eastAsia="en-US"/>
              </w:rPr>
            </w:pPr>
          </w:p>
        </w:tc>
        <w:tc>
          <w:tcPr>
            <w:tcW w:w="1329" w:type="dxa"/>
          </w:tcPr>
          <w:p w14:paraId="4447BB56"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כללי</w:t>
            </w:r>
          </w:p>
        </w:tc>
        <w:tc>
          <w:tcPr>
            <w:tcW w:w="1297" w:type="dxa"/>
          </w:tcPr>
          <w:p w14:paraId="0EEABC45"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עמוד 15</w:t>
            </w:r>
          </w:p>
          <w:p w14:paraId="5E45575D"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סעיף 14א.</w:t>
            </w:r>
          </w:p>
        </w:tc>
        <w:tc>
          <w:tcPr>
            <w:tcW w:w="3775" w:type="dxa"/>
          </w:tcPr>
          <w:p w14:paraId="253582BF" w14:textId="77777777" w:rsidR="0068595D" w:rsidRPr="0068595D" w:rsidRDefault="0068595D" w:rsidP="0068595D">
            <w:pPr>
              <w:spacing w:after="160" w:line="278" w:lineRule="auto"/>
              <w:rPr>
                <w:rFonts w:ascii="David" w:hAnsi="David" w:cs="David"/>
                <w:b/>
                <w:bCs/>
                <w:rtl/>
                <w:lang w:eastAsia="en-US"/>
              </w:rPr>
            </w:pPr>
            <w:r w:rsidRPr="0068595D">
              <w:rPr>
                <w:rFonts w:ascii="David" w:hAnsi="David" w:cs="David"/>
                <w:b/>
                <w:bCs/>
                <w:rtl/>
                <w:lang w:eastAsia="en-US"/>
              </w:rPr>
              <w:t>חתימה בראשי תיבות במקום חתימה מלאה</w:t>
            </w:r>
            <w:r w:rsidRPr="0068595D">
              <w:rPr>
                <w:rFonts w:ascii="David" w:hAnsi="David" w:cs="David"/>
                <w:rtl/>
                <w:lang w:eastAsia="en-US"/>
              </w:rPr>
              <w:t xml:space="preserve"> – </w:t>
            </w:r>
            <w:r w:rsidRPr="0068595D">
              <w:rPr>
                <w:rFonts w:ascii="David" w:hAnsi="David" w:cs="David"/>
                <w:rtl/>
                <w:lang w:eastAsia="en-US"/>
              </w:rPr>
              <w:br/>
              <w:t xml:space="preserve">על מנת שלא להכביד על </w:t>
            </w:r>
            <w:proofErr w:type="spellStart"/>
            <w:r w:rsidRPr="0068595D">
              <w:rPr>
                <w:rFonts w:ascii="David" w:hAnsi="David" w:cs="David"/>
                <w:rtl/>
                <w:lang w:eastAsia="en-US"/>
              </w:rPr>
              <w:t>מורשי</w:t>
            </w:r>
            <w:proofErr w:type="spellEnd"/>
            <w:r w:rsidRPr="0068595D">
              <w:rPr>
                <w:rFonts w:ascii="David" w:hAnsi="David" w:cs="David"/>
                <w:rtl/>
                <w:lang w:eastAsia="en-US"/>
              </w:rPr>
              <w:t xml:space="preserve"> החתימה אצל המציע, נבקשכם לאפשר החתמת כלל מסמכי המכרז </w:t>
            </w:r>
            <w:r w:rsidRPr="0068595D">
              <w:rPr>
                <w:rFonts w:ascii="David" w:hAnsi="David" w:cs="David"/>
                <w:u w:val="single"/>
                <w:rtl/>
                <w:lang w:eastAsia="en-US"/>
              </w:rPr>
              <w:t>בראשי תיבות</w:t>
            </w:r>
            <w:r w:rsidRPr="0068595D">
              <w:rPr>
                <w:rFonts w:ascii="David" w:hAnsi="David" w:cs="David"/>
                <w:rtl/>
                <w:lang w:eastAsia="en-US"/>
              </w:rPr>
              <w:t xml:space="preserve"> במקום בחתימה מלאה, אך כמובן שתהיה חתימה מלאה במקומות הנדרשים כגון – הסכם, תצהירים וכדומה. </w:t>
            </w:r>
          </w:p>
          <w:p w14:paraId="10E5ABD0"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b/>
                <w:bCs/>
                <w:rtl/>
                <w:lang w:eastAsia="en-US"/>
              </w:rPr>
              <w:t>נא אישורכם.</w:t>
            </w:r>
          </w:p>
        </w:tc>
        <w:tc>
          <w:tcPr>
            <w:tcW w:w="2549" w:type="dxa"/>
            <w:gridSpan w:val="4"/>
          </w:tcPr>
          <w:p w14:paraId="516B2DF0" w14:textId="7D640524" w:rsidR="0068595D" w:rsidRPr="002D0E11" w:rsidRDefault="002D0E11" w:rsidP="0068595D">
            <w:pPr>
              <w:spacing w:after="160" w:line="278" w:lineRule="auto"/>
              <w:rPr>
                <w:rFonts w:ascii="David" w:hAnsi="David" w:cs="David"/>
                <w:rtl/>
                <w:lang w:eastAsia="en-US"/>
              </w:rPr>
            </w:pPr>
            <w:r>
              <w:rPr>
                <w:rFonts w:ascii="David" w:hAnsi="David" w:cs="David" w:hint="cs"/>
                <w:rtl/>
                <w:lang w:eastAsia="en-US"/>
              </w:rPr>
              <w:t>מאושר.</w:t>
            </w:r>
          </w:p>
        </w:tc>
      </w:tr>
      <w:tr w:rsidR="0068595D" w:rsidRPr="0068595D" w14:paraId="46F68DEA" w14:textId="01B2923A" w:rsidTr="00DB5AAD">
        <w:trPr>
          <w:trHeight w:val="858"/>
        </w:trPr>
        <w:tc>
          <w:tcPr>
            <w:tcW w:w="1255" w:type="dxa"/>
          </w:tcPr>
          <w:p w14:paraId="648B243C" w14:textId="77777777" w:rsidR="0068595D" w:rsidRPr="0068595D" w:rsidRDefault="0068595D" w:rsidP="0068595D">
            <w:pPr>
              <w:numPr>
                <w:ilvl w:val="0"/>
                <w:numId w:val="9"/>
              </w:numPr>
              <w:spacing w:after="160" w:line="278" w:lineRule="auto"/>
              <w:rPr>
                <w:rFonts w:ascii="David" w:hAnsi="David" w:cs="David"/>
                <w:rtl/>
                <w:lang w:eastAsia="en-US"/>
              </w:rPr>
            </w:pPr>
          </w:p>
        </w:tc>
        <w:tc>
          <w:tcPr>
            <w:tcW w:w="1329" w:type="dxa"/>
          </w:tcPr>
          <w:p w14:paraId="48FA07A9"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חוזה</w:t>
            </w:r>
          </w:p>
        </w:tc>
        <w:tc>
          <w:tcPr>
            <w:tcW w:w="1297" w:type="dxa"/>
          </w:tcPr>
          <w:p w14:paraId="3B04AD85"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עמוד 36</w:t>
            </w:r>
          </w:p>
          <w:p w14:paraId="3D8199F6"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סעיף 16.4</w:t>
            </w:r>
          </w:p>
        </w:tc>
        <w:tc>
          <w:tcPr>
            <w:tcW w:w="3775" w:type="dxa"/>
          </w:tcPr>
          <w:p w14:paraId="2FFC599F" w14:textId="77777777" w:rsidR="0068595D" w:rsidRPr="0068595D" w:rsidRDefault="0068595D" w:rsidP="0068595D">
            <w:pPr>
              <w:spacing w:after="160" w:line="278" w:lineRule="auto"/>
              <w:rPr>
                <w:rFonts w:ascii="David" w:hAnsi="David" w:cs="David"/>
                <w:b/>
                <w:bCs/>
                <w:color w:val="FF0000"/>
                <w:highlight w:val="yellow"/>
                <w:rtl/>
                <w:lang w:eastAsia="en-US"/>
              </w:rPr>
            </w:pPr>
            <w:r w:rsidRPr="0068595D">
              <w:rPr>
                <w:rFonts w:ascii="David" w:hAnsi="David" w:cs="David"/>
                <w:b/>
                <w:bCs/>
                <w:rtl/>
                <w:lang w:eastAsia="en-US"/>
              </w:rPr>
              <w:t xml:space="preserve">נא אישורכם </w:t>
            </w:r>
            <w:r w:rsidRPr="0068595D">
              <w:rPr>
                <w:rFonts w:ascii="David" w:hAnsi="David" w:cs="David"/>
                <w:rtl/>
                <w:lang w:eastAsia="en-US"/>
              </w:rPr>
              <w:t xml:space="preserve">כי העיריה תישא באחריות הן הבטיחותית והן המעשית לכל פעילות שאינה בגדר פעילות בית הספר. בנוסף, </w:t>
            </w:r>
            <w:r w:rsidRPr="0068595D">
              <w:rPr>
                <w:rFonts w:ascii="David" w:hAnsi="David" w:cs="David"/>
                <w:b/>
                <w:bCs/>
                <w:rtl/>
                <w:lang w:eastAsia="en-US"/>
              </w:rPr>
              <w:t>נא אישורכם</w:t>
            </w:r>
            <w:r w:rsidRPr="0068595D">
              <w:rPr>
                <w:rFonts w:ascii="David" w:hAnsi="David" w:cs="David"/>
                <w:rtl/>
                <w:lang w:eastAsia="en-US"/>
              </w:rPr>
              <w:t xml:space="preserve"> כי העיריה תממן כל נזק וכן תחזוקה ותפעול לאחר שעות הלימודים לפעילות שאינה בית ספרית וכן תישא בכל ההוצאות הנלוות הישירות והעקיפות הנובעות מפעילות זו.</w:t>
            </w:r>
            <w:r w:rsidRPr="0068595D">
              <w:rPr>
                <w:rFonts w:ascii="David" w:hAnsi="David" w:cs="David" w:hint="cs"/>
                <w:rtl/>
                <w:lang w:eastAsia="en-US"/>
              </w:rPr>
              <w:t xml:space="preserve"> </w:t>
            </w:r>
            <w:r w:rsidRPr="0068595D">
              <w:rPr>
                <w:rFonts w:ascii="David" w:hAnsi="David" w:cs="David" w:hint="cs"/>
                <w:b/>
                <w:bCs/>
                <w:rtl/>
                <w:lang w:eastAsia="en-US"/>
              </w:rPr>
              <w:t>העירייה אחראית לבטח את הפעילות שאינן בגדר פעילות בית ספרית.</w:t>
            </w:r>
          </w:p>
          <w:p w14:paraId="7F06E7C6" w14:textId="77777777" w:rsidR="0068595D" w:rsidRPr="0068595D" w:rsidRDefault="0068595D" w:rsidP="0068595D">
            <w:pPr>
              <w:spacing w:after="160" w:line="278" w:lineRule="auto"/>
              <w:rPr>
                <w:rFonts w:ascii="David" w:hAnsi="David" w:cs="David"/>
                <w:b/>
                <w:bCs/>
                <w:rtl/>
                <w:lang w:eastAsia="en-US"/>
              </w:rPr>
            </w:pPr>
          </w:p>
        </w:tc>
        <w:tc>
          <w:tcPr>
            <w:tcW w:w="2549" w:type="dxa"/>
            <w:gridSpan w:val="4"/>
          </w:tcPr>
          <w:p w14:paraId="4FB6CB5D" w14:textId="77777777" w:rsidR="0068595D" w:rsidRDefault="002D0E11" w:rsidP="0068595D">
            <w:pPr>
              <w:spacing w:after="160" w:line="278" w:lineRule="auto"/>
              <w:rPr>
                <w:rFonts w:ascii="David" w:hAnsi="David" w:cs="David"/>
                <w:rtl/>
                <w:lang w:eastAsia="en-US"/>
              </w:rPr>
            </w:pPr>
            <w:r>
              <w:rPr>
                <w:rFonts w:ascii="David" w:hAnsi="David" w:cs="David" w:hint="cs"/>
                <w:rtl/>
                <w:lang w:eastAsia="en-US"/>
              </w:rPr>
              <w:t xml:space="preserve">בסעיף 16.4 יתווסף המשפט </w:t>
            </w:r>
            <w:proofErr w:type="spellStart"/>
            <w:r>
              <w:rPr>
                <w:rFonts w:ascii="David" w:hAnsi="David" w:cs="David" w:hint="cs"/>
                <w:rtl/>
                <w:lang w:eastAsia="en-US"/>
              </w:rPr>
              <w:t>הבא:"העירייה</w:t>
            </w:r>
            <w:proofErr w:type="spellEnd"/>
            <w:r>
              <w:rPr>
                <w:rFonts w:ascii="David" w:hAnsi="David" w:cs="David" w:hint="cs"/>
                <w:rtl/>
                <w:lang w:eastAsia="en-US"/>
              </w:rPr>
              <w:t xml:space="preserve"> תהיה אחראית לכל הפעילות החינוכית החורגת ממסגרת הפעילות הרגילה ".</w:t>
            </w:r>
          </w:p>
          <w:p w14:paraId="3AA07CA2" w14:textId="1E0F7CAA" w:rsidR="002D0E11" w:rsidRPr="002D0E11" w:rsidRDefault="002D0E11" w:rsidP="0068595D">
            <w:pPr>
              <w:spacing w:after="160" w:line="278" w:lineRule="auto"/>
              <w:rPr>
                <w:rFonts w:ascii="David" w:hAnsi="David" w:cs="David"/>
                <w:rtl/>
                <w:lang w:eastAsia="en-US"/>
              </w:rPr>
            </w:pPr>
            <w:r>
              <w:rPr>
                <w:rFonts w:ascii="David" w:hAnsi="David" w:cs="David" w:hint="cs"/>
                <w:rtl/>
                <w:lang w:eastAsia="en-US"/>
              </w:rPr>
              <w:t xml:space="preserve">באשר לחלק שהני של השאלה- העירייה </w:t>
            </w:r>
            <w:proofErr w:type="spellStart"/>
            <w:r>
              <w:rPr>
                <w:rFonts w:ascii="David" w:hAnsi="David" w:cs="David" w:hint="cs"/>
                <w:rtl/>
                <w:lang w:eastAsia="en-US"/>
              </w:rPr>
              <w:t>במילא</w:t>
            </w:r>
            <w:proofErr w:type="spellEnd"/>
            <w:r>
              <w:rPr>
                <w:rFonts w:ascii="David" w:hAnsi="David" w:cs="David" w:hint="cs"/>
                <w:rtl/>
                <w:lang w:eastAsia="en-US"/>
              </w:rPr>
              <w:t xml:space="preserve"> נושאת בתשלום חשמל לפי חוזר המנכ"ל . לגבי ניקיון- העירייה תישא בע</w:t>
            </w:r>
            <w:r w:rsidR="00A75CE1">
              <w:rPr>
                <w:rFonts w:ascii="David" w:hAnsi="David" w:cs="David" w:hint="cs"/>
                <w:rtl/>
                <w:lang w:eastAsia="en-US"/>
              </w:rPr>
              <w:t>לויות הניקיון וזאת במקרה והעירייה אכן תשתמש במבנה לפעילות אחה"צ.</w:t>
            </w:r>
          </w:p>
        </w:tc>
      </w:tr>
      <w:tr w:rsidR="0068595D" w:rsidRPr="0068595D" w14:paraId="21147E2D" w14:textId="15E5A353" w:rsidTr="00DB5AAD">
        <w:trPr>
          <w:trHeight w:val="858"/>
        </w:trPr>
        <w:tc>
          <w:tcPr>
            <w:tcW w:w="1255" w:type="dxa"/>
          </w:tcPr>
          <w:p w14:paraId="7BAF34ED" w14:textId="77777777" w:rsidR="0068595D" w:rsidRPr="0068595D" w:rsidRDefault="0068595D" w:rsidP="0068595D">
            <w:pPr>
              <w:numPr>
                <w:ilvl w:val="0"/>
                <w:numId w:val="9"/>
              </w:numPr>
              <w:spacing w:after="160" w:line="278" w:lineRule="auto"/>
              <w:rPr>
                <w:rFonts w:ascii="David" w:hAnsi="David" w:cs="David"/>
                <w:rtl/>
                <w:lang w:eastAsia="en-US"/>
              </w:rPr>
            </w:pPr>
          </w:p>
        </w:tc>
        <w:tc>
          <w:tcPr>
            <w:tcW w:w="1329" w:type="dxa"/>
          </w:tcPr>
          <w:p w14:paraId="0B8E7005"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כללי</w:t>
            </w:r>
          </w:p>
        </w:tc>
        <w:tc>
          <w:tcPr>
            <w:tcW w:w="1297" w:type="dxa"/>
          </w:tcPr>
          <w:p w14:paraId="726C3679"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עמוד 8</w:t>
            </w:r>
          </w:p>
          <w:p w14:paraId="3C72A4D0"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סעיף 8,9</w:t>
            </w:r>
          </w:p>
        </w:tc>
        <w:tc>
          <w:tcPr>
            <w:tcW w:w="3775" w:type="dxa"/>
          </w:tcPr>
          <w:p w14:paraId="152985EC"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u w:val="single"/>
                <w:rtl/>
                <w:lang w:eastAsia="en-US"/>
              </w:rPr>
              <w:t>המצאת ערבות וביטוח לאחר זכיה –</w:t>
            </w:r>
            <w:r w:rsidRPr="0068595D">
              <w:rPr>
                <w:rFonts w:ascii="David" w:hAnsi="David" w:cs="David"/>
                <w:rtl/>
                <w:lang w:eastAsia="en-US"/>
              </w:rPr>
              <w:t xml:space="preserve"> </w:t>
            </w:r>
            <w:r w:rsidRPr="0068595D">
              <w:rPr>
                <w:rFonts w:ascii="David" w:hAnsi="David" w:cs="David"/>
                <w:rtl/>
                <w:lang w:eastAsia="en-US"/>
              </w:rPr>
              <w:br/>
              <w:t xml:space="preserve">א. נבקש לקבוע כי במקרה של זכיה, ערבות תומצא תוך 14 ימים ממועד הודעת הזכייה. </w:t>
            </w:r>
          </w:p>
          <w:p w14:paraId="750377B6"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ב. באשר לאישור ביטוח – מאחר ומדובר במוסד חינוך חדש עבור המפעיל, חברת הביטוח דורשת הגעת שמאי פיזית אל בית הספר+ סוקר ורק לאחר מכן ניתן יהיה להעביר לחתם את חברת הביטוח את האישור לחתימה, מאחר ומדובר בתקופת הקיץ העמוסה, חברות הביטוח והבנקים עובדים בהיקף עבודה מצומצם ואיטי יותר, על כן נבקש להעביר את האישור קיום ביטוחים והערבות ביצוע עד לתאריך 31.8.26 טרם פתיחת שנת הלימודים.</w:t>
            </w:r>
            <w:r w:rsidRPr="0068595D">
              <w:rPr>
                <w:rFonts w:ascii="David" w:hAnsi="David" w:cs="David"/>
                <w:rtl/>
                <w:lang w:eastAsia="en-US"/>
              </w:rPr>
              <w:br/>
            </w:r>
            <w:r w:rsidRPr="0068595D">
              <w:rPr>
                <w:rFonts w:ascii="David" w:hAnsi="David" w:cs="David"/>
                <w:b/>
                <w:bCs/>
                <w:rtl/>
                <w:lang w:eastAsia="en-US"/>
              </w:rPr>
              <w:t>נא אישורכם.</w:t>
            </w:r>
          </w:p>
        </w:tc>
        <w:tc>
          <w:tcPr>
            <w:tcW w:w="2549" w:type="dxa"/>
            <w:gridSpan w:val="4"/>
          </w:tcPr>
          <w:p w14:paraId="25081BA9" w14:textId="77777777" w:rsidR="0068595D" w:rsidRDefault="00A75CE1" w:rsidP="0068595D">
            <w:pPr>
              <w:spacing w:after="160" w:line="278" w:lineRule="auto"/>
              <w:rPr>
                <w:rFonts w:ascii="David" w:hAnsi="David" w:cs="David"/>
                <w:rtl/>
                <w:lang w:eastAsia="en-US"/>
              </w:rPr>
            </w:pPr>
            <w:r>
              <w:rPr>
                <w:rFonts w:ascii="David" w:hAnsi="David" w:cs="David" w:hint="cs"/>
                <w:rtl/>
                <w:lang w:eastAsia="en-US"/>
              </w:rPr>
              <w:t>א. מקובל.</w:t>
            </w:r>
          </w:p>
          <w:p w14:paraId="25B75FE0" w14:textId="627CD72A" w:rsidR="00A75CE1" w:rsidRPr="0068595D" w:rsidRDefault="00A75CE1" w:rsidP="0068595D">
            <w:pPr>
              <w:spacing w:after="160" w:line="278" w:lineRule="auto"/>
              <w:rPr>
                <w:rFonts w:ascii="David" w:hAnsi="David" w:cs="David"/>
                <w:rtl/>
                <w:lang w:eastAsia="en-US"/>
              </w:rPr>
            </w:pPr>
            <w:r>
              <w:rPr>
                <w:rFonts w:ascii="David" w:hAnsi="David" w:cs="David" w:hint="cs"/>
                <w:rtl/>
                <w:lang w:eastAsia="en-US"/>
              </w:rPr>
              <w:t>ב. עד ה-1.8. לכל היותר.</w:t>
            </w:r>
          </w:p>
        </w:tc>
      </w:tr>
      <w:tr w:rsidR="0068595D" w:rsidRPr="0068595D" w14:paraId="5D55C8B8" w14:textId="5DB21CA6" w:rsidTr="00DB5AAD">
        <w:trPr>
          <w:trHeight w:val="858"/>
        </w:trPr>
        <w:tc>
          <w:tcPr>
            <w:tcW w:w="1255" w:type="dxa"/>
          </w:tcPr>
          <w:p w14:paraId="2A393DF8" w14:textId="77777777" w:rsidR="0068595D" w:rsidRPr="0068595D" w:rsidRDefault="0068595D" w:rsidP="0068595D">
            <w:pPr>
              <w:numPr>
                <w:ilvl w:val="0"/>
                <w:numId w:val="9"/>
              </w:numPr>
              <w:spacing w:after="160" w:line="278" w:lineRule="auto"/>
              <w:rPr>
                <w:rFonts w:ascii="David" w:hAnsi="David" w:cs="David"/>
                <w:rtl/>
                <w:lang w:eastAsia="en-US"/>
              </w:rPr>
            </w:pPr>
          </w:p>
        </w:tc>
        <w:tc>
          <w:tcPr>
            <w:tcW w:w="1329" w:type="dxa"/>
          </w:tcPr>
          <w:p w14:paraId="710B20B7"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נספחים לחוזה</w:t>
            </w:r>
          </w:p>
        </w:tc>
        <w:tc>
          <w:tcPr>
            <w:tcW w:w="1297" w:type="dxa"/>
          </w:tcPr>
          <w:p w14:paraId="52F31393"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עמוד 49, 50</w:t>
            </w:r>
          </w:p>
        </w:tc>
        <w:tc>
          <w:tcPr>
            <w:tcW w:w="3775" w:type="dxa"/>
          </w:tcPr>
          <w:p w14:paraId="5242DB6C"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 xml:space="preserve">נבקשכם לשנות ולקבוע כי ההצהרה תיחתם על ידי </w:t>
            </w:r>
            <w:proofErr w:type="spellStart"/>
            <w:r w:rsidRPr="0068595D">
              <w:rPr>
                <w:rFonts w:ascii="David" w:hAnsi="David" w:cs="David"/>
                <w:rtl/>
                <w:lang w:eastAsia="en-US"/>
              </w:rPr>
              <w:t>מורשי</w:t>
            </w:r>
            <w:proofErr w:type="spellEnd"/>
            <w:r w:rsidRPr="0068595D">
              <w:rPr>
                <w:rFonts w:ascii="David" w:hAnsi="David" w:cs="David"/>
                <w:rtl/>
                <w:lang w:eastAsia="en-US"/>
              </w:rPr>
              <w:t xml:space="preserve"> החתימה של הזוכה היות והמציע הינו עמותה. </w:t>
            </w:r>
          </w:p>
          <w:p w14:paraId="69E8A316" w14:textId="77777777" w:rsidR="0068595D" w:rsidRPr="0068595D" w:rsidRDefault="0068595D" w:rsidP="0068595D">
            <w:pPr>
              <w:spacing w:after="160" w:line="278" w:lineRule="auto"/>
              <w:rPr>
                <w:rFonts w:ascii="David" w:hAnsi="David" w:cs="David"/>
                <w:b/>
                <w:bCs/>
                <w:rtl/>
                <w:lang w:eastAsia="en-US"/>
              </w:rPr>
            </w:pPr>
            <w:r w:rsidRPr="0068595D">
              <w:rPr>
                <w:rFonts w:ascii="David" w:hAnsi="David" w:cs="David"/>
                <w:b/>
                <w:bCs/>
                <w:rtl/>
                <w:lang w:eastAsia="en-US"/>
              </w:rPr>
              <w:t xml:space="preserve">נא אישורכם. </w:t>
            </w:r>
          </w:p>
          <w:p w14:paraId="1CC56F91" w14:textId="77777777" w:rsidR="0068595D" w:rsidRPr="0068595D" w:rsidRDefault="0068595D" w:rsidP="0068595D">
            <w:pPr>
              <w:spacing w:after="160" w:line="278" w:lineRule="auto"/>
              <w:rPr>
                <w:rFonts w:ascii="David" w:hAnsi="David" w:cs="David"/>
                <w:b/>
                <w:bCs/>
                <w:highlight w:val="lightGray"/>
                <w:rtl/>
                <w:lang w:eastAsia="en-US"/>
              </w:rPr>
            </w:pPr>
          </w:p>
        </w:tc>
        <w:tc>
          <w:tcPr>
            <w:tcW w:w="2549" w:type="dxa"/>
            <w:gridSpan w:val="4"/>
          </w:tcPr>
          <w:p w14:paraId="1501FE20" w14:textId="66468C9B" w:rsidR="0068595D" w:rsidRPr="00A75CE1" w:rsidRDefault="00A75CE1" w:rsidP="0068595D">
            <w:pPr>
              <w:spacing w:after="160" w:line="278" w:lineRule="auto"/>
              <w:rPr>
                <w:rFonts w:ascii="David" w:hAnsi="David" w:cs="David"/>
                <w:highlight w:val="lightGray"/>
                <w:rtl/>
                <w:lang w:eastAsia="en-US"/>
              </w:rPr>
            </w:pPr>
            <w:r w:rsidRPr="00A75CE1">
              <w:rPr>
                <w:rFonts w:ascii="David" w:hAnsi="David" w:cs="David" w:hint="cs"/>
                <w:rtl/>
                <w:lang w:eastAsia="en-US"/>
              </w:rPr>
              <w:t>מאושר.</w:t>
            </w:r>
          </w:p>
        </w:tc>
      </w:tr>
      <w:tr w:rsidR="0068595D" w:rsidRPr="0068595D" w14:paraId="06E12C64" w14:textId="2E9C3B95" w:rsidTr="00DB5AAD">
        <w:trPr>
          <w:trHeight w:val="858"/>
        </w:trPr>
        <w:tc>
          <w:tcPr>
            <w:tcW w:w="1255" w:type="dxa"/>
          </w:tcPr>
          <w:p w14:paraId="3F0219C7" w14:textId="77777777" w:rsidR="0068595D" w:rsidRPr="0068595D" w:rsidRDefault="0068595D" w:rsidP="0068595D">
            <w:pPr>
              <w:numPr>
                <w:ilvl w:val="0"/>
                <w:numId w:val="9"/>
              </w:numPr>
              <w:spacing w:after="160" w:line="278" w:lineRule="auto"/>
              <w:rPr>
                <w:rFonts w:ascii="David" w:hAnsi="David" w:cs="David"/>
                <w:rtl/>
                <w:lang w:eastAsia="en-US"/>
              </w:rPr>
            </w:pPr>
          </w:p>
        </w:tc>
        <w:tc>
          <w:tcPr>
            <w:tcW w:w="1329" w:type="dxa"/>
          </w:tcPr>
          <w:p w14:paraId="4EA3C674"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חוזה</w:t>
            </w:r>
          </w:p>
        </w:tc>
        <w:tc>
          <w:tcPr>
            <w:tcW w:w="1297" w:type="dxa"/>
          </w:tcPr>
          <w:p w14:paraId="7C011DD7"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עמוד 24</w:t>
            </w:r>
          </w:p>
          <w:p w14:paraId="51E2A8CE"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סעיף 4.10, 4.11</w:t>
            </w:r>
          </w:p>
          <w:p w14:paraId="7F72CFA8" w14:textId="77777777" w:rsidR="0068595D" w:rsidRPr="0068595D" w:rsidRDefault="0068595D" w:rsidP="0068595D">
            <w:pPr>
              <w:spacing w:after="160" w:line="278" w:lineRule="auto"/>
              <w:rPr>
                <w:rFonts w:ascii="David" w:hAnsi="David" w:cs="David"/>
                <w:rtl/>
                <w:lang w:eastAsia="en-US"/>
              </w:rPr>
            </w:pPr>
          </w:p>
          <w:p w14:paraId="729564A7"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עמוד 32</w:t>
            </w:r>
          </w:p>
          <w:p w14:paraId="684347FC"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סעיף 11.11</w:t>
            </w:r>
          </w:p>
        </w:tc>
        <w:tc>
          <w:tcPr>
            <w:tcW w:w="3775" w:type="dxa"/>
          </w:tcPr>
          <w:p w14:paraId="782D8F58" w14:textId="77777777" w:rsidR="0068595D" w:rsidRPr="0068595D" w:rsidRDefault="0068595D" w:rsidP="0068595D">
            <w:pPr>
              <w:spacing w:after="160" w:line="278" w:lineRule="auto"/>
              <w:rPr>
                <w:rFonts w:ascii="David" w:hAnsi="David" w:cs="David"/>
                <w:b/>
                <w:bCs/>
                <w:highlight w:val="lightGray"/>
                <w:rtl/>
                <w:lang w:eastAsia="en-US"/>
              </w:rPr>
            </w:pPr>
            <w:r w:rsidRPr="0068595D">
              <w:rPr>
                <w:rFonts w:ascii="David" w:hAnsi="David" w:cs="David"/>
                <w:b/>
                <w:bCs/>
                <w:rtl/>
                <w:lang w:eastAsia="en-US"/>
              </w:rPr>
              <w:t>איזון תקציבי וגירעונות</w:t>
            </w:r>
            <w:r w:rsidRPr="0068595D">
              <w:rPr>
                <w:rFonts w:ascii="David" w:hAnsi="David" w:cs="David"/>
                <w:rtl/>
                <w:lang w:eastAsia="en-US"/>
              </w:rPr>
              <w:t xml:space="preserve"> – נבקשכם להבהיר כי במידה וייווצר גרעון אז יחולו ההוראות הבאות: </w:t>
            </w:r>
            <w:r w:rsidRPr="0068595D">
              <w:rPr>
                <w:rFonts w:ascii="David" w:hAnsi="David" w:cs="David"/>
                <w:rtl/>
                <w:lang w:eastAsia="en-US"/>
              </w:rPr>
              <w:br/>
              <w:t>"מודגש כי באחריות המפעיל, ככל שהדבר תלוי בו, לוודא ובאחריותו לא ליצור גירעון בתקופת הפעלתו נשוא חוזה זה ובמידה ולמרות האמור לעיל ייווצר גירעון באשמתו של המפעיל ו/או בעקבות חריגה מהסכומים שאושרו ע"י הועד המנהל אזי יחולו ההוראות שנקבעו במכרז זה ובחוזה המצורף לו. יובהר כי גרעון כתוצאה מתחזיות לא מדויקות, יהיה ע"ח התקציב השוטף, גם אם לא אושר מראש ובמידת הצורך יועבר (הגרעון) לחיוב תקציב שנת הלימודים שאחריה. גרעון כתוצאה משינוי במודל התקצוב של משרד החינוך, יציאת תלמידים מרשות אחרת מרישום בבית הספר עקב אי הסכמה בין הרשויות, ואשר ישפיעו על ההכנסות ו/או ההוצאות לבית הספר תידון בין הצדדים ויהיה ע"ח העירייה. גרעון כתוצאה משינויים שתעשה העירייה במערך החינוך בעירייה, לרבות פעולות כגון פתיחת בית ספר נוסף, אי קבלת תלמידים ו/או שינוי במדיניות העירייה ואשר ישפיעו על ההכנסות ו/או ההוצאות לבית הספר, יהיה ע"ח העירייה. יש לציין כי כל שינוי שיבוצע במערך החינוך ע"י כל גורם, אשר ישפיע על בתי הספר, יובא לדיון ואישור מקדים עם השותפים השונים."</w:t>
            </w:r>
            <w:r w:rsidRPr="0068595D">
              <w:rPr>
                <w:rFonts w:ascii="David" w:hAnsi="David" w:cs="David"/>
                <w:rtl/>
                <w:lang w:eastAsia="en-US"/>
              </w:rPr>
              <w:br/>
            </w:r>
            <w:r w:rsidRPr="0068595D">
              <w:rPr>
                <w:rFonts w:ascii="David" w:hAnsi="David" w:cs="David"/>
                <w:b/>
                <w:bCs/>
                <w:rtl/>
                <w:lang w:eastAsia="en-US"/>
              </w:rPr>
              <w:t>נא אישורכם.</w:t>
            </w:r>
          </w:p>
        </w:tc>
        <w:tc>
          <w:tcPr>
            <w:tcW w:w="2549" w:type="dxa"/>
            <w:gridSpan w:val="4"/>
          </w:tcPr>
          <w:p w14:paraId="3AA69D45" w14:textId="4E96371E" w:rsidR="0068595D" w:rsidRPr="00A75CE1" w:rsidRDefault="00A75CE1" w:rsidP="0068595D">
            <w:pPr>
              <w:spacing w:after="160" w:line="278" w:lineRule="auto"/>
              <w:rPr>
                <w:rFonts w:ascii="David" w:hAnsi="David" w:cs="David"/>
                <w:highlight w:val="lightGray"/>
                <w:rtl/>
                <w:lang w:eastAsia="en-US"/>
              </w:rPr>
            </w:pPr>
            <w:r w:rsidRPr="00A75CE1">
              <w:rPr>
                <w:rFonts w:ascii="David" w:hAnsi="David" w:cs="David" w:hint="cs"/>
                <w:rtl/>
                <w:lang w:eastAsia="en-US"/>
              </w:rPr>
              <w:t xml:space="preserve">לא מקובל. ככל והמפעיל יקלע </w:t>
            </w:r>
            <w:proofErr w:type="spellStart"/>
            <w:r w:rsidRPr="00A75CE1">
              <w:rPr>
                <w:rFonts w:ascii="David" w:hAnsi="David" w:cs="David" w:hint="cs"/>
                <w:rtl/>
                <w:lang w:eastAsia="en-US"/>
              </w:rPr>
              <w:t>לגרעון</w:t>
            </w:r>
            <w:proofErr w:type="spellEnd"/>
            <w:r w:rsidRPr="00A75CE1">
              <w:rPr>
                <w:rFonts w:ascii="David" w:hAnsi="David" w:cs="David" w:hint="cs"/>
                <w:rtl/>
                <w:lang w:eastAsia="en-US"/>
              </w:rPr>
              <w:t xml:space="preserve"> , יובא נושא הגרעון לדיון בפני הועד המנהל למציאת פתרון.</w:t>
            </w:r>
          </w:p>
        </w:tc>
      </w:tr>
      <w:tr w:rsidR="0068595D" w:rsidRPr="0068595D" w14:paraId="106285D2" w14:textId="5ECCDD15" w:rsidTr="00DB5AAD">
        <w:trPr>
          <w:trHeight w:val="858"/>
        </w:trPr>
        <w:tc>
          <w:tcPr>
            <w:tcW w:w="1255" w:type="dxa"/>
          </w:tcPr>
          <w:p w14:paraId="0770B0E7" w14:textId="77777777" w:rsidR="0068595D" w:rsidRPr="0068595D" w:rsidRDefault="0068595D" w:rsidP="0068595D">
            <w:pPr>
              <w:numPr>
                <w:ilvl w:val="0"/>
                <w:numId w:val="9"/>
              </w:numPr>
              <w:spacing w:after="160" w:line="278" w:lineRule="auto"/>
              <w:rPr>
                <w:rFonts w:ascii="David" w:hAnsi="David" w:cs="David"/>
                <w:rtl/>
                <w:lang w:eastAsia="en-US"/>
              </w:rPr>
            </w:pPr>
          </w:p>
        </w:tc>
        <w:tc>
          <w:tcPr>
            <w:tcW w:w="1329" w:type="dxa"/>
          </w:tcPr>
          <w:p w14:paraId="093F46B8"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חוזה</w:t>
            </w:r>
          </w:p>
        </w:tc>
        <w:tc>
          <w:tcPr>
            <w:tcW w:w="1297" w:type="dxa"/>
          </w:tcPr>
          <w:p w14:paraId="5B88A82E"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עמוד 30</w:t>
            </w:r>
          </w:p>
          <w:p w14:paraId="24A8D46A"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סעיף 23 4), 24</w:t>
            </w:r>
          </w:p>
          <w:p w14:paraId="7BE9A8F7" w14:textId="77777777" w:rsidR="0068595D" w:rsidRPr="0068595D" w:rsidRDefault="0068595D" w:rsidP="0068595D">
            <w:pPr>
              <w:spacing w:after="160" w:line="278" w:lineRule="auto"/>
              <w:rPr>
                <w:rFonts w:ascii="David" w:hAnsi="David" w:cs="David"/>
                <w:rtl/>
                <w:lang w:eastAsia="en-US"/>
              </w:rPr>
            </w:pPr>
          </w:p>
          <w:p w14:paraId="4E04105A" w14:textId="77777777" w:rsidR="0068595D" w:rsidRPr="0068595D" w:rsidRDefault="0068595D" w:rsidP="0068595D">
            <w:pPr>
              <w:spacing w:after="160" w:line="278" w:lineRule="auto"/>
              <w:rPr>
                <w:rFonts w:ascii="David" w:hAnsi="David" w:cs="David"/>
                <w:rtl/>
                <w:lang w:eastAsia="en-US"/>
              </w:rPr>
            </w:pPr>
          </w:p>
        </w:tc>
        <w:tc>
          <w:tcPr>
            <w:tcW w:w="3775" w:type="dxa"/>
          </w:tcPr>
          <w:p w14:paraId="0CF43A05"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hint="cs"/>
                <w:rtl/>
                <w:lang w:eastAsia="en-US"/>
              </w:rPr>
              <w:t>כפי שגם הובא בשאלות הבהרה נוספות, הועד המנהל התקציבי צריך שיתקיים עד למועד 15.5 לכל המאוחר היות וישנם פיטורי מורים עד לסוף חודש מאי. אי לכך, אנו מציעים להקדים את הועד המנהל הפדגוגי לתחילת חודש ינואר והועד המנהל התקציבי לחודשים אפריל-מאי.</w:t>
            </w:r>
            <w:r w:rsidRPr="0068595D">
              <w:rPr>
                <w:rFonts w:ascii="David" w:hAnsi="David" w:cs="David"/>
                <w:rtl/>
                <w:lang w:eastAsia="en-US"/>
              </w:rPr>
              <w:t xml:space="preserve"> </w:t>
            </w:r>
            <w:r w:rsidRPr="0068595D">
              <w:rPr>
                <w:rFonts w:ascii="David" w:hAnsi="David" w:cs="David"/>
                <w:rtl/>
                <w:lang w:eastAsia="en-US"/>
              </w:rPr>
              <w:br/>
              <w:t xml:space="preserve">בנוסף, העירייה תוכל לצפות בכל עת בעדכוני תקציב. </w:t>
            </w:r>
            <w:r w:rsidRPr="0068595D">
              <w:rPr>
                <w:rFonts w:ascii="David" w:hAnsi="David" w:cs="David"/>
                <w:b/>
                <w:bCs/>
                <w:rtl/>
                <w:lang w:eastAsia="en-US"/>
              </w:rPr>
              <w:br/>
              <w:t>נא אישורכם.</w:t>
            </w:r>
          </w:p>
        </w:tc>
        <w:tc>
          <w:tcPr>
            <w:tcW w:w="2549" w:type="dxa"/>
            <w:gridSpan w:val="4"/>
          </w:tcPr>
          <w:p w14:paraId="744A54E7" w14:textId="59B7BE66" w:rsidR="0068595D" w:rsidRPr="0068595D" w:rsidRDefault="00A75CE1" w:rsidP="0068595D">
            <w:pPr>
              <w:spacing w:after="160" w:line="278" w:lineRule="auto"/>
              <w:rPr>
                <w:rFonts w:ascii="David" w:hAnsi="David" w:cs="David"/>
                <w:rtl/>
                <w:lang w:eastAsia="en-US"/>
              </w:rPr>
            </w:pPr>
            <w:r>
              <w:rPr>
                <w:rFonts w:ascii="David" w:hAnsi="David" w:cs="David" w:hint="cs"/>
                <w:rtl/>
                <w:lang w:eastAsia="en-US"/>
              </w:rPr>
              <w:t>מקובל.</w:t>
            </w:r>
          </w:p>
        </w:tc>
      </w:tr>
      <w:tr w:rsidR="0068595D" w:rsidRPr="0068595D" w14:paraId="4F14FC05" w14:textId="77C2359A" w:rsidTr="00DB5AAD">
        <w:trPr>
          <w:trHeight w:val="858"/>
        </w:trPr>
        <w:tc>
          <w:tcPr>
            <w:tcW w:w="1255" w:type="dxa"/>
          </w:tcPr>
          <w:p w14:paraId="2EB47F04" w14:textId="77777777" w:rsidR="0068595D" w:rsidRPr="0068595D" w:rsidRDefault="0068595D" w:rsidP="0068595D">
            <w:pPr>
              <w:numPr>
                <w:ilvl w:val="0"/>
                <w:numId w:val="9"/>
              </w:numPr>
              <w:spacing w:after="160" w:line="278" w:lineRule="auto"/>
              <w:rPr>
                <w:rFonts w:ascii="David" w:hAnsi="David" w:cs="David"/>
                <w:rtl/>
                <w:lang w:eastAsia="en-US"/>
              </w:rPr>
            </w:pPr>
          </w:p>
        </w:tc>
        <w:tc>
          <w:tcPr>
            <w:tcW w:w="1329" w:type="dxa"/>
          </w:tcPr>
          <w:p w14:paraId="5D7978FE"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hint="cs"/>
                <w:rtl/>
                <w:lang w:eastAsia="en-US"/>
              </w:rPr>
              <w:t>חוזה</w:t>
            </w:r>
          </w:p>
        </w:tc>
        <w:tc>
          <w:tcPr>
            <w:tcW w:w="1297" w:type="dxa"/>
          </w:tcPr>
          <w:p w14:paraId="18239F7D"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hint="cs"/>
                <w:rtl/>
                <w:lang w:eastAsia="en-US"/>
              </w:rPr>
              <w:t>עמוד 30</w:t>
            </w:r>
          </w:p>
          <w:p w14:paraId="29AA3183"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hint="cs"/>
                <w:rtl/>
                <w:lang w:eastAsia="en-US"/>
              </w:rPr>
              <w:t>סעיף 24</w:t>
            </w:r>
          </w:p>
        </w:tc>
        <w:tc>
          <w:tcPr>
            <w:tcW w:w="3775" w:type="dxa"/>
          </w:tcPr>
          <w:p w14:paraId="013A43CA"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hint="cs"/>
                <w:rtl/>
                <w:lang w:eastAsia="en-US"/>
              </w:rPr>
              <w:t xml:space="preserve">נבקש שישיבת הועד המנהל בנושא סגירת תקציב תתבצע עד ה-1.1 של השנה </w:t>
            </w:r>
            <w:proofErr w:type="spellStart"/>
            <w:r w:rsidRPr="0068595D">
              <w:rPr>
                <w:rFonts w:ascii="David" w:hAnsi="David" w:cs="David" w:hint="cs"/>
                <w:rtl/>
                <w:lang w:eastAsia="en-US"/>
              </w:rPr>
              <w:t>הקלנדרית</w:t>
            </w:r>
            <w:proofErr w:type="spellEnd"/>
            <w:r w:rsidRPr="0068595D">
              <w:rPr>
                <w:rFonts w:ascii="David" w:hAnsi="David" w:cs="David" w:hint="cs"/>
                <w:rtl/>
                <w:lang w:eastAsia="en-US"/>
              </w:rPr>
              <w:t xml:space="preserve"> הבאה.</w:t>
            </w:r>
          </w:p>
          <w:p w14:paraId="33473DA7" w14:textId="77777777" w:rsidR="0068595D" w:rsidRPr="0068595D" w:rsidRDefault="0068595D" w:rsidP="0068595D">
            <w:pPr>
              <w:spacing w:after="160" w:line="278" w:lineRule="auto"/>
              <w:rPr>
                <w:rFonts w:ascii="David" w:hAnsi="David" w:cs="David"/>
                <w:b/>
                <w:bCs/>
                <w:rtl/>
                <w:lang w:eastAsia="en-US"/>
              </w:rPr>
            </w:pPr>
            <w:r w:rsidRPr="0068595D">
              <w:rPr>
                <w:rFonts w:ascii="David" w:hAnsi="David" w:cs="David" w:hint="cs"/>
                <w:b/>
                <w:bCs/>
                <w:rtl/>
                <w:lang w:eastAsia="en-US"/>
              </w:rPr>
              <w:t>נא אישורכם.</w:t>
            </w:r>
          </w:p>
        </w:tc>
        <w:tc>
          <w:tcPr>
            <w:tcW w:w="2549" w:type="dxa"/>
            <w:gridSpan w:val="4"/>
          </w:tcPr>
          <w:p w14:paraId="708F487B" w14:textId="648DBA23" w:rsidR="0068595D" w:rsidRPr="0068595D" w:rsidRDefault="00A75CE1" w:rsidP="0068595D">
            <w:pPr>
              <w:spacing w:after="160" w:line="278" w:lineRule="auto"/>
              <w:rPr>
                <w:rFonts w:ascii="David" w:hAnsi="David" w:cs="David"/>
                <w:b/>
                <w:bCs/>
                <w:rtl/>
                <w:lang w:eastAsia="en-US"/>
              </w:rPr>
            </w:pPr>
            <w:r>
              <w:rPr>
                <w:rFonts w:ascii="David" w:hAnsi="David" w:cs="David" w:hint="cs"/>
                <w:rtl/>
                <w:lang w:eastAsia="en-US"/>
              </w:rPr>
              <w:t>מקובל.</w:t>
            </w:r>
          </w:p>
        </w:tc>
      </w:tr>
      <w:tr w:rsidR="0068595D" w:rsidRPr="0068595D" w14:paraId="4951932B" w14:textId="7C32F82E" w:rsidTr="00DB5AAD">
        <w:trPr>
          <w:trHeight w:val="858"/>
        </w:trPr>
        <w:tc>
          <w:tcPr>
            <w:tcW w:w="1255" w:type="dxa"/>
          </w:tcPr>
          <w:p w14:paraId="731534AD" w14:textId="77777777" w:rsidR="0068595D" w:rsidRPr="0068595D" w:rsidRDefault="0068595D" w:rsidP="0068595D">
            <w:pPr>
              <w:numPr>
                <w:ilvl w:val="0"/>
                <w:numId w:val="9"/>
              </w:numPr>
              <w:spacing w:after="160" w:line="278" w:lineRule="auto"/>
              <w:rPr>
                <w:rFonts w:ascii="David" w:hAnsi="David" w:cs="David"/>
                <w:rtl/>
                <w:lang w:eastAsia="en-US"/>
              </w:rPr>
            </w:pPr>
          </w:p>
        </w:tc>
        <w:tc>
          <w:tcPr>
            <w:tcW w:w="1329" w:type="dxa"/>
          </w:tcPr>
          <w:p w14:paraId="0F92C5BD"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hint="cs"/>
                <w:rtl/>
                <w:lang w:eastAsia="en-US"/>
              </w:rPr>
              <w:t>חוזה</w:t>
            </w:r>
          </w:p>
        </w:tc>
        <w:tc>
          <w:tcPr>
            <w:tcW w:w="1297" w:type="dxa"/>
          </w:tcPr>
          <w:p w14:paraId="0CB8A4ED"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hint="cs"/>
                <w:rtl/>
                <w:lang w:eastAsia="en-US"/>
              </w:rPr>
              <w:t>עמוד 30</w:t>
            </w:r>
          </w:p>
          <w:p w14:paraId="229BD398"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hint="cs"/>
                <w:rtl/>
                <w:lang w:eastAsia="en-US"/>
              </w:rPr>
              <w:t>סעיף 25- 11.1</w:t>
            </w:r>
          </w:p>
        </w:tc>
        <w:tc>
          <w:tcPr>
            <w:tcW w:w="3775" w:type="dxa"/>
          </w:tcPr>
          <w:p w14:paraId="4F112A3C"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hint="cs"/>
                <w:rtl/>
                <w:lang w:eastAsia="en-US"/>
              </w:rPr>
              <w:t>נבקש לתקן את הסעיף- שנת תקציב תחל ביום ה1 בחודש ספטמבר ומסתימת בסוף חודש אוגוסט- במקביל לשנת הלימודים.</w:t>
            </w:r>
          </w:p>
          <w:p w14:paraId="608E2C97" w14:textId="77777777" w:rsidR="0068595D" w:rsidRPr="0068595D" w:rsidRDefault="0068595D" w:rsidP="0068595D">
            <w:pPr>
              <w:spacing w:after="160" w:line="278" w:lineRule="auto"/>
              <w:rPr>
                <w:rFonts w:ascii="David" w:hAnsi="David" w:cs="David"/>
                <w:b/>
                <w:bCs/>
                <w:rtl/>
                <w:lang w:eastAsia="en-US"/>
              </w:rPr>
            </w:pPr>
            <w:r w:rsidRPr="0068595D">
              <w:rPr>
                <w:rFonts w:ascii="David" w:hAnsi="David" w:cs="David" w:hint="cs"/>
                <w:b/>
                <w:bCs/>
                <w:rtl/>
                <w:lang w:eastAsia="en-US"/>
              </w:rPr>
              <w:t>נא אישורכם.</w:t>
            </w:r>
          </w:p>
        </w:tc>
        <w:tc>
          <w:tcPr>
            <w:tcW w:w="2549" w:type="dxa"/>
            <w:gridSpan w:val="4"/>
          </w:tcPr>
          <w:p w14:paraId="4A67FCF3" w14:textId="2C2AB8B8" w:rsidR="0068595D" w:rsidRPr="0068595D" w:rsidRDefault="00A75CE1" w:rsidP="0068595D">
            <w:pPr>
              <w:spacing w:after="160" w:line="278" w:lineRule="auto"/>
              <w:rPr>
                <w:rFonts w:ascii="David" w:hAnsi="David" w:cs="David"/>
                <w:b/>
                <w:bCs/>
                <w:rtl/>
                <w:lang w:eastAsia="en-US"/>
              </w:rPr>
            </w:pPr>
            <w:r>
              <w:rPr>
                <w:rFonts w:ascii="David" w:hAnsi="David" w:cs="David" w:hint="cs"/>
                <w:rtl/>
                <w:lang w:eastAsia="en-US"/>
              </w:rPr>
              <w:t>מקובל.</w:t>
            </w:r>
          </w:p>
        </w:tc>
      </w:tr>
      <w:tr w:rsidR="0068595D" w:rsidRPr="0068595D" w14:paraId="3A825A45" w14:textId="303DB4DF" w:rsidTr="00DB5AAD">
        <w:trPr>
          <w:trHeight w:val="858"/>
        </w:trPr>
        <w:tc>
          <w:tcPr>
            <w:tcW w:w="1255" w:type="dxa"/>
          </w:tcPr>
          <w:p w14:paraId="5987AB31" w14:textId="77777777" w:rsidR="0068595D" w:rsidRPr="0068595D" w:rsidRDefault="0068595D" w:rsidP="0068595D">
            <w:pPr>
              <w:numPr>
                <w:ilvl w:val="0"/>
                <w:numId w:val="9"/>
              </w:numPr>
              <w:spacing w:after="160" w:line="278" w:lineRule="auto"/>
              <w:rPr>
                <w:rFonts w:ascii="David" w:hAnsi="David" w:cs="David"/>
                <w:rtl/>
                <w:lang w:eastAsia="en-US"/>
              </w:rPr>
            </w:pPr>
          </w:p>
        </w:tc>
        <w:tc>
          <w:tcPr>
            <w:tcW w:w="1329" w:type="dxa"/>
          </w:tcPr>
          <w:p w14:paraId="44BF5715"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hint="cs"/>
                <w:rtl/>
                <w:lang w:eastAsia="en-US"/>
              </w:rPr>
              <w:t>חוזה</w:t>
            </w:r>
          </w:p>
        </w:tc>
        <w:tc>
          <w:tcPr>
            <w:tcW w:w="1297" w:type="dxa"/>
          </w:tcPr>
          <w:p w14:paraId="7B7CAA20"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hint="cs"/>
                <w:rtl/>
                <w:lang w:eastAsia="en-US"/>
              </w:rPr>
              <w:t>עמוד 31</w:t>
            </w:r>
          </w:p>
          <w:p w14:paraId="7897843C"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hint="cs"/>
                <w:rtl/>
                <w:lang w:eastAsia="en-US"/>
              </w:rPr>
              <w:t>סעיף 11.6</w:t>
            </w:r>
          </w:p>
        </w:tc>
        <w:tc>
          <w:tcPr>
            <w:tcW w:w="3775" w:type="dxa"/>
          </w:tcPr>
          <w:p w14:paraId="67B8E050"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hint="cs"/>
                <w:rtl/>
                <w:lang w:eastAsia="en-US"/>
              </w:rPr>
              <w:t xml:space="preserve">הסעיף לא ברור, </w:t>
            </w:r>
            <w:r w:rsidRPr="0068595D">
              <w:rPr>
                <w:rFonts w:ascii="David" w:hAnsi="David" w:cs="David" w:hint="cs"/>
                <w:b/>
                <w:bCs/>
                <w:rtl/>
                <w:lang w:eastAsia="en-US"/>
              </w:rPr>
              <w:t>נודה להבהרתכם.</w:t>
            </w:r>
          </w:p>
        </w:tc>
        <w:tc>
          <w:tcPr>
            <w:tcW w:w="2549" w:type="dxa"/>
            <w:gridSpan w:val="4"/>
          </w:tcPr>
          <w:p w14:paraId="4A509F56" w14:textId="745F0895" w:rsidR="0068595D" w:rsidRPr="0068595D" w:rsidRDefault="00A75CE1" w:rsidP="0068595D">
            <w:pPr>
              <w:spacing w:after="160" w:line="278" w:lineRule="auto"/>
              <w:rPr>
                <w:rFonts w:ascii="David" w:hAnsi="David" w:cs="David"/>
                <w:rtl/>
                <w:lang w:eastAsia="en-US"/>
              </w:rPr>
            </w:pPr>
            <w:r>
              <w:rPr>
                <w:rFonts w:ascii="David" w:hAnsi="David" w:cs="David" w:hint="cs"/>
                <w:rtl/>
                <w:lang w:eastAsia="en-US"/>
              </w:rPr>
              <w:t>הסעיף מבוטל.</w:t>
            </w:r>
          </w:p>
        </w:tc>
      </w:tr>
      <w:tr w:rsidR="0068595D" w:rsidRPr="0068595D" w14:paraId="6F65B80E" w14:textId="58DB51FE" w:rsidTr="00DB5AAD">
        <w:trPr>
          <w:trHeight w:val="858"/>
        </w:trPr>
        <w:tc>
          <w:tcPr>
            <w:tcW w:w="1255" w:type="dxa"/>
          </w:tcPr>
          <w:p w14:paraId="35CDD08D" w14:textId="77777777" w:rsidR="0068595D" w:rsidRPr="0068595D" w:rsidRDefault="0068595D" w:rsidP="0068595D">
            <w:pPr>
              <w:numPr>
                <w:ilvl w:val="0"/>
                <w:numId w:val="9"/>
              </w:numPr>
              <w:spacing w:after="160" w:line="278" w:lineRule="auto"/>
              <w:rPr>
                <w:rFonts w:ascii="David" w:hAnsi="David" w:cs="David"/>
                <w:rtl/>
                <w:lang w:eastAsia="en-US"/>
              </w:rPr>
            </w:pPr>
          </w:p>
        </w:tc>
        <w:tc>
          <w:tcPr>
            <w:tcW w:w="1329" w:type="dxa"/>
          </w:tcPr>
          <w:p w14:paraId="33C66FA4"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hint="cs"/>
                <w:rtl/>
                <w:lang w:eastAsia="en-US"/>
              </w:rPr>
              <w:t>חוזה</w:t>
            </w:r>
          </w:p>
        </w:tc>
        <w:tc>
          <w:tcPr>
            <w:tcW w:w="1297" w:type="dxa"/>
          </w:tcPr>
          <w:p w14:paraId="5EB5A5D1"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hint="cs"/>
                <w:rtl/>
                <w:lang w:eastAsia="en-US"/>
              </w:rPr>
              <w:t>עמוד 32</w:t>
            </w:r>
          </w:p>
          <w:p w14:paraId="79A72873"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hint="cs"/>
                <w:rtl/>
                <w:lang w:eastAsia="en-US"/>
              </w:rPr>
              <w:t>סעיף 11.9</w:t>
            </w:r>
          </w:p>
        </w:tc>
        <w:tc>
          <w:tcPr>
            <w:tcW w:w="3775" w:type="dxa"/>
          </w:tcPr>
          <w:p w14:paraId="1CC7C8B4"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hint="cs"/>
                <w:rtl/>
                <w:lang w:eastAsia="en-US"/>
              </w:rPr>
              <w:t>נודה לתיקון הסעיף- בסעיף 11.8 נכתב שתקציב הפיתוח הינו באחריות הרשות המקומית ובפרט כשמדובר בבינוי או בהרחבת בית הספר.</w:t>
            </w:r>
          </w:p>
          <w:p w14:paraId="376B5DDC"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hint="cs"/>
                <w:rtl/>
                <w:lang w:eastAsia="en-US"/>
              </w:rPr>
              <w:t>לכן לעניות דעתנו, נראה כי תקציב הפיתוח נכון שיוגש לרשות המקומית ע"י אנשי המקצוע של הרשות.</w:t>
            </w:r>
          </w:p>
          <w:p w14:paraId="2CFC8ACD" w14:textId="77777777" w:rsidR="0068595D" w:rsidRPr="0068595D" w:rsidRDefault="0068595D" w:rsidP="0068595D">
            <w:pPr>
              <w:spacing w:after="160" w:line="278" w:lineRule="auto"/>
              <w:rPr>
                <w:rFonts w:ascii="David" w:hAnsi="David" w:cs="David"/>
                <w:b/>
                <w:bCs/>
                <w:rtl/>
                <w:lang w:eastAsia="en-US"/>
              </w:rPr>
            </w:pPr>
            <w:r w:rsidRPr="0068595D">
              <w:rPr>
                <w:rFonts w:ascii="David" w:hAnsi="David" w:cs="David" w:hint="cs"/>
                <w:b/>
                <w:bCs/>
                <w:rtl/>
                <w:lang w:eastAsia="en-US"/>
              </w:rPr>
              <w:t>נא אישורכם.</w:t>
            </w:r>
          </w:p>
        </w:tc>
        <w:tc>
          <w:tcPr>
            <w:tcW w:w="2549" w:type="dxa"/>
            <w:gridSpan w:val="4"/>
          </w:tcPr>
          <w:p w14:paraId="70E563EC" w14:textId="7CD93296" w:rsidR="0068595D" w:rsidRPr="0068595D" w:rsidRDefault="00A75CE1" w:rsidP="0068595D">
            <w:pPr>
              <w:spacing w:after="160" w:line="278" w:lineRule="auto"/>
              <w:rPr>
                <w:rFonts w:ascii="David" w:hAnsi="David" w:cs="David"/>
                <w:b/>
                <w:bCs/>
                <w:rtl/>
                <w:lang w:eastAsia="en-US"/>
              </w:rPr>
            </w:pPr>
            <w:r>
              <w:rPr>
                <w:rFonts w:ascii="David" w:hAnsi="David" w:cs="David" w:hint="cs"/>
                <w:rtl/>
                <w:lang w:eastAsia="en-US"/>
              </w:rPr>
              <w:t>מקובל.</w:t>
            </w:r>
          </w:p>
        </w:tc>
      </w:tr>
      <w:tr w:rsidR="0068595D" w:rsidRPr="0068595D" w14:paraId="6F45B7E2" w14:textId="248E4BDC" w:rsidTr="00DB5AAD">
        <w:trPr>
          <w:trHeight w:val="858"/>
        </w:trPr>
        <w:tc>
          <w:tcPr>
            <w:tcW w:w="1255" w:type="dxa"/>
          </w:tcPr>
          <w:p w14:paraId="2C52EC45" w14:textId="77777777" w:rsidR="0068595D" w:rsidRPr="0068595D" w:rsidRDefault="0068595D" w:rsidP="0068595D">
            <w:pPr>
              <w:numPr>
                <w:ilvl w:val="0"/>
                <w:numId w:val="9"/>
              </w:numPr>
              <w:spacing w:after="160" w:line="278" w:lineRule="auto"/>
              <w:rPr>
                <w:rFonts w:ascii="David" w:hAnsi="David" w:cs="David"/>
                <w:rtl/>
                <w:lang w:eastAsia="en-US"/>
              </w:rPr>
            </w:pPr>
          </w:p>
        </w:tc>
        <w:tc>
          <w:tcPr>
            <w:tcW w:w="1329" w:type="dxa"/>
          </w:tcPr>
          <w:p w14:paraId="043EDE39"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hint="cs"/>
                <w:rtl/>
                <w:lang w:eastAsia="en-US"/>
              </w:rPr>
              <w:t>חוזה</w:t>
            </w:r>
          </w:p>
        </w:tc>
        <w:tc>
          <w:tcPr>
            <w:tcW w:w="1297" w:type="dxa"/>
          </w:tcPr>
          <w:p w14:paraId="7ADFEB4C"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hint="cs"/>
                <w:rtl/>
                <w:lang w:eastAsia="en-US"/>
              </w:rPr>
              <w:t>עמוד 31</w:t>
            </w:r>
          </w:p>
          <w:p w14:paraId="7B52C475"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hint="cs"/>
                <w:rtl/>
                <w:lang w:eastAsia="en-US"/>
              </w:rPr>
              <w:t xml:space="preserve">סעיף 11.4- </w:t>
            </w:r>
            <w:proofErr w:type="spellStart"/>
            <w:r w:rsidRPr="0068595D">
              <w:rPr>
                <w:rFonts w:ascii="David" w:hAnsi="David" w:cs="David" w:hint="cs"/>
                <w:rtl/>
                <w:lang w:eastAsia="en-US"/>
              </w:rPr>
              <w:t>ג,ד</w:t>
            </w:r>
            <w:proofErr w:type="spellEnd"/>
          </w:p>
        </w:tc>
        <w:tc>
          <w:tcPr>
            <w:tcW w:w="3775" w:type="dxa"/>
          </w:tcPr>
          <w:p w14:paraId="3147B477"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hint="cs"/>
                <w:rtl/>
                <w:lang w:eastAsia="en-US"/>
              </w:rPr>
              <w:t xml:space="preserve">נודה להבהרתכם, מה הכוונה שהמפעיל יידרש לשאת בהוצאת </w:t>
            </w:r>
            <w:proofErr w:type="spellStart"/>
            <w:r w:rsidRPr="0068595D">
              <w:rPr>
                <w:rFonts w:ascii="David" w:hAnsi="David" w:cs="David" w:hint="cs"/>
                <w:rtl/>
                <w:lang w:eastAsia="en-US"/>
              </w:rPr>
              <w:t>מצ'ינג</w:t>
            </w:r>
            <w:proofErr w:type="spellEnd"/>
            <w:r w:rsidRPr="0068595D">
              <w:rPr>
                <w:rFonts w:ascii="David" w:hAnsi="David" w:cs="David" w:hint="cs"/>
                <w:rtl/>
                <w:lang w:eastAsia="en-US"/>
              </w:rPr>
              <w:t xml:space="preserve"> מול משרד החינוך? </w:t>
            </w:r>
            <w:r w:rsidRPr="0068595D">
              <w:rPr>
                <w:rFonts w:ascii="David" w:hAnsi="David" w:cs="David"/>
                <w:rtl/>
                <w:lang w:eastAsia="en-US"/>
              </w:rPr>
              <w:br/>
            </w:r>
            <w:r w:rsidRPr="0068595D">
              <w:rPr>
                <w:rFonts w:ascii="David" w:hAnsi="David" w:cs="David" w:hint="cs"/>
                <w:rtl/>
                <w:lang w:eastAsia="en-US"/>
              </w:rPr>
              <w:t>לעניות דעתנו זה נוגד את חוזר מנכ"ל ובכלל אין תקורה להוצאה זו ואין תקרה תקציבית. נבקש למחוק את הסעיף או לתקנו.</w:t>
            </w:r>
          </w:p>
          <w:p w14:paraId="26E30BBA" w14:textId="77777777" w:rsidR="0068595D" w:rsidRPr="0068595D" w:rsidRDefault="0068595D" w:rsidP="0068595D">
            <w:pPr>
              <w:spacing w:after="160" w:line="278" w:lineRule="auto"/>
              <w:rPr>
                <w:rFonts w:ascii="David" w:hAnsi="David" w:cs="David"/>
                <w:b/>
                <w:bCs/>
                <w:rtl/>
                <w:lang w:eastAsia="en-US"/>
              </w:rPr>
            </w:pPr>
            <w:r w:rsidRPr="0068595D">
              <w:rPr>
                <w:rFonts w:ascii="David" w:hAnsi="David" w:cs="David" w:hint="cs"/>
                <w:b/>
                <w:bCs/>
                <w:rtl/>
                <w:lang w:eastAsia="en-US"/>
              </w:rPr>
              <w:t>נא אישורכם.</w:t>
            </w:r>
          </w:p>
        </w:tc>
        <w:tc>
          <w:tcPr>
            <w:tcW w:w="2549" w:type="dxa"/>
            <w:gridSpan w:val="4"/>
          </w:tcPr>
          <w:p w14:paraId="02010A8C" w14:textId="49B6E22F" w:rsidR="0068595D" w:rsidRPr="00A75CE1" w:rsidRDefault="00A75CE1" w:rsidP="0068595D">
            <w:pPr>
              <w:spacing w:after="160" w:line="278" w:lineRule="auto"/>
              <w:rPr>
                <w:rFonts w:ascii="David" w:hAnsi="David" w:cs="David"/>
                <w:rtl/>
                <w:lang w:eastAsia="en-US"/>
              </w:rPr>
            </w:pPr>
            <w:r w:rsidRPr="00A75CE1">
              <w:rPr>
                <w:rFonts w:ascii="David" w:hAnsi="David" w:cs="David" w:hint="cs"/>
                <w:rtl/>
                <w:lang w:eastAsia="en-US"/>
              </w:rPr>
              <w:t xml:space="preserve">יימחק המשפט : "ככל שבעלויות </w:t>
            </w:r>
            <w:proofErr w:type="spellStart"/>
            <w:r w:rsidRPr="00A75CE1">
              <w:rPr>
                <w:rFonts w:ascii="David" w:hAnsi="David" w:cs="David" w:hint="cs"/>
                <w:rtl/>
                <w:lang w:eastAsia="en-US"/>
              </w:rPr>
              <w:t>המאצינג</w:t>
            </w:r>
            <w:proofErr w:type="spellEnd"/>
            <w:r w:rsidRPr="00A75CE1">
              <w:rPr>
                <w:rFonts w:ascii="David" w:hAnsi="David" w:cs="David" w:hint="cs"/>
                <w:rtl/>
                <w:lang w:eastAsia="en-US"/>
              </w:rPr>
              <w:t xml:space="preserve">, אם </w:t>
            </w:r>
            <w:proofErr w:type="spellStart"/>
            <w:r w:rsidRPr="00A75CE1">
              <w:rPr>
                <w:rFonts w:ascii="David" w:hAnsi="David" w:cs="David" w:hint="cs"/>
                <w:rtl/>
                <w:lang w:eastAsia="en-US"/>
              </w:rPr>
              <w:t>נידרש</w:t>
            </w:r>
            <w:proofErr w:type="spellEnd"/>
            <w:r w:rsidRPr="00A75CE1">
              <w:rPr>
                <w:rFonts w:ascii="David" w:hAnsi="David" w:cs="David" w:hint="cs"/>
                <w:rtl/>
                <w:lang w:eastAsia="en-US"/>
              </w:rPr>
              <w:t>,</w:t>
            </w:r>
            <w:r w:rsidR="00870FD0">
              <w:rPr>
                <w:rFonts w:ascii="David" w:hAnsi="David" w:cs="David" w:hint="cs"/>
                <w:rtl/>
                <w:lang w:eastAsia="en-US"/>
              </w:rPr>
              <w:t xml:space="preserve"> </w:t>
            </w:r>
            <w:r w:rsidRPr="00A75CE1">
              <w:rPr>
                <w:rFonts w:ascii="David" w:hAnsi="David" w:cs="David" w:hint="cs"/>
                <w:rtl/>
                <w:lang w:eastAsia="en-US"/>
              </w:rPr>
              <w:t>יישא המפעיל."</w:t>
            </w:r>
          </w:p>
        </w:tc>
      </w:tr>
      <w:tr w:rsidR="0068595D" w:rsidRPr="0068595D" w14:paraId="6087CE07" w14:textId="64F14CEB" w:rsidTr="00DB5AAD">
        <w:trPr>
          <w:trHeight w:val="858"/>
        </w:trPr>
        <w:tc>
          <w:tcPr>
            <w:tcW w:w="1255" w:type="dxa"/>
          </w:tcPr>
          <w:p w14:paraId="60AC46B8" w14:textId="77777777" w:rsidR="0068595D" w:rsidRPr="0068595D" w:rsidRDefault="0068595D" w:rsidP="0068595D">
            <w:pPr>
              <w:numPr>
                <w:ilvl w:val="0"/>
                <w:numId w:val="9"/>
              </w:numPr>
              <w:spacing w:after="160" w:line="278" w:lineRule="auto"/>
              <w:rPr>
                <w:rFonts w:ascii="David" w:hAnsi="David" w:cs="David"/>
                <w:rtl/>
                <w:lang w:eastAsia="en-US"/>
              </w:rPr>
            </w:pPr>
          </w:p>
        </w:tc>
        <w:tc>
          <w:tcPr>
            <w:tcW w:w="1329" w:type="dxa"/>
          </w:tcPr>
          <w:p w14:paraId="4C21F728"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hint="cs"/>
                <w:rtl/>
                <w:lang w:eastAsia="en-US"/>
              </w:rPr>
              <w:t>חוזה</w:t>
            </w:r>
          </w:p>
        </w:tc>
        <w:tc>
          <w:tcPr>
            <w:tcW w:w="1297" w:type="dxa"/>
          </w:tcPr>
          <w:p w14:paraId="4E138C1A"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hint="cs"/>
                <w:rtl/>
                <w:lang w:eastAsia="en-US"/>
              </w:rPr>
              <w:t>עמוד 33</w:t>
            </w:r>
          </w:p>
          <w:p w14:paraId="5EF2A1BA"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hint="cs"/>
                <w:rtl/>
                <w:lang w:eastAsia="en-US"/>
              </w:rPr>
              <w:t>סעיף 13.1</w:t>
            </w:r>
          </w:p>
        </w:tc>
        <w:tc>
          <w:tcPr>
            <w:tcW w:w="3775" w:type="dxa"/>
          </w:tcPr>
          <w:p w14:paraId="1D334612"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hint="cs"/>
                <w:rtl/>
                <w:lang w:eastAsia="en-US"/>
              </w:rPr>
              <w:t>נבקש להוסיף בסיפא: "מותנה בכך שתקציב בית הספר מאפשר זאת".</w:t>
            </w:r>
          </w:p>
          <w:p w14:paraId="5313F0C9"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hint="cs"/>
                <w:rtl/>
                <w:lang w:eastAsia="en-US"/>
              </w:rPr>
              <w:t>בית ספר שמופעל ע"י רשות מקומית ועובר להיות מופעל ע"י רשת (מפעיל חיצוני ), נדרשת תוספת תקציבית בגובה התקורה אותה תגבה הרשת. לדוגמא: אם הרשת תגבה 6% תקורה מכספי החטיבה העליונה, הרי שעל מנת לא לבצע קיצוץ בתקציב החטיבה העליונה נדרשת תוספת תקציבית של 6% או לחילופין קיצוץ בגובה 6%.</w:t>
            </w:r>
          </w:p>
          <w:p w14:paraId="3F093D77" w14:textId="77777777" w:rsidR="0068595D" w:rsidRPr="0068595D" w:rsidRDefault="0068595D" w:rsidP="0068595D">
            <w:pPr>
              <w:spacing w:after="160" w:line="278" w:lineRule="auto"/>
              <w:rPr>
                <w:rFonts w:ascii="David" w:hAnsi="David" w:cs="David"/>
                <w:b/>
                <w:bCs/>
                <w:rtl/>
                <w:lang w:eastAsia="en-US"/>
              </w:rPr>
            </w:pPr>
            <w:r w:rsidRPr="0068595D">
              <w:rPr>
                <w:rFonts w:ascii="David" w:hAnsi="David" w:cs="David" w:hint="cs"/>
                <w:b/>
                <w:bCs/>
                <w:rtl/>
                <w:lang w:eastAsia="en-US"/>
              </w:rPr>
              <w:t>נא אישורכם.</w:t>
            </w:r>
          </w:p>
        </w:tc>
        <w:tc>
          <w:tcPr>
            <w:tcW w:w="2549" w:type="dxa"/>
            <w:gridSpan w:val="4"/>
          </w:tcPr>
          <w:p w14:paraId="1820C770" w14:textId="61CA6976" w:rsidR="0068595D" w:rsidRPr="00A75CE1" w:rsidRDefault="00A75CE1" w:rsidP="0068595D">
            <w:pPr>
              <w:spacing w:after="160" w:line="278" w:lineRule="auto"/>
              <w:rPr>
                <w:rFonts w:ascii="David" w:hAnsi="David" w:cs="David"/>
                <w:rtl/>
                <w:lang w:eastAsia="en-US"/>
              </w:rPr>
            </w:pPr>
            <w:r w:rsidRPr="00A75CE1">
              <w:rPr>
                <w:rFonts w:ascii="David" w:hAnsi="David" w:cs="David" w:hint="cs"/>
                <w:rtl/>
                <w:lang w:eastAsia="en-US"/>
              </w:rPr>
              <w:t>לא מקובל</w:t>
            </w:r>
          </w:p>
        </w:tc>
      </w:tr>
      <w:tr w:rsidR="00A32D36" w:rsidRPr="0068595D" w14:paraId="518DF130" w14:textId="3BB95C5C" w:rsidTr="00DB5AAD">
        <w:trPr>
          <w:trHeight w:val="858"/>
        </w:trPr>
        <w:tc>
          <w:tcPr>
            <w:tcW w:w="1255" w:type="dxa"/>
          </w:tcPr>
          <w:p w14:paraId="54F7CD8A" w14:textId="77777777" w:rsidR="0068595D" w:rsidRPr="0068595D" w:rsidRDefault="0068595D" w:rsidP="0068595D">
            <w:pPr>
              <w:numPr>
                <w:ilvl w:val="0"/>
                <w:numId w:val="9"/>
              </w:numPr>
              <w:spacing w:after="160" w:line="278" w:lineRule="auto"/>
              <w:rPr>
                <w:rFonts w:ascii="David" w:hAnsi="David" w:cs="David"/>
                <w:color w:val="000000"/>
                <w:rtl/>
                <w:lang w:eastAsia="en-US"/>
              </w:rPr>
            </w:pPr>
          </w:p>
        </w:tc>
        <w:tc>
          <w:tcPr>
            <w:tcW w:w="1329" w:type="dxa"/>
          </w:tcPr>
          <w:p w14:paraId="41950FA8"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hint="cs"/>
                <w:rtl/>
                <w:lang w:eastAsia="en-US"/>
              </w:rPr>
              <w:t xml:space="preserve">חוזה </w:t>
            </w:r>
          </w:p>
        </w:tc>
        <w:tc>
          <w:tcPr>
            <w:tcW w:w="1297" w:type="dxa"/>
          </w:tcPr>
          <w:p w14:paraId="0E8688C9"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hint="cs"/>
                <w:color w:val="000000"/>
                <w:rtl/>
                <w:lang w:eastAsia="en-US"/>
              </w:rPr>
              <w:t>עמוד 35</w:t>
            </w:r>
          </w:p>
          <w:p w14:paraId="5A3A37F2"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hint="cs"/>
                <w:color w:val="000000"/>
                <w:rtl/>
                <w:lang w:eastAsia="en-US"/>
              </w:rPr>
              <w:t>סעיף 14.5</w:t>
            </w:r>
          </w:p>
        </w:tc>
        <w:tc>
          <w:tcPr>
            <w:tcW w:w="3775" w:type="dxa"/>
          </w:tcPr>
          <w:p w14:paraId="06813036" w14:textId="77777777" w:rsidR="0068595D" w:rsidRPr="0068595D" w:rsidRDefault="0068595D" w:rsidP="0068595D">
            <w:pPr>
              <w:tabs>
                <w:tab w:val="left" w:pos="1985"/>
                <w:tab w:val="left" w:pos="2835"/>
              </w:tabs>
              <w:spacing w:before="120" w:after="160" w:line="278" w:lineRule="auto"/>
              <w:contextualSpacing/>
              <w:outlineLvl w:val="1"/>
              <w:rPr>
                <w:rFonts w:ascii="David" w:hAnsi="David" w:cs="David"/>
                <w:rtl/>
                <w:lang w:eastAsia="en-US"/>
              </w:rPr>
            </w:pPr>
            <w:r w:rsidRPr="0068595D">
              <w:rPr>
                <w:rFonts w:ascii="David" w:hAnsi="David" w:cs="David" w:hint="cs"/>
                <w:rtl/>
                <w:lang w:eastAsia="en-US"/>
              </w:rPr>
              <w:t>נבקש להוסיף בסיפא: "ובלבד שקיבל את אישורו של הצד החייב בהוצאה בכתב טרם הוציא את ההוצאה"- אף צד לא רשאי לחייב את הצד השני ללא קבלת אישור בכתב טרם הוצאת ההוצאה.</w:t>
            </w:r>
          </w:p>
          <w:p w14:paraId="25232D4F" w14:textId="77777777" w:rsidR="0068595D" w:rsidRPr="0068595D" w:rsidRDefault="0068595D" w:rsidP="0068595D">
            <w:pPr>
              <w:tabs>
                <w:tab w:val="left" w:pos="1985"/>
                <w:tab w:val="left" w:pos="2835"/>
              </w:tabs>
              <w:spacing w:before="120" w:after="160" w:line="278" w:lineRule="auto"/>
              <w:contextualSpacing/>
              <w:outlineLvl w:val="1"/>
              <w:rPr>
                <w:rFonts w:ascii="David" w:hAnsi="David" w:cs="David"/>
                <w:b/>
                <w:bCs/>
                <w:rtl/>
                <w:lang w:eastAsia="en-US"/>
              </w:rPr>
            </w:pPr>
            <w:r w:rsidRPr="0068595D">
              <w:rPr>
                <w:rFonts w:ascii="David" w:hAnsi="David" w:cs="David" w:hint="cs"/>
                <w:b/>
                <w:bCs/>
                <w:rtl/>
                <w:lang w:eastAsia="en-US"/>
              </w:rPr>
              <w:t>נא אישורכם.</w:t>
            </w:r>
          </w:p>
        </w:tc>
        <w:tc>
          <w:tcPr>
            <w:tcW w:w="2549" w:type="dxa"/>
            <w:gridSpan w:val="4"/>
          </w:tcPr>
          <w:p w14:paraId="51191854" w14:textId="3EEC0B4E" w:rsidR="0068595D" w:rsidRPr="00A75CE1" w:rsidRDefault="00A75CE1" w:rsidP="0068595D">
            <w:pPr>
              <w:tabs>
                <w:tab w:val="left" w:pos="1985"/>
                <w:tab w:val="left" w:pos="2835"/>
              </w:tabs>
              <w:spacing w:before="120" w:after="160" w:line="278" w:lineRule="auto"/>
              <w:contextualSpacing/>
              <w:outlineLvl w:val="1"/>
              <w:rPr>
                <w:rFonts w:ascii="David" w:hAnsi="David" w:cs="David"/>
                <w:rtl/>
                <w:lang w:eastAsia="en-US"/>
              </w:rPr>
            </w:pPr>
            <w:r>
              <w:rPr>
                <w:rFonts w:ascii="David" w:hAnsi="David" w:cs="David" w:hint="cs"/>
                <w:rtl/>
                <w:lang w:eastAsia="en-US"/>
              </w:rPr>
              <w:t>לא מקובל</w:t>
            </w:r>
          </w:p>
        </w:tc>
      </w:tr>
      <w:tr w:rsidR="00A32D36" w:rsidRPr="0068595D" w14:paraId="35CC2486" w14:textId="7249C87A" w:rsidTr="00DB5AAD">
        <w:trPr>
          <w:trHeight w:val="858"/>
        </w:trPr>
        <w:tc>
          <w:tcPr>
            <w:tcW w:w="1255" w:type="dxa"/>
          </w:tcPr>
          <w:p w14:paraId="4D6A8ED6" w14:textId="77777777" w:rsidR="0068595D" w:rsidRPr="0068595D" w:rsidRDefault="0068595D" w:rsidP="0068595D">
            <w:pPr>
              <w:numPr>
                <w:ilvl w:val="0"/>
                <w:numId w:val="9"/>
              </w:numPr>
              <w:spacing w:after="160" w:line="278" w:lineRule="auto"/>
              <w:rPr>
                <w:rFonts w:ascii="David" w:hAnsi="David" w:cs="David"/>
                <w:color w:val="000000"/>
                <w:rtl/>
                <w:lang w:eastAsia="en-US"/>
              </w:rPr>
            </w:pPr>
          </w:p>
        </w:tc>
        <w:tc>
          <w:tcPr>
            <w:tcW w:w="1329" w:type="dxa"/>
          </w:tcPr>
          <w:p w14:paraId="0BF67DC3"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חוזה</w:t>
            </w:r>
          </w:p>
        </w:tc>
        <w:tc>
          <w:tcPr>
            <w:tcW w:w="1297" w:type="dxa"/>
          </w:tcPr>
          <w:p w14:paraId="0A436966"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color w:val="000000"/>
                <w:rtl/>
                <w:lang w:eastAsia="en-US"/>
              </w:rPr>
              <w:t>עמוד 40</w:t>
            </w:r>
          </w:p>
          <w:p w14:paraId="572F3370"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color w:val="000000"/>
                <w:rtl/>
                <w:lang w:eastAsia="en-US"/>
              </w:rPr>
              <w:t>סעיף 23א.</w:t>
            </w:r>
          </w:p>
        </w:tc>
        <w:tc>
          <w:tcPr>
            <w:tcW w:w="3775" w:type="dxa"/>
          </w:tcPr>
          <w:p w14:paraId="48D5312B" w14:textId="77777777" w:rsidR="0068595D" w:rsidRPr="0068595D" w:rsidRDefault="0068595D" w:rsidP="0068595D">
            <w:pPr>
              <w:tabs>
                <w:tab w:val="left" w:pos="1985"/>
                <w:tab w:val="left" w:pos="2835"/>
              </w:tabs>
              <w:spacing w:before="120" w:after="160" w:line="278" w:lineRule="auto"/>
              <w:contextualSpacing/>
              <w:outlineLvl w:val="1"/>
              <w:rPr>
                <w:rFonts w:ascii="David" w:hAnsi="David" w:cs="David"/>
                <w:rtl/>
                <w:lang w:eastAsia="en-US"/>
              </w:rPr>
            </w:pPr>
            <w:r w:rsidRPr="0068595D">
              <w:rPr>
                <w:rFonts w:ascii="David" w:hAnsi="David" w:cs="David"/>
                <w:rtl/>
                <w:lang w:eastAsia="en-US"/>
              </w:rPr>
              <w:t>בנוסף נבקש כי הסעיף יהיה הדדי.</w:t>
            </w:r>
            <w:r w:rsidRPr="0068595D">
              <w:rPr>
                <w:rFonts w:ascii="David" w:hAnsi="David" w:cs="David"/>
                <w:rtl/>
                <w:lang w:eastAsia="en-US"/>
              </w:rPr>
              <w:br/>
            </w:r>
            <w:r w:rsidRPr="0068595D">
              <w:rPr>
                <w:rFonts w:ascii="David" w:hAnsi="David" w:cs="David"/>
                <w:b/>
                <w:bCs/>
                <w:rtl/>
                <w:lang w:eastAsia="en-US"/>
              </w:rPr>
              <w:t>נא אישורכם.</w:t>
            </w:r>
          </w:p>
        </w:tc>
        <w:tc>
          <w:tcPr>
            <w:tcW w:w="2549" w:type="dxa"/>
            <w:gridSpan w:val="4"/>
          </w:tcPr>
          <w:p w14:paraId="02E742EB" w14:textId="77777777" w:rsidR="0068595D" w:rsidRDefault="0068595D">
            <w:pPr>
              <w:bidi w:val="0"/>
              <w:rPr>
                <w:rFonts w:ascii="David" w:hAnsi="David" w:cs="David"/>
                <w:rtl/>
                <w:lang w:eastAsia="en-US"/>
              </w:rPr>
            </w:pPr>
          </w:p>
          <w:p w14:paraId="139CD6C0" w14:textId="007A81D6" w:rsidR="0068595D" w:rsidRPr="0068595D" w:rsidRDefault="00A75CE1" w:rsidP="0068595D">
            <w:pPr>
              <w:tabs>
                <w:tab w:val="left" w:pos="1985"/>
                <w:tab w:val="left" w:pos="2835"/>
              </w:tabs>
              <w:spacing w:before="120" w:after="160" w:line="278" w:lineRule="auto"/>
              <w:contextualSpacing/>
              <w:outlineLvl w:val="1"/>
              <w:rPr>
                <w:rFonts w:ascii="David" w:hAnsi="David" w:cs="David"/>
                <w:rtl/>
                <w:lang w:eastAsia="en-US"/>
              </w:rPr>
            </w:pPr>
            <w:r>
              <w:rPr>
                <w:rFonts w:ascii="David" w:hAnsi="David" w:cs="David" w:hint="cs"/>
                <w:rtl/>
                <w:lang w:eastAsia="en-US"/>
              </w:rPr>
              <w:t>מקובל.</w:t>
            </w:r>
          </w:p>
        </w:tc>
      </w:tr>
      <w:tr w:rsidR="00A32D36" w:rsidRPr="0068595D" w14:paraId="6C94C50A" w14:textId="2F91D341" w:rsidTr="00DB5AAD">
        <w:trPr>
          <w:trHeight w:val="858"/>
        </w:trPr>
        <w:tc>
          <w:tcPr>
            <w:tcW w:w="1255" w:type="dxa"/>
          </w:tcPr>
          <w:p w14:paraId="73A203B7" w14:textId="77777777" w:rsidR="0068595D" w:rsidRPr="0068595D" w:rsidRDefault="0068595D" w:rsidP="0068595D">
            <w:pPr>
              <w:numPr>
                <w:ilvl w:val="0"/>
                <w:numId w:val="9"/>
              </w:numPr>
              <w:spacing w:after="160" w:line="278" w:lineRule="auto"/>
              <w:rPr>
                <w:rFonts w:ascii="David" w:hAnsi="David" w:cs="David"/>
                <w:color w:val="000000"/>
                <w:rtl/>
                <w:lang w:eastAsia="en-US"/>
              </w:rPr>
            </w:pPr>
          </w:p>
        </w:tc>
        <w:tc>
          <w:tcPr>
            <w:tcW w:w="1329" w:type="dxa"/>
          </w:tcPr>
          <w:p w14:paraId="297577EC"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חוזה</w:t>
            </w:r>
          </w:p>
        </w:tc>
        <w:tc>
          <w:tcPr>
            <w:tcW w:w="1297" w:type="dxa"/>
          </w:tcPr>
          <w:p w14:paraId="1A8656B4"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color w:val="000000"/>
                <w:rtl/>
                <w:lang w:eastAsia="en-US"/>
              </w:rPr>
              <w:t>עמוד 32</w:t>
            </w:r>
          </w:p>
          <w:p w14:paraId="2EB8F32F"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color w:val="000000"/>
                <w:rtl/>
                <w:lang w:eastAsia="en-US"/>
              </w:rPr>
              <w:t>סעיף 11.10</w:t>
            </w:r>
            <w:r w:rsidRPr="0068595D">
              <w:rPr>
                <w:rFonts w:ascii="David" w:hAnsi="David" w:cs="David" w:hint="cs"/>
                <w:color w:val="000000"/>
                <w:rtl/>
                <w:lang w:eastAsia="en-US"/>
              </w:rPr>
              <w:t>, 11.12</w:t>
            </w:r>
          </w:p>
        </w:tc>
        <w:tc>
          <w:tcPr>
            <w:tcW w:w="3775" w:type="dxa"/>
          </w:tcPr>
          <w:p w14:paraId="085629F8" w14:textId="77777777" w:rsidR="0068595D" w:rsidRPr="0068595D" w:rsidRDefault="0068595D" w:rsidP="0068595D">
            <w:pPr>
              <w:tabs>
                <w:tab w:val="left" w:pos="1985"/>
                <w:tab w:val="left" w:pos="2835"/>
              </w:tabs>
              <w:spacing w:before="120" w:after="160" w:line="278" w:lineRule="auto"/>
              <w:contextualSpacing/>
              <w:outlineLvl w:val="1"/>
              <w:rPr>
                <w:rFonts w:ascii="David" w:hAnsi="David" w:cs="David"/>
                <w:rtl/>
                <w:lang w:eastAsia="en-US"/>
              </w:rPr>
            </w:pPr>
            <w:r w:rsidRPr="0068595D">
              <w:rPr>
                <w:rFonts w:ascii="David" w:hAnsi="David" w:cs="David"/>
                <w:rtl/>
                <w:lang w:eastAsia="en-US"/>
              </w:rPr>
              <w:t xml:space="preserve">ישיבת הועד המנהל התקציבי צריכה להתקיים עד ה-15 למאי לכל המאוחר היות שמותר לבצע פיטורי מורים עד סוף חודש מאי ויש לבצע שימועים לפני כן. </w:t>
            </w:r>
            <w:r w:rsidRPr="0068595D">
              <w:rPr>
                <w:rFonts w:ascii="David" w:hAnsi="David" w:cs="David"/>
                <w:b/>
                <w:bCs/>
                <w:rtl/>
                <w:lang w:eastAsia="en-US"/>
              </w:rPr>
              <w:br/>
              <w:t>נא אישורכם.</w:t>
            </w:r>
          </w:p>
        </w:tc>
        <w:tc>
          <w:tcPr>
            <w:tcW w:w="2549" w:type="dxa"/>
            <w:gridSpan w:val="4"/>
          </w:tcPr>
          <w:p w14:paraId="08624174" w14:textId="0B269C23" w:rsidR="0068595D" w:rsidRPr="0068595D" w:rsidRDefault="006323DE" w:rsidP="0068595D">
            <w:pPr>
              <w:tabs>
                <w:tab w:val="left" w:pos="1985"/>
                <w:tab w:val="left" w:pos="2835"/>
              </w:tabs>
              <w:spacing w:before="120" w:after="160" w:line="278" w:lineRule="auto"/>
              <w:contextualSpacing/>
              <w:outlineLvl w:val="1"/>
              <w:rPr>
                <w:rFonts w:ascii="David" w:hAnsi="David" w:cs="David"/>
                <w:rtl/>
                <w:lang w:eastAsia="en-US"/>
              </w:rPr>
            </w:pPr>
            <w:r>
              <w:rPr>
                <w:rFonts w:ascii="David" w:hAnsi="David" w:cs="David" w:hint="cs"/>
                <w:rtl/>
                <w:lang w:eastAsia="en-US"/>
              </w:rPr>
              <w:t xml:space="preserve">ישיבת </w:t>
            </w:r>
            <w:r w:rsidRPr="0068595D">
              <w:rPr>
                <w:rFonts w:ascii="David" w:hAnsi="David" w:cs="David" w:hint="cs"/>
                <w:rtl/>
                <w:lang w:eastAsia="en-US"/>
              </w:rPr>
              <w:t xml:space="preserve">הועד המנהל הפדגוגי </w:t>
            </w:r>
            <w:r>
              <w:rPr>
                <w:rFonts w:ascii="David" w:hAnsi="David" w:cs="David" w:hint="cs"/>
                <w:rtl/>
                <w:lang w:eastAsia="en-US"/>
              </w:rPr>
              <w:t>יהיה ב</w:t>
            </w:r>
            <w:r w:rsidRPr="0068595D">
              <w:rPr>
                <w:rFonts w:ascii="David" w:hAnsi="David" w:cs="David" w:hint="cs"/>
                <w:rtl/>
                <w:lang w:eastAsia="en-US"/>
              </w:rPr>
              <w:t xml:space="preserve">תחילת חודש ינואר </w:t>
            </w:r>
            <w:r>
              <w:rPr>
                <w:rFonts w:ascii="David" w:hAnsi="David" w:cs="David" w:hint="cs"/>
                <w:rtl/>
                <w:lang w:eastAsia="en-US"/>
              </w:rPr>
              <w:t xml:space="preserve">. </w:t>
            </w:r>
            <w:proofErr w:type="spellStart"/>
            <w:r>
              <w:rPr>
                <w:rFonts w:ascii="David" w:hAnsi="David" w:cs="David" w:hint="cs"/>
                <w:rtl/>
                <w:lang w:eastAsia="en-US"/>
              </w:rPr>
              <w:t>רא</w:t>
            </w:r>
            <w:proofErr w:type="spellEnd"/>
            <w:r>
              <w:rPr>
                <w:rFonts w:ascii="David" w:hAnsi="David" w:cs="David" w:hint="cs"/>
                <w:rtl/>
                <w:lang w:eastAsia="en-US"/>
              </w:rPr>
              <w:t>' תשובות לשאלות 17 ו-18 לעיל.</w:t>
            </w:r>
          </w:p>
        </w:tc>
      </w:tr>
      <w:tr w:rsidR="00A32D36" w:rsidRPr="0068595D" w14:paraId="4A9ABEC0" w14:textId="6DAB67E6" w:rsidTr="00DB5AAD">
        <w:trPr>
          <w:trHeight w:val="858"/>
        </w:trPr>
        <w:tc>
          <w:tcPr>
            <w:tcW w:w="1255" w:type="dxa"/>
          </w:tcPr>
          <w:p w14:paraId="22580872" w14:textId="77777777" w:rsidR="0068595D" w:rsidRPr="0068595D" w:rsidRDefault="0068595D" w:rsidP="0068595D">
            <w:pPr>
              <w:numPr>
                <w:ilvl w:val="0"/>
                <w:numId w:val="9"/>
              </w:numPr>
              <w:spacing w:after="160" w:line="278" w:lineRule="auto"/>
              <w:rPr>
                <w:rFonts w:ascii="David" w:hAnsi="David" w:cs="David"/>
                <w:color w:val="000000"/>
                <w:rtl/>
                <w:lang w:eastAsia="en-US"/>
              </w:rPr>
            </w:pPr>
          </w:p>
        </w:tc>
        <w:tc>
          <w:tcPr>
            <w:tcW w:w="1329" w:type="dxa"/>
          </w:tcPr>
          <w:p w14:paraId="2648C1FA"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hint="cs"/>
                <w:rtl/>
                <w:lang w:eastAsia="en-US"/>
              </w:rPr>
              <w:t>חוזה</w:t>
            </w:r>
          </w:p>
        </w:tc>
        <w:tc>
          <w:tcPr>
            <w:tcW w:w="1297" w:type="dxa"/>
          </w:tcPr>
          <w:p w14:paraId="50464F03"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hint="cs"/>
                <w:color w:val="000000"/>
                <w:rtl/>
                <w:lang w:eastAsia="en-US"/>
              </w:rPr>
              <w:t>עמוד 28</w:t>
            </w:r>
          </w:p>
          <w:p w14:paraId="345212F6"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hint="cs"/>
                <w:color w:val="000000"/>
                <w:rtl/>
                <w:lang w:eastAsia="en-US"/>
              </w:rPr>
              <w:t>סעיף 19</w:t>
            </w:r>
          </w:p>
        </w:tc>
        <w:tc>
          <w:tcPr>
            <w:tcW w:w="3775" w:type="dxa"/>
          </w:tcPr>
          <w:p w14:paraId="4BAE3E49" w14:textId="77777777" w:rsidR="0068595D" w:rsidRPr="0068595D" w:rsidRDefault="0068595D" w:rsidP="0068595D">
            <w:pPr>
              <w:tabs>
                <w:tab w:val="left" w:pos="1985"/>
                <w:tab w:val="left" w:pos="2835"/>
              </w:tabs>
              <w:spacing w:before="120" w:after="160" w:line="278" w:lineRule="auto"/>
              <w:contextualSpacing/>
              <w:outlineLvl w:val="1"/>
              <w:rPr>
                <w:rFonts w:ascii="David" w:hAnsi="David" w:cs="David"/>
                <w:rtl/>
                <w:lang w:eastAsia="en-US"/>
              </w:rPr>
            </w:pPr>
            <w:r w:rsidRPr="0068595D">
              <w:rPr>
                <w:rFonts w:ascii="David" w:hAnsi="David" w:cs="David" w:hint="cs"/>
                <w:rtl/>
                <w:lang w:eastAsia="en-US"/>
              </w:rPr>
              <w:t xml:space="preserve">נבקש לתקן את התאריך </w:t>
            </w:r>
            <w:r w:rsidRPr="0068595D">
              <w:rPr>
                <w:rFonts w:ascii="David" w:hAnsi="David" w:cs="David"/>
                <w:rtl/>
                <w:lang w:eastAsia="en-US"/>
              </w:rPr>
              <w:t>–</w:t>
            </w:r>
            <w:r w:rsidRPr="0068595D">
              <w:rPr>
                <w:rFonts w:ascii="David" w:hAnsi="David" w:cs="David" w:hint="cs"/>
                <w:rtl/>
                <w:lang w:eastAsia="en-US"/>
              </w:rPr>
              <w:t xml:space="preserve"> במקום : "30.6" לתאריך "15.4".</w:t>
            </w:r>
          </w:p>
          <w:p w14:paraId="769844F7" w14:textId="77777777" w:rsidR="0068595D" w:rsidRPr="0068595D" w:rsidRDefault="0068595D" w:rsidP="0068595D">
            <w:pPr>
              <w:tabs>
                <w:tab w:val="left" w:pos="1985"/>
                <w:tab w:val="left" w:pos="2835"/>
              </w:tabs>
              <w:spacing w:before="120" w:after="160" w:line="278" w:lineRule="auto"/>
              <w:contextualSpacing/>
              <w:outlineLvl w:val="1"/>
              <w:rPr>
                <w:rFonts w:ascii="David" w:hAnsi="David" w:cs="David"/>
                <w:b/>
                <w:bCs/>
                <w:rtl/>
                <w:lang w:eastAsia="en-US"/>
              </w:rPr>
            </w:pPr>
            <w:r w:rsidRPr="0068595D">
              <w:rPr>
                <w:rFonts w:ascii="David" w:hAnsi="David" w:cs="David" w:hint="cs"/>
                <w:b/>
                <w:bCs/>
                <w:rtl/>
                <w:lang w:eastAsia="en-US"/>
              </w:rPr>
              <w:t>נא אישורכם.</w:t>
            </w:r>
          </w:p>
        </w:tc>
        <w:tc>
          <w:tcPr>
            <w:tcW w:w="2549" w:type="dxa"/>
            <w:gridSpan w:val="4"/>
          </w:tcPr>
          <w:p w14:paraId="63BDDDA9" w14:textId="2FEEF0EC" w:rsidR="0068595D" w:rsidRPr="0068595D" w:rsidRDefault="00A75CE1" w:rsidP="0068595D">
            <w:pPr>
              <w:tabs>
                <w:tab w:val="left" w:pos="1985"/>
                <w:tab w:val="left" w:pos="2835"/>
              </w:tabs>
              <w:spacing w:before="120" w:after="160" w:line="278" w:lineRule="auto"/>
              <w:contextualSpacing/>
              <w:outlineLvl w:val="1"/>
              <w:rPr>
                <w:rFonts w:ascii="David" w:hAnsi="David" w:cs="David"/>
                <w:b/>
                <w:bCs/>
                <w:rtl/>
                <w:lang w:eastAsia="en-US"/>
              </w:rPr>
            </w:pPr>
            <w:r>
              <w:rPr>
                <w:rFonts w:ascii="David" w:hAnsi="David" w:cs="David" w:hint="cs"/>
                <w:rtl/>
                <w:lang w:eastAsia="en-US"/>
              </w:rPr>
              <w:t>מקובל.</w:t>
            </w:r>
          </w:p>
        </w:tc>
      </w:tr>
      <w:tr w:rsidR="00A32D36" w:rsidRPr="0068595D" w14:paraId="1C593979" w14:textId="2F490598" w:rsidTr="00DB5AAD">
        <w:trPr>
          <w:trHeight w:val="858"/>
        </w:trPr>
        <w:tc>
          <w:tcPr>
            <w:tcW w:w="1255" w:type="dxa"/>
          </w:tcPr>
          <w:p w14:paraId="2D94B1E1" w14:textId="77777777" w:rsidR="0068595D" w:rsidRPr="0068595D" w:rsidRDefault="0068595D" w:rsidP="0068595D">
            <w:pPr>
              <w:numPr>
                <w:ilvl w:val="0"/>
                <w:numId w:val="9"/>
              </w:numPr>
              <w:spacing w:after="160" w:line="278" w:lineRule="auto"/>
              <w:rPr>
                <w:rFonts w:ascii="David" w:hAnsi="David" w:cs="David"/>
                <w:color w:val="000000"/>
                <w:rtl/>
                <w:lang w:eastAsia="en-US"/>
              </w:rPr>
            </w:pPr>
          </w:p>
        </w:tc>
        <w:tc>
          <w:tcPr>
            <w:tcW w:w="1329" w:type="dxa"/>
          </w:tcPr>
          <w:p w14:paraId="3C78CE52"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נספח י"ב</w:t>
            </w:r>
          </w:p>
        </w:tc>
        <w:tc>
          <w:tcPr>
            <w:tcW w:w="1297" w:type="dxa"/>
          </w:tcPr>
          <w:p w14:paraId="018FE181"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color w:val="000000"/>
                <w:rtl/>
                <w:lang w:eastAsia="en-US"/>
              </w:rPr>
              <w:t>עמוד 55</w:t>
            </w:r>
          </w:p>
          <w:p w14:paraId="07CAD0CF" w14:textId="77777777" w:rsidR="0068595D" w:rsidRPr="0068595D" w:rsidRDefault="0068595D" w:rsidP="0068595D">
            <w:pPr>
              <w:spacing w:after="160" w:line="278" w:lineRule="auto"/>
              <w:rPr>
                <w:rFonts w:ascii="David" w:hAnsi="David" w:cs="David"/>
                <w:color w:val="000000"/>
                <w:rtl/>
                <w:lang w:eastAsia="en-US"/>
              </w:rPr>
            </w:pPr>
          </w:p>
        </w:tc>
        <w:tc>
          <w:tcPr>
            <w:tcW w:w="3775" w:type="dxa"/>
          </w:tcPr>
          <w:p w14:paraId="0AB9387F" w14:textId="77777777" w:rsidR="0068595D" w:rsidRPr="0068595D" w:rsidRDefault="0068595D" w:rsidP="0068595D">
            <w:pPr>
              <w:tabs>
                <w:tab w:val="left" w:pos="1985"/>
                <w:tab w:val="left" w:pos="2835"/>
              </w:tabs>
              <w:spacing w:before="120" w:after="160" w:line="278" w:lineRule="auto"/>
              <w:contextualSpacing/>
              <w:outlineLvl w:val="1"/>
              <w:rPr>
                <w:rFonts w:ascii="David" w:hAnsi="David" w:cs="David"/>
                <w:rtl/>
                <w:lang w:eastAsia="en-US"/>
              </w:rPr>
            </w:pPr>
            <w:r w:rsidRPr="0068595D">
              <w:rPr>
                <w:rFonts w:ascii="David" w:hAnsi="David" w:cs="David"/>
                <w:rtl/>
                <w:lang w:eastAsia="en-US"/>
              </w:rPr>
              <w:t>נבקש לשנות ו/או להוסיף את המילים: "אני משמש כמנהל ו/או מורשה חתימה של העמותה".</w:t>
            </w:r>
          </w:p>
          <w:p w14:paraId="7EB90DF4" w14:textId="77777777" w:rsidR="0068595D" w:rsidRPr="0068595D" w:rsidRDefault="0068595D" w:rsidP="0068595D">
            <w:pPr>
              <w:tabs>
                <w:tab w:val="left" w:pos="1985"/>
                <w:tab w:val="left" w:pos="2835"/>
              </w:tabs>
              <w:spacing w:before="120" w:after="160" w:line="278" w:lineRule="auto"/>
              <w:contextualSpacing/>
              <w:outlineLvl w:val="1"/>
              <w:rPr>
                <w:rFonts w:ascii="David" w:hAnsi="David" w:cs="David"/>
                <w:b/>
                <w:bCs/>
                <w:rtl/>
                <w:lang w:eastAsia="en-US"/>
              </w:rPr>
            </w:pPr>
            <w:r w:rsidRPr="0068595D">
              <w:rPr>
                <w:rFonts w:ascii="David" w:hAnsi="David" w:cs="David"/>
                <w:b/>
                <w:bCs/>
                <w:rtl/>
                <w:lang w:eastAsia="en-US"/>
              </w:rPr>
              <w:t>נא אישורכם.</w:t>
            </w:r>
          </w:p>
        </w:tc>
        <w:tc>
          <w:tcPr>
            <w:tcW w:w="2549" w:type="dxa"/>
            <w:gridSpan w:val="4"/>
          </w:tcPr>
          <w:p w14:paraId="1F6876B5" w14:textId="7C9D6938" w:rsidR="0068595D" w:rsidRPr="0068595D" w:rsidRDefault="00A75CE1" w:rsidP="0068595D">
            <w:pPr>
              <w:tabs>
                <w:tab w:val="left" w:pos="1985"/>
                <w:tab w:val="left" w:pos="2835"/>
              </w:tabs>
              <w:spacing w:before="120" w:after="160" w:line="278" w:lineRule="auto"/>
              <w:contextualSpacing/>
              <w:outlineLvl w:val="1"/>
              <w:rPr>
                <w:rFonts w:ascii="David" w:hAnsi="David" w:cs="David"/>
                <w:b/>
                <w:bCs/>
                <w:rtl/>
                <w:lang w:eastAsia="en-US"/>
              </w:rPr>
            </w:pPr>
            <w:r>
              <w:rPr>
                <w:rFonts w:ascii="David" w:hAnsi="David" w:cs="David" w:hint="cs"/>
                <w:rtl/>
                <w:lang w:eastAsia="en-US"/>
              </w:rPr>
              <w:t>מקובל.</w:t>
            </w:r>
          </w:p>
        </w:tc>
      </w:tr>
      <w:tr w:rsidR="00A32D36" w:rsidRPr="0068595D" w14:paraId="516233FE" w14:textId="1E83E54A" w:rsidTr="00DB5AAD">
        <w:trPr>
          <w:trHeight w:val="858"/>
        </w:trPr>
        <w:tc>
          <w:tcPr>
            <w:tcW w:w="1255" w:type="dxa"/>
          </w:tcPr>
          <w:p w14:paraId="25FEA183" w14:textId="77777777" w:rsidR="0068595D" w:rsidRPr="0068595D" w:rsidRDefault="0068595D" w:rsidP="0068595D">
            <w:pPr>
              <w:numPr>
                <w:ilvl w:val="0"/>
                <w:numId w:val="9"/>
              </w:numPr>
              <w:spacing w:after="160" w:line="278" w:lineRule="auto"/>
              <w:rPr>
                <w:rFonts w:ascii="David" w:hAnsi="David" w:cs="David"/>
                <w:color w:val="000000"/>
                <w:rtl/>
                <w:lang w:eastAsia="en-US"/>
              </w:rPr>
            </w:pPr>
          </w:p>
        </w:tc>
        <w:tc>
          <w:tcPr>
            <w:tcW w:w="1329" w:type="dxa"/>
          </w:tcPr>
          <w:p w14:paraId="3486EE2A"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 xml:space="preserve">מסמך י"ד </w:t>
            </w:r>
          </w:p>
          <w:p w14:paraId="376B975A" w14:textId="77777777" w:rsidR="0068595D" w:rsidRPr="0068595D" w:rsidRDefault="0068595D" w:rsidP="0068595D">
            <w:pPr>
              <w:spacing w:after="160" w:line="278" w:lineRule="auto"/>
              <w:rPr>
                <w:rFonts w:ascii="David" w:hAnsi="David" w:cs="David"/>
                <w:rtl/>
                <w:lang w:eastAsia="en-US"/>
              </w:rPr>
            </w:pPr>
          </w:p>
        </w:tc>
        <w:tc>
          <w:tcPr>
            <w:tcW w:w="1297" w:type="dxa"/>
          </w:tcPr>
          <w:p w14:paraId="359A2639"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color w:val="000000"/>
                <w:rtl/>
                <w:lang w:eastAsia="en-US"/>
              </w:rPr>
              <w:t>עמוד 57-64</w:t>
            </w:r>
          </w:p>
          <w:p w14:paraId="75B919F7"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color w:val="000000"/>
                <w:rtl/>
                <w:lang w:eastAsia="en-US"/>
              </w:rPr>
              <w:t>סעיף 6,8,12</w:t>
            </w:r>
          </w:p>
        </w:tc>
        <w:tc>
          <w:tcPr>
            <w:tcW w:w="3775" w:type="dxa"/>
          </w:tcPr>
          <w:p w14:paraId="592620F3" w14:textId="77777777" w:rsidR="0068595D" w:rsidRPr="0068595D" w:rsidRDefault="0068595D" w:rsidP="0068595D">
            <w:pPr>
              <w:tabs>
                <w:tab w:val="left" w:pos="1985"/>
                <w:tab w:val="left" w:pos="2835"/>
              </w:tabs>
              <w:spacing w:before="120" w:after="160" w:line="278" w:lineRule="auto"/>
              <w:contextualSpacing/>
              <w:outlineLvl w:val="1"/>
              <w:rPr>
                <w:rFonts w:ascii="David" w:hAnsi="David" w:cs="David"/>
                <w:rtl/>
                <w:lang w:eastAsia="en-US"/>
              </w:rPr>
            </w:pPr>
            <w:r w:rsidRPr="0068595D">
              <w:rPr>
                <w:rFonts w:ascii="David" w:hAnsi="David" w:cs="David"/>
                <w:rtl/>
                <w:lang w:eastAsia="en-US"/>
              </w:rPr>
              <w:t>נראה כי נפלה שגגה טכנית בצירוף נוסח ההתחייבות לאב</w:t>
            </w:r>
            <w:r w:rsidRPr="0068595D">
              <w:rPr>
                <w:rFonts w:ascii="David" w:hAnsi="David" w:cs="David" w:hint="cs"/>
                <w:rtl/>
                <w:lang w:eastAsia="en-US"/>
              </w:rPr>
              <w:t>ט</w:t>
            </w:r>
            <w:r w:rsidRPr="0068595D">
              <w:rPr>
                <w:rFonts w:ascii="David" w:hAnsi="David" w:cs="David"/>
                <w:rtl/>
                <w:lang w:eastAsia="en-US"/>
              </w:rPr>
              <w:t xml:space="preserve">חת מידע ולשמירת סודיות ופרטיות, שכן, מדובר בנספח שמתאים לספק/יועץ/קבלן ולא למפעיל בית ספר. </w:t>
            </w:r>
            <w:r w:rsidRPr="0068595D">
              <w:rPr>
                <w:rFonts w:ascii="David" w:hAnsi="David" w:cs="David"/>
                <w:u w:val="single"/>
                <w:rtl/>
                <w:lang w:eastAsia="en-US"/>
              </w:rPr>
              <w:t>נבקש להחליף את הנספח לנספח רלוונטי או לחילופין למחוק את הסעיפים הבאים-</w:t>
            </w:r>
          </w:p>
          <w:p w14:paraId="26CAECCF" w14:textId="77777777" w:rsidR="0068595D" w:rsidRPr="0068595D" w:rsidRDefault="0068595D" w:rsidP="0068595D">
            <w:pPr>
              <w:tabs>
                <w:tab w:val="left" w:pos="1985"/>
                <w:tab w:val="left" w:pos="2835"/>
              </w:tabs>
              <w:spacing w:before="120" w:after="160" w:line="278" w:lineRule="auto"/>
              <w:contextualSpacing/>
              <w:outlineLvl w:val="1"/>
              <w:rPr>
                <w:rFonts w:ascii="David" w:hAnsi="David" w:cs="David"/>
                <w:rtl/>
                <w:lang w:eastAsia="en-US"/>
              </w:rPr>
            </w:pPr>
            <w:r w:rsidRPr="0068595D">
              <w:rPr>
                <w:rFonts w:ascii="David" w:hAnsi="David" w:cs="David"/>
                <w:rtl/>
                <w:lang w:eastAsia="en-US"/>
              </w:rPr>
              <w:t>עמוד 59 סעיף 6- יש למחוק את הסעיף שכן מדובר בהפעלת מוסד חינוך וחלים עלינו חוקים והוראות גם של משרד החינוך וחוזרי מנכ"ל מחייבים לשמירת מידע לצמיתות, כך שבשום שלב לא ניתן יהיה לבער לחלוטין את המידע שברשותנו.</w:t>
            </w:r>
          </w:p>
          <w:p w14:paraId="51EB9591" w14:textId="77777777" w:rsidR="0068595D" w:rsidRPr="0068595D" w:rsidRDefault="0068595D" w:rsidP="0068595D">
            <w:pPr>
              <w:tabs>
                <w:tab w:val="left" w:pos="1985"/>
                <w:tab w:val="left" w:pos="2835"/>
              </w:tabs>
              <w:spacing w:before="120" w:after="160" w:line="278" w:lineRule="auto"/>
              <w:contextualSpacing/>
              <w:outlineLvl w:val="1"/>
              <w:rPr>
                <w:rFonts w:ascii="David" w:hAnsi="David" w:cs="David"/>
                <w:rtl/>
                <w:lang w:eastAsia="en-US"/>
              </w:rPr>
            </w:pPr>
            <w:r w:rsidRPr="0068595D">
              <w:rPr>
                <w:rFonts w:ascii="David" w:hAnsi="David" w:cs="David"/>
                <w:rtl/>
                <w:lang w:eastAsia="en-US"/>
              </w:rPr>
              <w:t>סעיף 8- מאחר ולא מדובר פה על ספק שירות ספציפי או קבלן למשך עבודה עם זמן קצוב קצר, נראה כי הסעיף לא רלוונטי.</w:t>
            </w:r>
          </w:p>
          <w:p w14:paraId="55D5C9BF" w14:textId="77777777" w:rsidR="0068595D" w:rsidRPr="0068595D" w:rsidRDefault="0068595D" w:rsidP="0068595D">
            <w:pPr>
              <w:tabs>
                <w:tab w:val="left" w:pos="1985"/>
                <w:tab w:val="left" w:pos="2835"/>
              </w:tabs>
              <w:spacing w:before="120" w:after="160" w:line="278" w:lineRule="auto"/>
              <w:contextualSpacing/>
              <w:outlineLvl w:val="1"/>
              <w:rPr>
                <w:rFonts w:ascii="David" w:hAnsi="David" w:cs="David"/>
                <w:rtl/>
                <w:lang w:eastAsia="en-US"/>
              </w:rPr>
            </w:pPr>
            <w:r w:rsidRPr="0068595D">
              <w:rPr>
                <w:rFonts w:ascii="David" w:hAnsi="David" w:cs="David"/>
                <w:rtl/>
                <w:lang w:eastAsia="en-US"/>
              </w:rPr>
              <w:t>סעיף 12- יש למחוק את הסעיפים 12ב, 12 ג- חלים עלינו חוקים והוראות של משרד החינוך וחוזרי מנכ"ל מחייבים שמירת מידע לצמיתות</w:t>
            </w:r>
            <w:r w:rsidRPr="0068595D">
              <w:rPr>
                <w:rFonts w:ascii="David" w:hAnsi="David" w:cs="David" w:hint="cs"/>
                <w:rtl/>
                <w:lang w:eastAsia="en-US"/>
              </w:rPr>
              <w:t xml:space="preserve"> (או לכל הפחות להגעתנו של כל תלמיד לגיל 25, כ7 שנים לאחר גיל 18)</w:t>
            </w:r>
            <w:r w:rsidRPr="0068595D">
              <w:rPr>
                <w:rFonts w:ascii="David" w:hAnsi="David" w:cs="David"/>
                <w:rtl/>
                <w:lang w:eastAsia="en-US"/>
              </w:rPr>
              <w:t>, כך שבשום שלב לא ניתן יהיה לבער לחלוטין את המידע שברשותנו.</w:t>
            </w:r>
          </w:p>
          <w:p w14:paraId="05A977B6" w14:textId="77777777" w:rsidR="0068595D" w:rsidRPr="0068595D" w:rsidRDefault="0068595D" w:rsidP="0068595D">
            <w:pPr>
              <w:tabs>
                <w:tab w:val="left" w:pos="1985"/>
                <w:tab w:val="left" w:pos="2835"/>
              </w:tabs>
              <w:spacing w:before="120" w:after="160" w:line="278" w:lineRule="auto"/>
              <w:contextualSpacing/>
              <w:outlineLvl w:val="1"/>
              <w:rPr>
                <w:rFonts w:ascii="David" w:hAnsi="David" w:cs="David"/>
                <w:b/>
                <w:bCs/>
                <w:highlight w:val="yellow"/>
                <w:rtl/>
                <w:lang w:eastAsia="en-US"/>
              </w:rPr>
            </w:pPr>
            <w:r w:rsidRPr="0068595D">
              <w:rPr>
                <w:rFonts w:ascii="David" w:hAnsi="David" w:cs="David"/>
                <w:b/>
                <w:bCs/>
                <w:rtl/>
                <w:lang w:eastAsia="en-US"/>
              </w:rPr>
              <w:t>אודה לאישורכם.</w:t>
            </w:r>
          </w:p>
        </w:tc>
        <w:tc>
          <w:tcPr>
            <w:tcW w:w="2549" w:type="dxa"/>
            <w:gridSpan w:val="4"/>
          </w:tcPr>
          <w:p w14:paraId="49ABCBDD" w14:textId="77777777" w:rsidR="00777BDE" w:rsidRPr="00777BDE" w:rsidRDefault="00777BDE" w:rsidP="00777BDE">
            <w:pPr>
              <w:tabs>
                <w:tab w:val="left" w:pos="1985"/>
                <w:tab w:val="left" w:pos="2835"/>
              </w:tabs>
              <w:spacing w:before="120" w:after="160" w:line="278" w:lineRule="auto"/>
              <w:contextualSpacing/>
              <w:outlineLvl w:val="1"/>
              <w:rPr>
                <w:rFonts w:ascii="David" w:hAnsi="David" w:cs="David"/>
                <w:lang w:eastAsia="en-US"/>
              </w:rPr>
            </w:pPr>
            <w:r w:rsidRPr="00777BDE">
              <w:rPr>
                <w:rFonts w:ascii="David" w:hAnsi="David" w:cs="David"/>
                <w:rtl/>
                <w:lang w:eastAsia="en-US"/>
              </w:rPr>
              <w:t>סעיף 6 -  לעניין מידע עודף </w:t>
            </w:r>
            <w:r w:rsidRPr="00777BDE">
              <w:rPr>
                <w:rFonts w:ascii="David" w:hAnsi="David" w:cs="David"/>
                <w:rtl/>
                <w:lang w:eastAsia="en-US"/>
              </w:rPr>
              <w:br/>
              <w:t>יש להחליף ל ״לאחר סיום ההתקשרות יש לבער כל מידע אשר אין הספק מחויב רגולטורית להחזיקו משך תקופה נוספת״</w:t>
            </w:r>
          </w:p>
          <w:p w14:paraId="5EB8C56F" w14:textId="77777777" w:rsidR="00777BDE" w:rsidRPr="00777BDE" w:rsidRDefault="00777BDE" w:rsidP="00777BDE">
            <w:pPr>
              <w:tabs>
                <w:tab w:val="left" w:pos="1985"/>
                <w:tab w:val="left" w:pos="2835"/>
              </w:tabs>
              <w:spacing w:before="120" w:after="160" w:line="278" w:lineRule="auto"/>
              <w:contextualSpacing/>
              <w:outlineLvl w:val="1"/>
              <w:rPr>
                <w:rFonts w:ascii="David" w:hAnsi="David" w:cs="David"/>
                <w:rtl/>
                <w:lang w:eastAsia="en-US"/>
              </w:rPr>
            </w:pPr>
          </w:p>
          <w:p w14:paraId="717B1F98" w14:textId="77777777" w:rsidR="00777BDE" w:rsidRPr="00777BDE" w:rsidRDefault="00777BDE" w:rsidP="00777BDE">
            <w:pPr>
              <w:tabs>
                <w:tab w:val="left" w:pos="1985"/>
                <w:tab w:val="left" w:pos="2835"/>
              </w:tabs>
              <w:spacing w:before="120" w:after="160" w:line="278" w:lineRule="auto"/>
              <w:contextualSpacing/>
              <w:outlineLvl w:val="1"/>
              <w:rPr>
                <w:rFonts w:ascii="David" w:hAnsi="David" w:cs="David"/>
                <w:rtl/>
                <w:lang w:eastAsia="en-US"/>
              </w:rPr>
            </w:pPr>
            <w:r w:rsidRPr="00777BDE">
              <w:rPr>
                <w:rFonts w:ascii="David" w:hAnsi="David" w:cs="David"/>
                <w:rtl/>
                <w:lang w:eastAsia="en-US"/>
              </w:rPr>
              <w:t>סעיף 8  - יש לשנות ל ״הספק יחתים את עובדיו הנחשפים למידע אישי/ רגיש על נספח זה״</w:t>
            </w:r>
          </w:p>
          <w:p w14:paraId="1B77F61E" w14:textId="77777777" w:rsidR="00777BDE" w:rsidRPr="00777BDE" w:rsidRDefault="00777BDE" w:rsidP="00777BDE">
            <w:pPr>
              <w:tabs>
                <w:tab w:val="left" w:pos="1985"/>
                <w:tab w:val="left" w:pos="2835"/>
              </w:tabs>
              <w:spacing w:before="120" w:after="160" w:line="278" w:lineRule="auto"/>
              <w:contextualSpacing/>
              <w:outlineLvl w:val="1"/>
              <w:rPr>
                <w:rFonts w:ascii="David" w:hAnsi="David" w:cs="David"/>
                <w:rtl/>
                <w:lang w:eastAsia="en-US"/>
              </w:rPr>
            </w:pPr>
          </w:p>
          <w:p w14:paraId="6429A5F4" w14:textId="77777777" w:rsidR="00777BDE" w:rsidRPr="00777BDE" w:rsidRDefault="00777BDE" w:rsidP="00777BDE">
            <w:pPr>
              <w:tabs>
                <w:tab w:val="left" w:pos="1985"/>
                <w:tab w:val="left" w:pos="2835"/>
              </w:tabs>
              <w:spacing w:before="120" w:after="160" w:line="278" w:lineRule="auto"/>
              <w:contextualSpacing/>
              <w:outlineLvl w:val="1"/>
              <w:rPr>
                <w:rFonts w:ascii="David" w:hAnsi="David" w:cs="David"/>
                <w:rtl/>
                <w:lang w:eastAsia="en-US"/>
              </w:rPr>
            </w:pPr>
            <w:r w:rsidRPr="00777BDE">
              <w:rPr>
                <w:rFonts w:ascii="David" w:hAnsi="David" w:cs="David"/>
                <w:rtl/>
                <w:lang w:eastAsia="en-US"/>
              </w:rPr>
              <w:t>בסעיף 12 להוסיף את המשפט המודגש:</w:t>
            </w:r>
          </w:p>
          <w:p w14:paraId="2CD05F4D" w14:textId="77777777" w:rsidR="00777BDE" w:rsidRPr="00777BDE" w:rsidRDefault="00777BDE" w:rsidP="00777BDE">
            <w:pPr>
              <w:tabs>
                <w:tab w:val="left" w:pos="1985"/>
                <w:tab w:val="left" w:pos="2835"/>
              </w:tabs>
              <w:spacing w:before="120" w:after="160" w:line="278" w:lineRule="auto"/>
              <w:contextualSpacing/>
              <w:outlineLvl w:val="1"/>
              <w:rPr>
                <w:rFonts w:ascii="David" w:hAnsi="David" w:cs="David"/>
                <w:rtl/>
                <w:lang w:eastAsia="en-US"/>
              </w:rPr>
            </w:pPr>
            <w:r w:rsidRPr="00777BDE">
              <w:rPr>
                <w:rFonts w:ascii="David" w:hAnsi="David" w:cs="David"/>
                <w:rtl/>
                <w:lang w:eastAsia="en-US"/>
              </w:rPr>
              <w:t>12 בסיום הפעילות: א. יוחזר כל החומר השייך לעיריית בת - ים. ב. יבוער כל החומר , כולל חומר ממוחשב, שלא ניתן להחזירו. ג. תימסר הצהרה בכתב, מאושרת ע"י עו"ד, שכל החומר שהיה ברשות החברה הוחזר או בוער ואין בידי החברה כל חומר השייך לפרויקט שבוצע</w:t>
            </w:r>
          </w:p>
          <w:p w14:paraId="50E4E8C2" w14:textId="2B3D061C" w:rsidR="00777BDE" w:rsidRPr="00777BDE" w:rsidRDefault="00777BDE" w:rsidP="00777BDE">
            <w:pPr>
              <w:tabs>
                <w:tab w:val="left" w:pos="1985"/>
                <w:tab w:val="left" w:pos="2835"/>
              </w:tabs>
              <w:spacing w:before="120" w:after="160" w:line="278" w:lineRule="auto"/>
              <w:contextualSpacing/>
              <w:outlineLvl w:val="1"/>
              <w:rPr>
                <w:rFonts w:ascii="David" w:hAnsi="David" w:cs="David"/>
                <w:rtl/>
                <w:lang w:eastAsia="en-US"/>
              </w:rPr>
            </w:pPr>
            <w:r w:rsidRPr="00777BDE">
              <w:rPr>
                <w:rFonts w:ascii="David" w:hAnsi="David" w:cs="David"/>
                <w:rtl/>
                <w:lang w:eastAsia="en-US"/>
              </w:rPr>
              <w:t xml:space="preserve"> ״הנ״ל מתייחס רק לעניין חומרים אשר  אין הספק מחויב רגולטורית </w:t>
            </w:r>
            <w:r>
              <w:rPr>
                <w:rFonts w:ascii="David" w:hAnsi="David" w:cs="David" w:hint="cs"/>
                <w:rtl/>
                <w:lang w:eastAsia="en-US"/>
              </w:rPr>
              <w:t xml:space="preserve">, </w:t>
            </w:r>
            <w:r w:rsidRPr="00777BDE">
              <w:rPr>
                <w:rFonts w:ascii="David" w:hAnsi="David" w:cs="David"/>
                <w:rtl/>
                <w:lang w:eastAsia="en-US"/>
              </w:rPr>
              <w:t>להחזיקם משך תקופה נוספת.</w:t>
            </w:r>
          </w:p>
          <w:p w14:paraId="45000ADF" w14:textId="3CFCE3D5" w:rsidR="0068595D" w:rsidRPr="00777BDE" w:rsidRDefault="00777BDE" w:rsidP="0068595D">
            <w:pPr>
              <w:tabs>
                <w:tab w:val="left" w:pos="1985"/>
                <w:tab w:val="left" w:pos="2835"/>
              </w:tabs>
              <w:spacing w:before="120" w:after="160" w:line="278" w:lineRule="auto"/>
              <w:contextualSpacing/>
              <w:outlineLvl w:val="1"/>
              <w:rPr>
                <w:rFonts w:ascii="David" w:hAnsi="David" w:cs="David"/>
                <w:rtl/>
                <w:lang w:eastAsia="en-US"/>
              </w:rPr>
            </w:pPr>
            <w:r>
              <w:rPr>
                <w:rFonts w:ascii="David" w:hAnsi="David" w:cs="David" w:hint="cs"/>
                <w:rtl/>
                <w:lang w:eastAsia="en-US"/>
              </w:rPr>
              <w:t>מצ"ב נוסח מעודכן של  מסמך י"ד</w:t>
            </w:r>
          </w:p>
        </w:tc>
      </w:tr>
      <w:tr w:rsidR="0068595D" w:rsidRPr="0068595D" w14:paraId="2BBE0BDF" w14:textId="2442F07B" w:rsidTr="00DB5AAD">
        <w:trPr>
          <w:trHeight w:val="1632"/>
        </w:trPr>
        <w:tc>
          <w:tcPr>
            <w:tcW w:w="1255" w:type="dxa"/>
          </w:tcPr>
          <w:p w14:paraId="3F717DED" w14:textId="77777777" w:rsidR="0068595D" w:rsidRPr="0068595D" w:rsidRDefault="0068595D" w:rsidP="0068595D">
            <w:pPr>
              <w:numPr>
                <w:ilvl w:val="0"/>
                <w:numId w:val="9"/>
              </w:numPr>
              <w:spacing w:after="160" w:line="278" w:lineRule="auto"/>
              <w:rPr>
                <w:rFonts w:ascii="David" w:hAnsi="David" w:cs="David"/>
                <w:color w:val="000000"/>
                <w:rtl/>
                <w:lang w:eastAsia="en-US"/>
              </w:rPr>
            </w:pPr>
          </w:p>
        </w:tc>
        <w:tc>
          <w:tcPr>
            <w:tcW w:w="1329" w:type="dxa"/>
          </w:tcPr>
          <w:p w14:paraId="7FF8C117"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hint="cs"/>
                <w:rtl/>
                <w:lang w:eastAsia="en-US"/>
              </w:rPr>
              <w:t>חוזה</w:t>
            </w:r>
          </w:p>
        </w:tc>
        <w:tc>
          <w:tcPr>
            <w:tcW w:w="1297" w:type="dxa"/>
          </w:tcPr>
          <w:p w14:paraId="051480F3"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hint="cs"/>
                <w:color w:val="000000"/>
                <w:rtl/>
                <w:lang w:eastAsia="en-US"/>
              </w:rPr>
              <w:t>עמוד 37</w:t>
            </w:r>
          </w:p>
          <w:p w14:paraId="7EA3ABD6"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hint="cs"/>
                <w:color w:val="000000"/>
                <w:rtl/>
                <w:lang w:eastAsia="en-US"/>
              </w:rPr>
              <w:t>סעיף 18ג'</w:t>
            </w:r>
          </w:p>
        </w:tc>
        <w:tc>
          <w:tcPr>
            <w:tcW w:w="3775" w:type="dxa"/>
          </w:tcPr>
          <w:p w14:paraId="68042E78" w14:textId="77777777" w:rsidR="0068595D" w:rsidRPr="0068595D" w:rsidRDefault="0068595D" w:rsidP="0068595D">
            <w:pPr>
              <w:tabs>
                <w:tab w:val="left" w:pos="1985"/>
                <w:tab w:val="left" w:pos="2835"/>
              </w:tabs>
              <w:spacing w:before="120" w:after="160" w:line="278" w:lineRule="auto"/>
              <w:contextualSpacing/>
              <w:outlineLvl w:val="1"/>
              <w:rPr>
                <w:rFonts w:ascii="David" w:hAnsi="David" w:cs="David"/>
                <w:rtl/>
                <w:lang w:eastAsia="en-US"/>
              </w:rPr>
            </w:pPr>
            <w:r w:rsidRPr="0068595D">
              <w:rPr>
                <w:rFonts w:ascii="David" w:hAnsi="David" w:cs="David" w:hint="cs"/>
                <w:rtl/>
                <w:lang w:eastAsia="en-US"/>
              </w:rPr>
              <w:t>מבקשים לתקן את הסעיף כך שהמפעיל יוכל לסיים את ההתקשרויות שהחלה העירייה בהודעה של 30 ימים לקבלן/ספק.</w:t>
            </w:r>
            <w:r w:rsidRPr="0068595D">
              <w:rPr>
                <w:rFonts w:ascii="David" w:hAnsi="David" w:cs="David"/>
                <w:rtl/>
                <w:lang w:eastAsia="en-US"/>
              </w:rPr>
              <w:br/>
            </w:r>
            <w:r w:rsidRPr="0068595D">
              <w:rPr>
                <w:rFonts w:ascii="David" w:hAnsi="David" w:cs="David" w:hint="cs"/>
                <w:rtl/>
                <w:lang w:eastAsia="en-US"/>
              </w:rPr>
              <w:t>הרשת עובדת עם ספקים מורשים ע"י משרד החינוך ומחירים שתואמים את מוסדות הרשת, לכן, נבקש להפעיל את שיקול הדעת באיזה ספק לבחור, זאת גם כדי לשמור על התקציב תקין ומאוזן.</w:t>
            </w:r>
          </w:p>
          <w:p w14:paraId="0377AA02" w14:textId="77777777" w:rsidR="0068595D" w:rsidRPr="0068595D" w:rsidRDefault="0068595D" w:rsidP="0068595D">
            <w:pPr>
              <w:tabs>
                <w:tab w:val="left" w:pos="1985"/>
                <w:tab w:val="left" w:pos="2835"/>
              </w:tabs>
              <w:spacing w:before="120" w:after="160" w:line="278" w:lineRule="auto"/>
              <w:contextualSpacing/>
              <w:outlineLvl w:val="1"/>
              <w:rPr>
                <w:rFonts w:ascii="David" w:hAnsi="David" w:cs="David"/>
                <w:b/>
                <w:bCs/>
                <w:rtl/>
                <w:lang w:eastAsia="en-US"/>
              </w:rPr>
            </w:pPr>
            <w:r w:rsidRPr="0068595D">
              <w:rPr>
                <w:rFonts w:ascii="David" w:hAnsi="David" w:cs="David" w:hint="cs"/>
                <w:b/>
                <w:bCs/>
                <w:rtl/>
                <w:lang w:eastAsia="en-US"/>
              </w:rPr>
              <w:t>אודה לאישורכם.</w:t>
            </w:r>
          </w:p>
          <w:p w14:paraId="20C1BE3C" w14:textId="77777777" w:rsidR="0068595D" w:rsidRPr="0068595D" w:rsidRDefault="0068595D" w:rsidP="0068595D">
            <w:pPr>
              <w:tabs>
                <w:tab w:val="left" w:pos="1985"/>
                <w:tab w:val="left" w:pos="2835"/>
              </w:tabs>
              <w:spacing w:before="120" w:after="160" w:line="278" w:lineRule="auto"/>
              <w:contextualSpacing/>
              <w:outlineLvl w:val="1"/>
              <w:rPr>
                <w:rFonts w:ascii="David" w:hAnsi="David" w:cs="David"/>
                <w:b/>
                <w:bCs/>
                <w:rtl/>
                <w:lang w:eastAsia="en-US"/>
              </w:rPr>
            </w:pPr>
          </w:p>
          <w:p w14:paraId="43ABBD6B" w14:textId="77777777" w:rsidR="0068595D" w:rsidRPr="0068595D" w:rsidRDefault="0068595D" w:rsidP="0068595D">
            <w:pPr>
              <w:tabs>
                <w:tab w:val="left" w:pos="1985"/>
                <w:tab w:val="left" w:pos="2835"/>
              </w:tabs>
              <w:spacing w:before="120" w:after="160" w:line="278" w:lineRule="auto"/>
              <w:contextualSpacing/>
              <w:outlineLvl w:val="1"/>
              <w:rPr>
                <w:rFonts w:ascii="David" w:hAnsi="David" w:cs="David"/>
                <w:rtl/>
                <w:lang w:eastAsia="en-US"/>
              </w:rPr>
            </w:pPr>
            <w:r w:rsidRPr="0068595D">
              <w:rPr>
                <w:rFonts w:ascii="David" w:hAnsi="David" w:cs="David" w:hint="cs"/>
                <w:rtl/>
                <w:lang w:eastAsia="en-US"/>
              </w:rPr>
              <w:t>ובנוסף, נבקש לקבל את רשימת הקבלנים ונותני השירות עם המחירים ותאריכים בו תמה תקופת ההתקשרות של כל הספקים.</w:t>
            </w:r>
          </w:p>
          <w:p w14:paraId="2E8E7F80" w14:textId="77777777" w:rsidR="0068595D" w:rsidRPr="0068595D" w:rsidRDefault="0068595D" w:rsidP="0068595D">
            <w:pPr>
              <w:tabs>
                <w:tab w:val="left" w:pos="1985"/>
                <w:tab w:val="left" w:pos="2835"/>
              </w:tabs>
              <w:spacing w:before="120" w:after="160" w:line="278" w:lineRule="auto"/>
              <w:contextualSpacing/>
              <w:outlineLvl w:val="1"/>
              <w:rPr>
                <w:rFonts w:ascii="David" w:hAnsi="David" w:cs="David"/>
                <w:b/>
                <w:bCs/>
                <w:rtl/>
                <w:lang w:eastAsia="en-US"/>
              </w:rPr>
            </w:pPr>
            <w:r w:rsidRPr="0068595D">
              <w:rPr>
                <w:rFonts w:ascii="David" w:hAnsi="David" w:cs="David" w:hint="cs"/>
                <w:b/>
                <w:bCs/>
                <w:rtl/>
                <w:lang w:eastAsia="en-US"/>
              </w:rPr>
              <w:t>נא הבהרתכם.</w:t>
            </w:r>
          </w:p>
        </w:tc>
        <w:tc>
          <w:tcPr>
            <w:tcW w:w="2549" w:type="dxa"/>
            <w:gridSpan w:val="4"/>
          </w:tcPr>
          <w:p w14:paraId="30CDFAB0" w14:textId="77777777" w:rsidR="0068595D" w:rsidRDefault="00A75CE1" w:rsidP="0068595D">
            <w:pPr>
              <w:tabs>
                <w:tab w:val="left" w:pos="1985"/>
                <w:tab w:val="left" w:pos="2835"/>
              </w:tabs>
              <w:spacing w:before="120" w:after="160" w:line="278" w:lineRule="auto"/>
              <w:contextualSpacing/>
              <w:outlineLvl w:val="1"/>
              <w:rPr>
                <w:rFonts w:ascii="David" w:hAnsi="David" w:cs="David"/>
                <w:b/>
                <w:bCs/>
                <w:rtl/>
                <w:lang w:eastAsia="en-US"/>
              </w:rPr>
            </w:pPr>
            <w:r>
              <w:rPr>
                <w:rFonts w:ascii="David" w:hAnsi="David" w:cs="David" w:hint="cs"/>
                <w:b/>
                <w:bCs/>
                <w:rtl/>
                <w:lang w:eastAsia="en-US"/>
              </w:rPr>
              <w:t>-</w:t>
            </w:r>
            <w:r>
              <w:rPr>
                <w:rFonts w:ascii="David" w:hAnsi="David" w:cs="David" w:hint="cs"/>
                <w:rtl/>
                <w:lang w:eastAsia="en-US"/>
              </w:rPr>
              <w:t xml:space="preserve"> מקובל.</w:t>
            </w:r>
          </w:p>
          <w:p w14:paraId="341783DF" w14:textId="77777777" w:rsidR="00A75CE1" w:rsidRDefault="00A75CE1" w:rsidP="0068595D">
            <w:pPr>
              <w:tabs>
                <w:tab w:val="left" w:pos="1985"/>
                <w:tab w:val="left" w:pos="2835"/>
              </w:tabs>
              <w:spacing w:before="120" w:after="160" w:line="278" w:lineRule="auto"/>
              <w:contextualSpacing/>
              <w:outlineLvl w:val="1"/>
              <w:rPr>
                <w:rFonts w:ascii="David" w:hAnsi="David" w:cs="David"/>
                <w:b/>
                <w:bCs/>
                <w:rtl/>
                <w:lang w:eastAsia="en-US"/>
              </w:rPr>
            </w:pPr>
          </w:p>
          <w:p w14:paraId="56C2BD11" w14:textId="77777777" w:rsidR="00A75CE1" w:rsidRDefault="00A75CE1" w:rsidP="0068595D">
            <w:pPr>
              <w:tabs>
                <w:tab w:val="left" w:pos="1985"/>
                <w:tab w:val="left" w:pos="2835"/>
              </w:tabs>
              <w:spacing w:before="120" w:after="160" w:line="278" w:lineRule="auto"/>
              <w:contextualSpacing/>
              <w:outlineLvl w:val="1"/>
              <w:rPr>
                <w:rFonts w:ascii="David" w:hAnsi="David" w:cs="David"/>
                <w:b/>
                <w:bCs/>
                <w:rtl/>
                <w:lang w:eastAsia="en-US"/>
              </w:rPr>
            </w:pPr>
          </w:p>
          <w:p w14:paraId="21CE2BE4" w14:textId="77777777" w:rsidR="00A75CE1" w:rsidRDefault="00A75CE1" w:rsidP="0068595D">
            <w:pPr>
              <w:tabs>
                <w:tab w:val="left" w:pos="1985"/>
                <w:tab w:val="left" w:pos="2835"/>
              </w:tabs>
              <w:spacing w:before="120" w:after="160" w:line="278" w:lineRule="auto"/>
              <w:contextualSpacing/>
              <w:outlineLvl w:val="1"/>
              <w:rPr>
                <w:rFonts w:ascii="David" w:hAnsi="David" w:cs="David"/>
                <w:b/>
                <w:bCs/>
                <w:rtl/>
                <w:lang w:eastAsia="en-US"/>
              </w:rPr>
            </w:pPr>
          </w:p>
          <w:p w14:paraId="4A88D345" w14:textId="77777777" w:rsidR="00A75CE1" w:rsidRDefault="00A75CE1" w:rsidP="0068595D">
            <w:pPr>
              <w:tabs>
                <w:tab w:val="left" w:pos="1985"/>
                <w:tab w:val="left" w:pos="2835"/>
              </w:tabs>
              <w:spacing w:before="120" w:after="160" w:line="278" w:lineRule="auto"/>
              <w:contextualSpacing/>
              <w:outlineLvl w:val="1"/>
              <w:rPr>
                <w:rFonts w:ascii="David" w:hAnsi="David" w:cs="David"/>
                <w:b/>
                <w:bCs/>
                <w:rtl/>
                <w:lang w:eastAsia="en-US"/>
              </w:rPr>
            </w:pPr>
          </w:p>
          <w:p w14:paraId="582A8563" w14:textId="77777777" w:rsidR="00A75CE1" w:rsidRDefault="00A75CE1" w:rsidP="0068595D">
            <w:pPr>
              <w:tabs>
                <w:tab w:val="left" w:pos="1985"/>
                <w:tab w:val="left" w:pos="2835"/>
              </w:tabs>
              <w:spacing w:before="120" w:after="160" w:line="278" w:lineRule="auto"/>
              <w:contextualSpacing/>
              <w:outlineLvl w:val="1"/>
              <w:rPr>
                <w:rFonts w:ascii="David" w:hAnsi="David" w:cs="David"/>
                <w:b/>
                <w:bCs/>
                <w:rtl/>
                <w:lang w:eastAsia="en-US"/>
              </w:rPr>
            </w:pPr>
          </w:p>
          <w:p w14:paraId="688E3318" w14:textId="77777777" w:rsidR="00A75CE1" w:rsidRDefault="00A75CE1" w:rsidP="0068595D">
            <w:pPr>
              <w:tabs>
                <w:tab w:val="left" w:pos="1985"/>
                <w:tab w:val="left" w:pos="2835"/>
              </w:tabs>
              <w:spacing w:before="120" w:after="160" w:line="278" w:lineRule="auto"/>
              <w:contextualSpacing/>
              <w:outlineLvl w:val="1"/>
              <w:rPr>
                <w:rFonts w:ascii="David" w:hAnsi="David" w:cs="David"/>
                <w:b/>
                <w:bCs/>
                <w:rtl/>
                <w:lang w:eastAsia="en-US"/>
              </w:rPr>
            </w:pPr>
          </w:p>
          <w:p w14:paraId="0223AB50" w14:textId="77777777" w:rsidR="00A75CE1" w:rsidRDefault="00A75CE1" w:rsidP="0068595D">
            <w:pPr>
              <w:tabs>
                <w:tab w:val="left" w:pos="1985"/>
                <w:tab w:val="left" w:pos="2835"/>
              </w:tabs>
              <w:spacing w:before="120" w:after="160" w:line="278" w:lineRule="auto"/>
              <w:contextualSpacing/>
              <w:outlineLvl w:val="1"/>
              <w:rPr>
                <w:rFonts w:ascii="David" w:hAnsi="David" w:cs="David"/>
                <w:b/>
                <w:bCs/>
                <w:rtl/>
                <w:lang w:eastAsia="en-US"/>
              </w:rPr>
            </w:pPr>
          </w:p>
          <w:p w14:paraId="36EF61FF" w14:textId="77777777" w:rsidR="00A75CE1" w:rsidRDefault="00A75CE1" w:rsidP="0068595D">
            <w:pPr>
              <w:tabs>
                <w:tab w:val="left" w:pos="1985"/>
                <w:tab w:val="left" w:pos="2835"/>
              </w:tabs>
              <w:spacing w:before="120" w:after="160" w:line="278" w:lineRule="auto"/>
              <w:contextualSpacing/>
              <w:outlineLvl w:val="1"/>
              <w:rPr>
                <w:rFonts w:ascii="David" w:hAnsi="David" w:cs="David"/>
                <w:b/>
                <w:bCs/>
                <w:rtl/>
                <w:lang w:eastAsia="en-US"/>
              </w:rPr>
            </w:pPr>
          </w:p>
          <w:p w14:paraId="4A714BF4" w14:textId="0EA91130" w:rsidR="00A75CE1" w:rsidRPr="002A7F3C" w:rsidRDefault="00A75CE1" w:rsidP="0068595D">
            <w:pPr>
              <w:tabs>
                <w:tab w:val="left" w:pos="1985"/>
                <w:tab w:val="left" w:pos="2835"/>
              </w:tabs>
              <w:spacing w:before="120" w:after="160" w:line="278" w:lineRule="auto"/>
              <w:contextualSpacing/>
              <w:outlineLvl w:val="1"/>
              <w:rPr>
                <w:rFonts w:ascii="David" w:hAnsi="David" w:cs="David"/>
                <w:rtl/>
                <w:lang w:eastAsia="en-US"/>
              </w:rPr>
            </w:pPr>
            <w:r w:rsidRPr="002A7F3C">
              <w:rPr>
                <w:rFonts w:ascii="David" w:hAnsi="David" w:cs="David" w:hint="cs"/>
                <w:rtl/>
                <w:lang w:eastAsia="en-US"/>
              </w:rPr>
              <w:t xml:space="preserve">-יינתן בעת זכייה למציע שיזכה, </w:t>
            </w:r>
            <w:r w:rsidR="002A7F3C" w:rsidRPr="002A7F3C">
              <w:rPr>
                <w:rFonts w:ascii="David" w:hAnsi="David" w:cs="David" w:hint="cs"/>
                <w:rtl/>
                <w:lang w:eastAsia="en-US"/>
              </w:rPr>
              <w:t xml:space="preserve">לעירייה קיימים חוזים של ניקיון </w:t>
            </w:r>
            <w:proofErr w:type="spellStart"/>
            <w:r w:rsidR="002A7F3C" w:rsidRPr="002A7F3C">
              <w:rPr>
                <w:rFonts w:ascii="David" w:hAnsi="David" w:cs="David" w:hint="cs"/>
                <w:rtl/>
                <w:lang w:eastAsia="en-US"/>
              </w:rPr>
              <w:t>וכיוצ"ב</w:t>
            </w:r>
            <w:proofErr w:type="spellEnd"/>
            <w:r w:rsidR="002A7F3C" w:rsidRPr="002A7F3C">
              <w:rPr>
                <w:rFonts w:ascii="David" w:hAnsi="David" w:cs="David" w:hint="cs"/>
                <w:rtl/>
                <w:lang w:eastAsia="en-US"/>
              </w:rPr>
              <w:t>.</w:t>
            </w:r>
          </w:p>
          <w:p w14:paraId="37107287" w14:textId="07050807" w:rsidR="00A75CE1" w:rsidRPr="00A75CE1" w:rsidRDefault="00A75CE1" w:rsidP="002A7F3C">
            <w:pPr>
              <w:pStyle w:val="a5"/>
              <w:tabs>
                <w:tab w:val="left" w:pos="1985"/>
                <w:tab w:val="left" w:pos="2835"/>
              </w:tabs>
              <w:spacing w:before="120" w:after="160" w:line="278" w:lineRule="auto"/>
              <w:ind w:left="1080"/>
              <w:contextualSpacing/>
              <w:outlineLvl w:val="1"/>
              <w:rPr>
                <w:rFonts w:ascii="David" w:hAnsi="David" w:cs="David"/>
                <w:rtl/>
                <w:lang w:eastAsia="en-US"/>
              </w:rPr>
            </w:pPr>
          </w:p>
        </w:tc>
      </w:tr>
      <w:tr w:rsidR="0068595D" w:rsidRPr="0068595D" w14:paraId="070B6B0E" w14:textId="5D7DA0F9" w:rsidTr="00DB5AAD">
        <w:trPr>
          <w:trHeight w:val="858"/>
        </w:trPr>
        <w:tc>
          <w:tcPr>
            <w:tcW w:w="1255" w:type="dxa"/>
          </w:tcPr>
          <w:p w14:paraId="34DA3098" w14:textId="77777777" w:rsidR="0068595D" w:rsidRPr="0068595D" w:rsidRDefault="0068595D" w:rsidP="0068595D">
            <w:pPr>
              <w:numPr>
                <w:ilvl w:val="0"/>
                <w:numId w:val="9"/>
              </w:numPr>
              <w:spacing w:after="160" w:line="278" w:lineRule="auto"/>
              <w:rPr>
                <w:rFonts w:ascii="David" w:hAnsi="David" w:cs="David"/>
                <w:color w:val="000000"/>
                <w:rtl/>
                <w:lang w:eastAsia="en-US"/>
              </w:rPr>
            </w:pPr>
          </w:p>
        </w:tc>
        <w:tc>
          <w:tcPr>
            <w:tcW w:w="1329" w:type="dxa"/>
          </w:tcPr>
          <w:p w14:paraId="3187151B"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hint="cs"/>
                <w:rtl/>
                <w:lang w:eastAsia="en-US"/>
              </w:rPr>
              <w:t>חוזה</w:t>
            </w:r>
          </w:p>
        </w:tc>
        <w:tc>
          <w:tcPr>
            <w:tcW w:w="1297" w:type="dxa"/>
          </w:tcPr>
          <w:p w14:paraId="26417724"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color w:val="000000"/>
                <w:rtl/>
                <w:lang w:eastAsia="en-US"/>
              </w:rPr>
              <w:t>עמוד 24 סעיף 4.8</w:t>
            </w:r>
          </w:p>
          <w:p w14:paraId="38845ABF" w14:textId="77777777" w:rsidR="0068595D" w:rsidRPr="0068595D" w:rsidRDefault="0068595D" w:rsidP="0068595D">
            <w:pPr>
              <w:spacing w:after="160" w:line="278" w:lineRule="auto"/>
              <w:rPr>
                <w:rFonts w:ascii="David" w:hAnsi="David" w:cs="David"/>
                <w:color w:val="000000"/>
                <w:rtl/>
                <w:lang w:eastAsia="en-US"/>
              </w:rPr>
            </w:pPr>
          </w:p>
          <w:p w14:paraId="489A33D8" w14:textId="77777777" w:rsidR="0068595D" w:rsidRPr="0068595D" w:rsidRDefault="0068595D" w:rsidP="0068595D">
            <w:pPr>
              <w:spacing w:after="160" w:line="278" w:lineRule="auto"/>
              <w:rPr>
                <w:rFonts w:ascii="David" w:hAnsi="David" w:cs="David"/>
                <w:color w:val="000000"/>
                <w:rtl/>
                <w:lang w:eastAsia="en-US"/>
              </w:rPr>
            </w:pPr>
          </w:p>
        </w:tc>
        <w:tc>
          <w:tcPr>
            <w:tcW w:w="3775" w:type="dxa"/>
          </w:tcPr>
          <w:p w14:paraId="5EC3B2DE" w14:textId="77777777" w:rsidR="0068595D" w:rsidRPr="0068595D" w:rsidRDefault="0068595D" w:rsidP="0068595D">
            <w:pPr>
              <w:tabs>
                <w:tab w:val="left" w:pos="1985"/>
                <w:tab w:val="left" w:pos="2835"/>
              </w:tabs>
              <w:spacing w:before="120" w:after="160" w:line="278" w:lineRule="auto"/>
              <w:contextualSpacing/>
              <w:outlineLvl w:val="1"/>
              <w:rPr>
                <w:rFonts w:ascii="David" w:hAnsi="David" w:cs="David"/>
                <w:rtl/>
                <w:lang w:eastAsia="en-US"/>
              </w:rPr>
            </w:pPr>
            <w:r w:rsidRPr="0068595D">
              <w:rPr>
                <w:rFonts w:ascii="David" w:hAnsi="David" w:cs="David" w:hint="cs"/>
                <w:rtl/>
                <w:lang w:eastAsia="en-US"/>
              </w:rPr>
              <w:t>נבקש לקבל מידע על מצב המעבדות כיום ורשימת ציוד קיימת והאם נדרש לבצע שיפוץ משמעותי או הוצאה כספית גדולה לצורך הפעלת המעבדות.</w:t>
            </w:r>
          </w:p>
          <w:p w14:paraId="14B1E0D8" w14:textId="77777777" w:rsidR="0068595D" w:rsidRPr="0068595D" w:rsidRDefault="0068595D" w:rsidP="0068595D">
            <w:pPr>
              <w:tabs>
                <w:tab w:val="left" w:pos="1985"/>
                <w:tab w:val="left" w:pos="2835"/>
              </w:tabs>
              <w:spacing w:before="120" w:after="160" w:line="278" w:lineRule="auto"/>
              <w:contextualSpacing/>
              <w:outlineLvl w:val="1"/>
              <w:rPr>
                <w:rFonts w:ascii="David" w:hAnsi="David" w:cs="David"/>
                <w:b/>
                <w:bCs/>
                <w:highlight w:val="yellow"/>
                <w:rtl/>
                <w:lang w:eastAsia="en-US"/>
              </w:rPr>
            </w:pPr>
            <w:r w:rsidRPr="0068595D">
              <w:rPr>
                <w:rFonts w:ascii="David" w:hAnsi="David" w:cs="David" w:hint="cs"/>
                <w:b/>
                <w:bCs/>
                <w:rtl/>
                <w:lang w:eastAsia="en-US"/>
              </w:rPr>
              <w:t>נא הבהרתכם.</w:t>
            </w:r>
          </w:p>
        </w:tc>
        <w:tc>
          <w:tcPr>
            <w:tcW w:w="2549" w:type="dxa"/>
            <w:gridSpan w:val="4"/>
          </w:tcPr>
          <w:p w14:paraId="3795608D" w14:textId="38AA9C36" w:rsidR="0068595D" w:rsidRPr="00870FD0" w:rsidRDefault="00870FD0" w:rsidP="0068595D">
            <w:pPr>
              <w:tabs>
                <w:tab w:val="left" w:pos="1985"/>
                <w:tab w:val="left" w:pos="2835"/>
              </w:tabs>
              <w:spacing w:before="120" w:after="160" w:line="278" w:lineRule="auto"/>
              <w:contextualSpacing/>
              <w:outlineLvl w:val="1"/>
              <w:rPr>
                <w:rFonts w:ascii="David" w:hAnsi="David" w:cs="David"/>
                <w:highlight w:val="yellow"/>
                <w:rtl/>
                <w:lang w:eastAsia="en-US"/>
              </w:rPr>
            </w:pPr>
            <w:r w:rsidRPr="00870FD0">
              <w:rPr>
                <w:rFonts w:ascii="David" w:hAnsi="David" w:cs="David" w:hint="cs"/>
                <w:rtl/>
                <w:lang w:eastAsia="en-US"/>
              </w:rPr>
              <w:t xml:space="preserve">מדובר בבתי ספר פעילים . מצב המעבדות </w:t>
            </w:r>
            <w:proofErr w:type="spellStart"/>
            <w:r w:rsidRPr="00870FD0">
              <w:rPr>
                <w:rFonts w:ascii="David" w:hAnsi="David" w:cs="David" w:hint="cs"/>
                <w:rtl/>
                <w:lang w:eastAsia="en-US"/>
              </w:rPr>
              <w:t>מצויינים</w:t>
            </w:r>
            <w:proofErr w:type="spellEnd"/>
            <w:r w:rsidRPr="00870FD0">
              <w:rPr>
                <w:rFonts w:ascii="David" w:hAnsi="David" w:cs="David" w:hint="cs"/>
                <w:rtl/>
                <w:lang w:eastAsia="en-US"/>
              </w:rPr>
              <w:t xml:space="preserve"> . ככל והזכיין מעוניין יהיה בביצוע שיפורים -הרי זה מבורך</w:t>
            </w:r>
          </w:p>
        </w:tc>
      </w:tr>
      <w:tr w:rsidR="0068595D" w:rsidRPr="0068595D" w14:paraId="25AE84BA" w14:textId="60EC97F2" w:rsidTr="00DB5AAD">
        <w:trPr>
          <w:trHeight w:val="858"/>
        </w:trPr>
        <w:tc>
          <w:tcPr>
            <w:tcW w:w="1255" w:type="dxa"/>
          </w:tcPr>
          <w:p w14:paraId="5C16AE7C" w14:textId="77777777" w:rsidR="0068595D" w:rsidRPr="0068595D" w:rsidRDefault="0068595D" w:rsidP="0068595D">
            <w:pPr>
              <w:numPr>
                <w:ilvl w:val="0"/>
                <w:numId w:val="9"/>
              </w:numPr>
              <w:spacing w:after="160" w:line="278" w:lineRule="auto"/>
              <w:rPr>
                <w:rFonts w:ascii="David" w:hAnsi="David" w:cs="David"/>
                <w:color w:val="000000"/>
                <w:rtl/>
                <w:lang w:eastAsia="en-US"/>
              </w:rPr>
            </w:pPr>
          </w:p>
        </w:tc>
        <w:tc>
          <w:tcPr>
            <w:tcW w:w="1329" w:type="dxa"/>
          </w:tcPr>
          <w:p w14:paraId="6D309FF0"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חוזה</w:t>
            </w:r>
          </w:p>
        </w:tc>
        <w:tc>
          <w:tcPr>
            <w:tcW w:w="1297" w:type="dxa"/>
          </w:tcPr>
          <w:p w14:paraId="7D74B2AB"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color w:val="000000"/>
                <w:rtl/>
                <w:lang w:eastAsia="en-US"/>
              </w:rPr>
              <w:t>עמוד 25</w:t>
            </w:r>
          </w:p>
          <w:p w14:paraId="00F74D53"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color w:val="000000"/>
                <w:rtl/>
                <w:lang w:eastAsia="en-US"/>
              </w:rPr>
              <w:t>סעיף 6.1</w:t>
            </w:r>
          </w:p>
        </w:tc>
        <w:tc>
          <w:tcPr>
            <w:tcW w:w="3775" w:type="dxa"/>
          </w:tcPr>
          <w:p w14:paraId="2A5E1EBA" w14:textId="77777777" w:rsidR="0068595D" w:rsidRPr="0068595D" w:rsidRDefault="0068595D" w:rsidP="0068595D">
            <w:pPr>
              <w:tabs>
                <w:tab w:val="left" w:pos="1985"/>
                <w:tab w:val="left" w:pos="2835"/>
              </w:tabs>
              <w:spacing w:before="120" w:after="160" w:line="278" w:lineRule="auto"/>
              <w:contextualSpacing/>
              <w:outlineLvl w:val="1"/>
              <w:rPr>
                <w:rFonts w:ascii="David" w:hAnsi="David" w:cs="David"/>
                <w:rtl/>
                <w:lang w:eastAsia="en-US"/>
              </w:rPr>
            </w:pPr>
            <w:r w:rsidRPr="0068595D">
              <w:rPr>
                <w:rFonts w:ascii="David" w:hAnsi="David" w:cs="David"/>
                <w:rtl/>
                <w:lang w:eastAsia="en-US"/>
              </w:rPr>
              <w:t xml:space="preserve">נבקש לשנות את המילים- במקום: "והכל על חשבון המפעיל התקציב השנתי או מתוך תקציבים נוספים אותם יעמיד המפעיל" </w:t>
            </w:r>
            <w:r w:rsidRPr="0068595D">
              <w:rPr>
                <w:rFonts w:ascii="David" w:hAnsi="David" w:cs="David"/>
                <w:rtl/>
                <w:lang w:eastAsia="en-US"/>
              </w:rPr>
              <w:br/>
              <w:t>לשנות "על חשבון תקציב בית הספר".</w:t>
            </w:r>
          </w:p>
          <w:p w14:paraId="77CD9A89" w14:textId="77777777" w:rsidR="0068595D" w:rsidRPr="0068595D" w:rsidRDefault="0068595D" w:rsidP="0068595D">
            <w:pPr>
              <w:tabs>
                <w:tab w:val="left" w:pos="1985"/>
                <w:tab w:val="left" w:pos="2835"/>
              </w:tabs>
              <w:spacing w:before="120" w:after="160" w:line="278" w:lineRule="auto"/>
              <w:contextualSpacing/>
              <w:outlineLvl w:val="1"/>
              <w:rPr>
                <w:rFonts w:ascii="David" w:hAnsi="David" w:cs="David"/>
                <w:b/>
                <w:bCs/>
                <w:rtl/>
                <w:lang w:eastAsia="en-US"/>
              </w:rPr>
            </w:pPr>
            <w:r w:rsidRPr="0068595D">
              <w:rPr>
                <w:rFonts w:ascii="David" w:hAnsi="David" w:cs="David"/>
                <w:b/>
                <w:bCs/>
                <w:rtl/>
                <w:lang w:eastAsia="en-US"/>
              </w:rPr>
              <w:t>נא אישורכם.</w:t>
            </w:r>
          </w:p>
        </w:tc>
        <w:tc>
          <w:tcPr>
            <w:tcW w:w="2549" w:type="dxa"/>
            <w:gridSpan w:val="4"/>
          </w:tcPr>
          <w:p w14:paraId="6F8E068A" w14:textId="763D68CA" w:rsidR="0068595D" w:rsidRPr="002A7F3C" w:rsidRDefault="002A7F3C" w:rsidP="0068595D">
            <w:pPr>
              <w:tabs>
                <w:tab w:val="left" w:pos="1985"/>
                <w:tab w:val="left" w:pos="2835"/>
              </w:tabs>
              <w:spacing w:before="120" w:after="160" w:line="278" w:lineRule="auto"/>
              <w:contextualSpacing/>
              <w:outlineLvl w:val="1"/>
              <w:rPr>
                <w:rFonts w:ascii="David" w:hAnsi="David" w:cs="David"/>
                <w:rtl/>
                <w:lang w:eastAsia="en-US"/>
              </w:rPr>
            </w:pPr>
            <w:r w:rsidRPr="002A7F3C">
              <w:rPr>
                <w:rFonts w:ascii="David" w:hAnsi="David" w:cs="David" w:hint="cs"/>
                <w:rtl/>
                <w:lang w:eastAsia="en-US"/>
              </w:rPr>
              <w:t>הסעיף נותר על כנו. מובהר, כי ההפעלה השוטפת של ביה"ס היא על בסיס התקציב השנתי המאושר על ידי הועד המנהל שמורכב ממקורות כספיים שונים.</w:t>
            </w:r>
          </w:p>
        </w:tc>
      </w:tr>
      <w:tr w:rsidR="0068595D" w:rsidRPr="0068595D" w14:paraId="546F322D" w14:textId="773DEE40" w:rsidTr="00DB5AAD">
        <w:trPr>
          <w:trHeight w:val="858"/>
        </w:trPr>
        <w:tc>
          <w:tcPr>
            <w:tcW w:w="1255" w:type="dxa"/>
          </w:tcPr>
          <w:p w14:paraId="332694AF" w14:textId="77777777" w:rsidR="0068595D" w:rsidRPr="0068595D" w:rsidRDefault="0068595D" w:rsidP="0068595D">
            <w:pPr>
              <w:numPr>
                <w:ilvl w:val="0"/>
                <w:numId w:val="9"/>
              </w:numPr>
              <w:spacing w:after="160" w:line="278" w:lineRule="auto"/>
              <w:rPr>
                <w:rFonts w:ascii="David" w:hAnsi="David" w:cs="David"/>
                <w:color w:val="000000"/>
                <w:rtl/>
                <w:lang w:eastAsia="en-US"/>
              </w:rPr>
            </w:pPr>
          </w:p>
        </w:tc>
        <w:tc>
          <w:tcPr>
            <w:tcW w:w="1329" w:type="dxa"/>
          </w:tcPr>
          <w:p w14:paraId="6A22D17E"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hint="cs"/>
                <w:rtl/>
                <w:lang w:eastAsia="en-US"/>
              </w:rPr>
              <w:t>חוזה</w:t>
            </w:r>
          </w:p>
        </w:tc>
        <w:tc>
          <w:tcPr>
            <w:tcW w:w="1297" w:type="dxa"/>
          </w:tcPr>
          <w:p w14:paraId="54CBB965"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hint="cs"/>
                <w:color w:val="000000"/>
                <w:rtl/>
                <w:lang w:eastAsia="en-US"/>
              </w:rPr>
              <w:t>עמוד 24</w:t>
            </w:r>
          </w:p>
          <w:p w14:paraId="269443BD"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hint="cs"/>
                <w:color w:val="000000"/>
                <w:rtl/>
                <w:lang w:eastAsia="en-US"/>
              </w:rPr>
              <w:t>סעיף 4.8</w:t>
            </w:r>
          </w:p>
          <w:p w14:paraId="20F780A7" w14:textId="77777777" w:rsidR="0068595D" w:rsidRPr="0068595D" w:rsidRDefault="0068595D" w:rsidP="0068595D">
            <w:pPr>
              <w:spacing w:after="160" w:line="278" w:lineRule="auto"/>
              <w:rPr>
                <w:rFonts w:ascii="David" w:hAnsi="David" w:cs="David"/>
                <w:color w:val="000000"/>
                <w:rtl/>
                <w:lang w:eastAsia="en-US"/>
              </w:rPr>
            </w:pPr>
          </w:p>
          <w:p w14:paraId="520F5C16"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hint="cs"/>
                <w:color w:val="000000"/>
                <w:rtl/>
                <w:lang w:eastAsia="en-US"/>
              </w:rPr>
              <w:t>עמוד 26</w:t>
            </w:r>
          </w:p>
          <w:p w14:paraId="324C9488"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hint="cs"/>
                <w:color w:val="000000"/>
                <w:rtl/>
                <w:lang w:eastAsia="en-US"/>
              </w:rPr>
              <w:t>סעיף 6.1.4</w:t>
            </w:r>
          </w:p>
        </w:tc>
        <w:tc>
          <w:tcPr>
            <w:tcW w:w="3775" w:type="dxa"/>
          </w:tcPr>
          <w:p w14:paraId="3EEAE565" w14:textId="77777777" w:rsidR="0068595D" w:rsidRPr="0068595D" w:rsidRDefault="0068595D" w:rsidP="0068595D">
            <w:pPr>
              <w:tabs>
                <w:tab w:val="left" w:pos="1985"/>
                <w:tab w:val="left" w:pos="2835"/>
              </w:tabs>
              <w:spacing w:before="120" w:after="160" w:line="278" w:lineRule="auto"/>
              <w:contextualSpacing/>
              <w:outlineLvl w:val="1"/>
              <w:rPr>
                <w:rFonts w:ascii="David" w:hAnsi="David" w:cs="David"/>
                <w:rtl/>
                <w:lang w:eastAsia="en-US"/>
              </w:rPr>
            </w:pPr>
            <w:r w:rsidRPr="0068595D">
              <w:rPr>
                <w:rFonts w:ascii="David" w:hAnsi="David" w:cs="David" w:hint="cs"/>
                <w:rtl/>
                <w:lang w:eastAsia="en-US"/>
              </w:rPr>
              <w:t>נא אישורכם כי בכל מקום בו כתוב "על חשבונו" הכוונה מחשבון בית הספר.</w:t>
            </w:r>
          </w:p>
        </w:tc>
        <w:tc>
          <w:tcPr>
            <w:tcW w:w="2549" w:type="dxa"/>
            <w:gridSpan w:val="4"/>
          </w:tcPr>
          <w:p w14:paraId="1DEA0AE6" w14:textId="33E67F99" w:rsidR="0068595D" w:rsidRPr="0068595D" w:rsidRDefault="002A7F3C" w:rsidP="0068595D">
            <w:pPr>
              <w:tabs>
                <w:tab w:val="left" w:pos="1985"/>
                <w:tab w:val="left" w:pos="2835"/>
              </w:tabs>
              <w:spacing w:before="120" w:after="160" w:line="278" w:lineRule="auto"/>
              <w:contextualSpacing/>
              <w:outlineLvl w:val="1"/>
              <w:rPr>
                <w:rFonts w:ascii="David" w:hAnsi="David" w:cs="David"/>
                <w:rtl/>
                <w:lang w:eastAsia="en-US"/>
              </w:rPr>
            </w:pPr>
            <w:r>
              <w:rPr>
                <w:rFonts w:ascii="David" w:hAnsi="David" w:cs="David" w:hint="cs"/>
                <w:rtl/>
                <w:lang w:eastAsia="en-US"/>
              </w:rPr>
              <w:t>הכוונה לעל חשבון המפעיל.</w:t>
            </w:r>
          </w:p>
        </w:tc>
      </w:tr>
      <w:tr w:rsidR="0068595D" w:rsidRPr="0068595D" w14:paraId="65FE4850" w14:textId="54FC651E" w:rsidTr="00DB5AAD">
        <w:trPr>
          <w:trHeight w:val="858"/>
        </w:trPr>
        <w:tc>
          <w:tcPr>
            <w:tcW w:w="1255" w:type="dxa"/>
          </w:tcPr>
          <w:p w14:paraId="48E4C40F" w14:textId="77777777" w:rsidR="0068595D" w:rsidRPr="0068595D" w:rsidRDefault="0068595D" w:rsidP="0068595D">
            <w:pPr>
              <w:numPr>
                <w:ilvl w:val="0"/>
                <w:numId w:val="9"/>
              </w:numPr>
              <w:spacing w:after="160" w:line="278" w:lineRule="auto"/>
              <w:rPr>
                <w:rFonts w:ascii="David" w:hAnsi="David" w:cs="David"/>
                <w:color w:val="000000"/>
                <w:rtl/>
                <w:lang w:eastAsia="en-US"/>
              </w:rPr>
            </w:pPr>
          </w:p>
        </w:tc>
        <w:tc>
          <w:tcPr>
            <w:tcW w:w="1329" w:type="dxa"/>
          </w:tcPr>
          <w:p w14:paraId="0B4259E1"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חוזה</w:t>
            </w:r>
          </w:p>
        </w:tc>
        <w:tc>
          <w:tcPr>
            <w:tcW w:w="1297" w:type="dxa"/>
          </w:tcPr>
          <w:p w14:paraId="0B7ECBD5"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color w:val="000000"/>
                <w:rtl/>
                <w:lang w:eastAsia="en-US"/>
              </w:rPr>
              <w:t>עמוד 26</w:t>
            </w:r>
          </w:p>
          <w:p w14:paraId="1A5E5B9C"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color w:val="000000"/>
                <w:rtl/>
                <w:lang w:eastAsia="en-US"/>
              </w:rPr>
              <w:t>סעיף 7ג.</w:t>
            </w:r>
          </w:p>
          <w:p w14:paraId="30ED301D" w14:textId="77777777" w:rsidR="0068595D" w:rsidRPr="0068595D" w:rsidRDefault="0068595D" w:rsidP="0068595D">
            <w:pPr>
              <w:spacing w:after="160" w:line="278" w:lineRule="auto"/>
              <w:rPr>
                <w:rFonts w:ascii="David" w:hAnsi="David" w:cs="David"/>
                <w:color w:val="000000"/>
                <w:rtl/>
                <w:lang w:eastAsia="en-US"/>
              </w:rPr>
            </w:pPr>
          </w:p>
          <w:p w14:paraId="165B841B"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color w:val="000000"/>
                <w:rtl/>
                <w:lang w:eastAsia="en-US"/>
              </w:rPr>
              <w:t>עמוד 29</w:t>
            </w:r>
          </w:p>
          <w:p w14:paraId="4FE7C2CB"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color w:val="000000"/>
                <w:rtl/>
                <w:lang w:eastAsia="en-US"/>
              </w:rPr>
              <w:t>סעיף 22. 2</w:t>
            </w:r>
          </w:p>
          <w:p w14:paraId="0928CE6D" w14:textId="77777777" w:rsidR="0068595D" w:rsidRPr="0068595D" w:rsidRDefault="0068595D" w:rsidP="0068595D">
            <w:pPr>
              <w:spacing w:after="160" w:line="278" w:lineRule="auto"/>
              <w:rPr>
                <w:rFonts w:ascii="David" w:hAnsi="David" w:cs="David"/>
                <w:color w:val="000000"/>
                <w:rtl/>
                <w:lang w:eastAsia="en-US"/>
              </w:rPr>
            </w:pPr>
          </w:p>
          <w:p w14:paraId="7D83D58E"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color w:val="000000"/>
                <w:rtl/>
                <w:lang w:eastAsia="en-US"/>
              </w:rPr>
              <w:t>עמוד 35</w:t>
            </w:r>
          </w:p>
          <w:p w14:paraId="45A49E00"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color w:val="000000"/>
                <w:rtl/>
                <w:lang w:eastAsia="en-US"/>
              </w:rPr>
              <w:t>סעיף 15.1, 15.3, 15.4</w:t>
            </w:r>
          </w:p>
          <w:p w14:paraId="574E31C0" w14:textId="77777777" w:rsidR="0068595D" w:rsidRPr="0068595D" w:rsidRDefault="0068595D" w:rsidP="0068595D">
            <w:pPr>
              <w:spacing w:after="160" w:line="278" w:lineRule="auto"/>
              <w:rPr>
                <w:rFonts w:ascii="David" w:hAnsi="David" w:cs="David"/>
                <w:color w:val="000000"/>
                <w:rtl/>
                <w:lang w:eastAsia="en-US"/>
              </w:rPr>
            </w:pPr>
          </w:p>
          <w:p w14:paraId="6DD78517"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color w:val="000000"/>
                <w:rtl/>
                <w:lang w:eastAsia="en-US"/>
              </w:rPr>
              <w:t>עמוד 36</w:t>
            </w:r>
          </w:p>
          <w:p w14:paraId="0019A43E"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color w:val="000000"/>
                <w:rtl/>
                <w:lang w:eastAsia="en-US"/>
              </w:rPr>
              <w:t>סעיף 16</w:t>
            </w:r>
          </w:p>
        </w:tc>
        <w:tc>
          <w:tcPr>
            <w:tcW w:w="3775" w:type="dxa"/>
          </w:tcPr>
          <w:p w14:paraId="72BE8CC0" w14:textId="77777777" w:rsidR="0068595D" w:rsidRPr="0068595D" w:rsidRDefault="0068595D" w:rsidP="0068595D">
            <w:pPr>
              <w:tabs>
                <w:tab w:val="left" w:pos="1985"/>
                <w:tab w:val="left" w:pos="2835"/>
              </w:tabs>
              <w:spacing w:before="120" w:after="160" w:line="278" w:lineRule="auto"/>
              <w:contextualSpacing/>
              <w:outlineLvl w:val="1"/>
              <w:rPr>
                <w:rFonts w:ascii="David" w:hAnsi="David" w:cs="David"/>
                <w:rtl/>
                <w:lang w:eastAsia="en-US"/>
              </w:rPr>
            </w:pPr>
            <w:r w:rsidRPr="0068595D">
              <w:rPr>
                <w:rFonts w:ascii="David" w:hAnsi="David" w:cs="David"/>
                <w:rtl/>
                <w:lang w:eastAsia="en-US"/>
              </w:rPr>
              <w:t>נבקש להוסיף בסיפא:</w:t>
            </w:r>
            <w:r w:rsidRPr="0068595D">
              <w:rPr>
                <w:rFonts w:ascii="David" w:hAnsi="David" w:cs="David"/>
                <w:lang w:eastAsia="en-US"/>
              </w:rPr>
              <w:t xml:space="preserve"> </w:t>
            </w:r>
            <w:r w:rsidRPr="0068595D">
              <w:rPr>
                <w:rFonts w:ascii="David" w:hAnsi="David" w:cs="David"/>
                <w:rtl/>
                <w:lang w:eastAsia="en-US"/>
              </w:rPr>
              <w:t>" על חשבון תקציב בית הספר".</w:t>
            </w:r>
          </w:p>
          <w:p w14:paraId="132AA4BB" w14:textId="77777777" w:rsidR="0068595D" w:rsidRPr="0068595D" w:rsidRDefault="0068595D" w:rsidP="0068595D">
            <w:pPr>
              <w:tabs>
                <w:tab w:val="left" w:pos="1985"/>
                <w:tab w:val="left" w:pos="2835"/>
              </w:tabs>
              <w:spacing w:before="120" w:after="160" w:line="278" w:lineRule="auto"/>
              <w:contextualSpacing/>
              <w:outlineLvl w:val="1"/>
              <w:rPr>
                <w:rFonts w:ascii="David" w:hAnsi="David" w:cs="David"/>
                <w:b/>
                <w:bCs/>
                <w:highlight w:val="yellow"/>
                <w:rtl/>
                <w:lang w:eastAsia="en-US"/>
              </w:rPr>
            </w:pPr>
            <w:r w:rsidRPr="0068595D">
              <w:rPr>
                <w:rFonts w:ascii="David" w:hAnsi="David" w:cs="David"/>
                <w:b/>
                <w:bCs/>
                <w:rtl/>
                <w:lang w:eastAsia="en-US"/>
              </w:rPr>
              <w:t>נא אישורכם.</w:t>
            </w:r>
          </w:p>
        </w:tc>
        <w:tc>
          <w:tcPr>
            <w:tcW w:w="2549" w:type="dxa"/>
            <w:gridSpan w:val="4"/>
          </w:tcPr>
          <w:p w14:paraId="7272C49A" w14:textId="77777777" w:rsidR="0068595D" w:rsidRDefault="0068595D">
            <w:pPr>
              <w:bidi w:val="0"/>
              <w:rPr>
                <w:rFonts w:ascii="David" w:hAnsi="David" w:cs="David"/>
                <w:b/>
                <w:bCs/>
                <w:highlight w:val="yellow"/>
                <w:rtl/>
                <w:lang w:eastAsia="en-US"/>
              </w:rPr>
            </w:pPr>
          </w:p>
          <w:p w14:paraId="71C01F04" w14:textId="49B7073E" w:rsidR="0068595D" w:rsidRPr="002A7F3C" w:rsidRDefault="002A7F3C" w:rsidP="0068595D">
            <w:pPr>
              <w:tabs>
                <w:tab w:val="left" w:pos="1985"/>
                <w:tab w:val="left" w:pos="2835"/>
              </w:tabs>
              <w:spacing w:before="120" w:after="160" w:line="278" w:lineRule="auto"/>
              <w:contextualSpacing/>
              <w:outlineLvl w:val="1"/>
              <w:rPr>
                <w:rFonts w:ascii="David" w:hAnsi="David" w:cs="David"/>
                <w:highlight w:val="yellow"/>
                <w:rtl/>
                <w:lang w:eastAsia="en-US"/>
              </w:rPr>
            </w:pPr>
            <w:r w:rsidRPr="002A7F3C">
              <w:rPr>
                <w:rFonts w:ascii="David" w:hAnsi="David" w:cs="David" w:hint="cs"/>
                <w:rtl/>
                <w:lang w:eastAsia="en-US"/>
              </w:rPr>
              <w:t>נוסח הסעיפים נותר על כנם</w:t>
            </w:r>
          </w:p>
        </w:tc>
      </w:tr>
      <w:tr w:rsidR="0068595D" w:rsidRPr="0068595D" w14:paraId="4705FF3F" w14:textId="72038040" w:rsidTr="00DB5AAD">
        <w:trPr>
          <w:trHeight w:val="858"/>
        </w:trPr>
        <w:tc>
          <w:tcPr>
            <w:tcW w:w="1255" w:type="dxa"/>
          </w:tcPr>
          <w:p w14:paraId="67290F9C" w14:textId="77777777" w:rsidR="0068595D" w:rsidRPr="0068595D" w:rsidRDefault="0068595D" w:rsidP="0068595D">
            <w:pPr>
              <w:numPr>
                <w:ilvl w:val="0"/>
                <w:numId w:val="9"/>
              </w:numPr>
              <w:spacing w:after="160" w:line="278" w:lineRule="auto"/>
              <w:rPr>
                <w:rFonts w:ascii="David" w:hAnsi="David" w:cs="David"/>
                <w:color w:val="000000"/>
                <w:rtl/>
                <w:lang w:eastAsia="en-US"/>
              </w:rPr>
            </w:pPr>
          </w:p>
        </w:tc>
        <w:tc>
          <w:tcPr>
            <w:tcW w:w="1329" w:type="dxa"/>
          </w:tcPr>
          <w:p w14:paraId="2D48B8C0"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hint="cs"/>
                <w:rtl/>
                <w:lang w:eastAsia="en-US"/>
              </w:rPr>
              <w:t>חוזה</w:t>
            </w:r>
          </w:p>
        </w:tc>
        <w:tc>
          <w:tcPr>
            <w:tcW w:w="1297" w:type="dxa"/>
          </w:tcPr>
          <w:p w14:paraId="59E478DD"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hint="cs"/>
                <w:color w:val="000000"/>
                <w:rtl/>
                <w:lang w:eastAsia="en-US"/>
              </w:rPr>
              <w:t>עמוד 36</w:t>
            </w:r>
          </w:p>
          <w:p w14:paraId="2CFD8B55"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hint="cs"/>
                <w:color w:val="000000"/>
                <w:rtl/>
                <w:lang w:eastAsia="en-US"/>
              </w:rPr>
              <w:t>סעיף 16.3</w:t>
            </w:r>
          </w:p>
        </w:tc>
        <w:tc>
          <w:tcPr>
            <w:tcW w:w="3775" w:type="dxa"/>
          </w:tcPr>
          <w:p w14:paraId="15D6F594" w14:textId="77777777" w:rsidR="0068595D" w:rsidRPr="0068595D" w:rsidRDefault="0068595D" w:rsidP="0068595D">
            <w:pPr>
              <w:tabs>
                <w:tab w:val="left" w:pos="1985"/>
                <w:tab w:val="left" w:pos="2835"/>
              </w:tabs>
              <w:spacing w:before="120" w:after="160" w:line="278" w:lineRule="auto"/>
              <w:contextualSpacing/>
              <w:outlineLvl w:val="1"/>
              <w:rPr>
                <w:rFonts w:ascii="David" w:hAnsi="David" w:cs="David"/>
                <w:u w:val="single"/>
                <w:rtl/>
                <w:lang w:eastAsia="en-US"/>
              </w:rPr>
            </w:pPr>
            <w:r w:rsidRPr="0068595D">
              <w:rPr>
                <w:rFonts w:ascii="David" w:hAnsi="David" w:cs="David" w:hint="cs"/>
                <w:rtl/>
                <w:lang w:eastAsia="en-US"/>
              </w:rPr>
              <w:t xml:space="preserve">נבקש לתקן את הסעיף כי מפגעי בטיחות הינם באחריות הרשות המקומית בהתאם לסעיף 2.6.5 בחוזר מנכ"ל- </w:t>
            </w:r>
            <w:r w:rsidRPr="0068595D">
              <w:rPr>
                <w:rFonts w:ascii="David" w:hAnsi="David" w:cs="David" w:hint="cs"/>
                <w:u w:val="single"/>
                <w:rtl/>
                <w:lang w:eastAsia="en-US"/>
              </w:rPr>
              <w:t>נוהל</w:t>
            </w:r>
            <w:r w:rsidRPr="0068595D">
              <w:rPr>
                <w:rFonts w:ascii="David" w:hAnsi="David" w:cs="David"/>
                <w:u w:val="single"/>
                <w:rtl/>
                <w:lang w:eastAsia="en-US"/>
              </w:rPr>
              <w:t xml:space="preserve"> </w:t>
            </w:r>
            <w:r w:rsidRPr="0068595D">
              <w:rPr>
                <w:rFonts w:ascii="David" w:hAnsi="David" w:cs="David" w:hint="cs"/>
                <w:u w:val="single"/>
                <w:rtl/>
                <w:lang w:eastAsia="en-US"/>
              </w:rPr>
              <w:t>לבחירת</w:t>
            </w:r>
            <w:r w:rsidRPr="0068595D">
              <w:rPr>
                <w:rFonts w:ascii="David" w:hAnsi="David" w:cs="David"/>
                <w:u w:val="single"/>
                <w:rtl/>
                <w:lang w:eastAsia="en-US"/>
              </w:rPr>
              <w:t xml:space="preserve"> </w:t>
            </w:r>
            <w:r w:rsidRPr="0068595D">
              <w:rPr>
                <w:rFonts w:ascii="David" w:hAnsi="David" w:cs="David" w:hint="cs"/>
                <w:u w:val="single"/>
                <w:rtl/>
                <w:lang w:eastAsia="en-US"/>
              </w:rPr>
              <w:t>גורם</w:t>
            </w:r>
            <w:r w:rsidRPr="0068595D">
              <w:rPr>
                <w:rFonts w:ascii="David" w:hAnsi="David" w:cs="David"/>
                <w:u w:val="single"/>
                <w:rtl/>
                <w:lang w:eastAsia="en-US"/>
              </w:rPr>
              <w:t xml:space="preserve"> </w:t>
            </w:r>
            <w:r w:rsidRPr="0068595D">
              <w:rPr>
                <w:rFonts w:ascii="David" w:hAnsi="David" w:cs="David" w:hint="cs"/>
                <w:u w:val="single"/>
                <w:rtl/>
                <w:lang w:eastAsia="en-US"/>
              </w:rPr>
              <w:t>מפעיל</w:t>
            </w:r>
            <w:r w:rsidRPr="0068595D">
              <w:rPr>
                <w:rFonts w:ascii="David" w:hAnsi="David" w:cs="David"/>
                <w:u w:val="single"/>
                <w:rtl/>
                <w:lang w:eastAsia="en-US"/>
              </w:rPr>
              <w:t xml:space="preserve"> </w:t>
            </w:r>
            <w:r w:rsidRPr="0068595D">
              <w:rPr>
                <w:rFonts w:ascii="David" w:hAnsi="David" w:cs="David" w:hint="cs"/>
                <w:u w:val="single"/>
                <w:rtl/>
                <w:lang w:eastAsia="en-US"/>
              </w:rPr>
              <w:t>או</w:t>
            </w:r>
            <w:r w:rsidRPr="0068595D">
              <w:rPr>
                <w:rFonts w:ascii="David" w:hAnsi="David" w:cs="David"/>
                <w:u w:val="single"/>
                <w:rtl/>
                <w:lang w:eastAsia="en-US"/>
              </w:rPr>
              <w:t xml:space="preserve"> </w:t>
            </w:r>
            <w:r w:rsidRPr="0068595D">
              <w:rPr>
                <w:rFonts w:ascii="David" w:hAnsi="David" w:cs="David" w:hint="cs"/>
                <w:u w:val="single"/>
                <w:rtl/>
                <w:lang w:eastAsia="en-US"/>
              </w:rPr>
              <w:t>להעברת</w:t>
            </w:r>
            <w:r w:rsidRPr="0068595D">
              <w:rPr>
                <w:rFonts w:ascii="David" w:hAnsi="David" w:cs="David"/>
                <w:u w:val="single"/>
                <w:rtl/>
                <w:lang w:eastAsia="en-US"/>
              </w:rPr>
              <w:t xml:space="preserve"> </w:t>
            </w:r>
            <w:r w:rsidRPr="0068595D">
              <w:rPr>
                <w:rFonts w:ascii="David" w:hAnsi="David" w:cs="David" w:hint="cs"/>
                <w:u w:val="single"/>
                <w:rtl/>
                <w:lang w:eastAsia="en-US"/>
              </w:rPr>
              <w:t>בעלות</w:t>
            </w:r>
            <w:r w:rsidRPr="0068595D">
              <w:rPr>
                <w:rFonts w:ascii="David" w:hAnsi="David" w:cs="David"/>
                <w:u w:val="single"/>
                <w:rtl/>
                <w:lang w:eastAsia="en-US"/>
              </w:rPr>
              <w:t xml:space="preserve"> </w:t>
            </w:r>
            <w:r w:rsidRPr="0068595D">
              <w:rPr>
                <w:rFonts w:ascii="David" w:hAnsi="David" w:cs="David" w:hint="cs"/>
                <w:u w:val="single"/>
                <w:rtl/>
                <w:lang w:eastAsia="en-US"/>
              </w:rPr>
              <w:t>על</w:t>
            </w:r>
            <w:r w:rsidRPr="0068595D">
              <w:rPr>
                <w:rFonts w:ascii="David" w:hAnsi="David" w:cs="David"/>
                <w:u w:val="single"/>
                <w:rtl/>
                <w:lang w:eastAsia="en-US"/>
              </w:rPr>
              <w:t xml:space="preserve"> </w:t>
            </w:r>
            <w:r w:rsidRPr="0068595D">
              <w:rPr>
                <w:rFonts w:ascii="David" w:hAnsi="David" w:cs="David" w:hint="cs"/>
                <w:u w:val="single"/>
                <w:rtl/>
                <w:lang w:eastAsia="en-US"/>
              </w:rPr>
              <w:t>מוסד</w:t>
            </w:r>
            <w:r w:rsidRPr="0068595D">
              <w:rPr>
                <w:rFonts w:ascii="David" w:hAnsi="David" w:cs="David"/>
                <w:u w:val="single"/>
                <w:rtl/>
                <w:lang w:eastAsia="en-US"/>
              </w:rPr>
              <w:t xml:space="preserve"> </w:t>
            </w:r>
            <w:r w:rsidRPr="0068595D">
              <w:rPr>
                <w:rFonts w:ascii="David" w:hAnsi="David" w:cs="David" w:hint="cs"/>
                <w:u w:val="single"/>
                <w:rtl/>
                <w:lang w:eastAsia="en-US"/>
              </w:rPr>
              <w:t>חינוך</w:t>
            </w:r>
            <w:r w:rsidRPr="0068595D">
              <w:rPr>
                <w:rFonts w:ascii="David" w:hAnsi="David" w:cs="David"/>
                <w:u w:val="single"/>
                <w:rtl/>
                <w:lang w:eastAsia="en-US"/>
              </w:rPr>
              <w:t xml:space="preserve"> </w:t>
            </w:r>
            <w:r w:rsidRPr="0068595D">
              <w:rPr>
                <w:rFonts w:ascii="David" w:hAnsi="David" w:cs="David" w:hint="cs"/>
                <w:u w:val="single"/>
                <w:rtl/>
                <w:lang w:eastAsia="en-US"/>
              </w:rPr>
              <w:t>על</w:t>
            </w:r>
            <w:r w:rsidRPr="0068595D">
              <w:rPr>
                <w:rFonts w:ascii="David" w:hAnsi="David" w:cs="David"/>
                <w:u w:val="single"/>
                <w:rtl/>
                <w:lang w:eastAsia="en-US"/>
              </w:rPr>
              <w:t xml:space="preserve"> </w:t>
            </w:r>
            <w:r w:rsidRPr="0068595D">
              <w:rPr>
                <w:rFonts w:ascii="David" w:hAnsi="David" w:cs="David" w:hint="cs"/>
                <w:u w:val="single"/>
                <w:rtl/>
                <w:lang w:eastAsia="en-US"/>
              </w:rPr>
              <w:t>ידי</w:t>
            </w:r>
            <w:r w:rsidRPr="0068595D">
              <w:rPr>
                <w:rFonts w:ascii="David" w:hAnsi="David" w:cs="David"/>
                <w:u w:val="single"/>
                <w:rtl/>
                <w:lang w:eastAsia="en-US"/>
              </w:rPr>
              <w:t xml:space="preserve"> </w:t>
            </w:r>
            <w:r w:rsidRPr="0068595D">
              <w:rPr>
                <w:rFonts w:ascii="David" w:hAnsi="David" w:cs="David" w:hint="cs"/>
                <w:u w:val="single"/>
                <w:rtl/>
                <w:lang w:eastAsia="en-US"/>
              </w:rPr>
              <w:t>רשויות</w:t>
            </w:r>
            <w:r w:rsidRPr="0068595D">
              <w:rPr>
                <w:rFonts w:ascii="David" w:hAnsi="David" w:cs="David"/>
                <w:u w:val="single"/>
                <w:rtl/>
                <w:lang w:eastAsia="en-US"/>
              </w:rPr>
              <w:t xml:space="preserve"> </w:t>
            </w:r>
            <w:r w:rsidRPr="0068595D">
              <w:rPr>
                <w:rFonts w:ascii="David" w:hAnsi="David" w:cs="David" w:hint="cs"/>
                <w:u w:val="single"/>
                <w:rtl/>
                <w:lang w:eastAsia="en-US"/>
              </w:rPr>
              <w:t>מקומיות</w:t>
            </w:r>
            <w:r w:rsidRPr="0068595D">
              <w:rPr>
                <w:rFonts w:ascii="David" w:hAnsi="David" w:cs="David"/>
                <w:u w:val="single"/>
                <w:rtl/>
                <w:lang w:eastAsia="en-US"/>
              </w:rPr>
              <w:t xml:space="preserve"> </w:t>
            </w:r>
            <w:r w:rsidRPr="0068595D">
              <w:rPr>
                <w:rFonts w:ascii="David" w:hAnsi="David" w:cs="David" w:hint="cs"/>
                <w:u w:val="single"/>
                <w:rtl/>
                <w:lang w:eastAsia="en-US"/>
              </w:rPr>
              <w:t>והפעלת</w:t>
            </w:r>
            <w:r w:rsidRPr="0068595D">
              <w:rPr>
                <w:rFonts w:ascii="David" w:hAnsi="David" w:cs="David"/>
                <w:u w:val="single"/>
                <w:rtl/>
                <w:lang w:eastAsia="en-US"/>
              </w:rPr>
              <w:t xml:space="preserve"> </w:t>
            </w:r>
            <w:r w:rsidRPr="0068595D">
              <w:rPr>
                <w:rFonts w:ascii="David" w:hAnsi="David" w:cs="David" w:hint="cs"/>
                <w:u w:val="single"/>
                <w:rtl/>
                <w:lang w:eastAsia="en-US"/>
              </w:rPr>
              <w:t>מוסדות</w:t>
            </w:r>
            <w:r w:rsidRPr="0068595D">
              <w:rPr>
                <w:rFonts w:ascii="David" w:hAnsi="David" w:cs="David"/>
                <w:u w:val="single"/>
                <w:rtl/>
                <w:lang w:eastAsia="en-US"/>
              </w:rPr>
              <w:t xml:space="preserve"> </w:t>
            </w:r>
            <w:r w:rsidRPr="0068595D">
              <w:rPr>
                <w:rFonts w:ascii="David" w:hAnsi="David" w:cs="David" w:hint="cs"/>
                <w:u w:val="single"/>
                <w:rtl/>
                <w:lang w:eastAsia="en-US"/>
              </w:rPr>
              <w:t>החינוך 1.3.23.</w:t>
            </w:r>
          </w:p>
          <w:p w14:paraId="7297DCFE" w14:textId="77777777" w:rsidR="0068595D" w:rsidRPr="0068595D" w:rsidRDefault="0068595D" w:rsidP="0068595D">
            <w:pPr>
              <w:tabs>
                <w:tab w:val="left" w:pos="1985"/>
                <w:tab w:val="left" w:pos="2835"/>
              </w:tabs>
              <w:spacing w:before="120" w:after="160" w:line="278" w:lineRule="auto"/>
              <w:contextualSpacing/>
              <w:outlineLvl w:val="1"/>
              <w:rPr>
                <w:rFonts w:ascii="David" w:hAnsi="David" w:cs="David"/>
                <w:rtl/>
                <w:lang w:eastAsia="en-US"/>
              </w:rPr>
            </w:pPr>
            <w:r w:rsidRPr="0068595D">
              <w:rPr>
                <w:rFonts w:ascii="David" w:hAnsi="David" w:cs="David" w:hint="cs"/>
                <w:b/>
                <w:bCs/>
                <w:rtl/>
                <w:lang w:eastAsia="en-US"/>
              </w:rPr>
              <w:t>נא אישורכם.</w:t>
            </w:r>
          </w:p>
        </w:tc>
        <w:tc>
          <w:tcPr>
            <w:tcW w:w="2549" w:type="dxa"/>
            <w:gridSpan w:val="4"/>
          </w:tcPr>
          <w:p w14:paraId="0B5C0E17" w14:textId="0D9DB2F6" w:rsidR="0068595D" w:rsidRPr="0068595D" w:rsidRDefault="002A7F3C" w:rsidP="0068595D">
            <w:pPr>
              <w:tabs>
                <w:tab w:val="left" w:pos="1985"/>
                <w:tab w:val="left" w:pos="2835"/>
              </w:tabs>
              <w:spacing w:before="120" w:after="160" w:line="278" w:lineRule="auto"/>
              <w:contextualSpacing/>
              <w:outlineLvl w:val="1"/>
              <w:rPr>
                <w:rFonts w:ascii="David" w:hAnsi="David" w:cs="David"/>
                <w:rtl/>
                <w:lang w:eastAsia="en-US"/>
              </w:rPr>
            </w:pPr>
            <w:r>
              <w:rPr>
                <w:rFonts w:ascii="David" w:hAnsi="David" w:cs="David" w:hint="cs"/>
                <w:rtl/>
                <w:lang w:eastAsia="en-US"/>
              </w:rPr>
              <w:t>מקובל.</w:t>
            </w:r>
          </w:p>
        </w:tc>
      </w:tr>
      <w:tr w:rsidR="0068595D" w:rsidRPr="0068595D" w14:paraId="269B8792" w14:textId="31CE4515" w:rsidTr="00DB5AAD">
        <w:trPr>
          <w:trHeight w:val="858"/>
        </w:trPr>
        <w:tc>
          <w:tcPr>
            <w:tcW w:w="1255" w:type="dxa"/>
          </w:tcPr>
          <w:p w14:paraId="4C1E0135" w14:textId="77777777" w:rsidR="0068595D" w:rsidRPr="0068595D" w:rsidRDefault="0068595D" w:rsidP="0068595D">
            <w:pPr>
              <w:numPr>
                <w:ilvl w:val="0"/>
                <w:numId w:val="9"/>
              </w:numPr>
              <w:spacing w:after="160" w:line="278" w:lineRule="auto"/>
              <w:rPr>
                <w:rFonts w:ascii="David" w:hAnsi="David" w:cs="David"/>
                <w:color w:val="000000"/>
                <w:rtl/>
                <w:lang w:eastAsia="en-US"/>
              </w:rPr>
            </w:pPr>
          </w:p>
        </w:tc>
        <w:tc>
          <w:tcPr>
            <w:tcW w:w="1329" w:type="dxa"/>
          </w:tcPr>
          <w:p w14:paraId="3621289E"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hint="cs"/>
                <w:rtl/>
                <w:lang w:eastAsia="en-US"/>
              </w:rPr>
              <w:t>חוזה</w:t>
            </w:r>
          </w:p>
        </w:tc>
        <w:tc>
          <w:tcPr>
            <w:tcW w:w="1297" w:type="dxa"/>
          </w:tcPr>
          <w:p w14:paraId="3120117D"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hint="cs"/>
                <w:color w:val="000000"/>
                <w:rtl/>
                <w:lang w:eastAsia="en-US"/>
              </w:rPr>
              <w:t>עמוד 28</w:t>
            </w:r>
          </w:p>
          <w:p w14:paraId="364BA4F4"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hint="cs"/>
                <w:color w:val="000000"/>
                <w:rtl/>
                <w:lang w:eastAsia="en-US"/>
              </w:rPr>
              <w:t>סעיף 16</w:t>
            </w:r>
          </w:p>
        </w:tc>
        <w:tc>
          <w:tcPr>
            <w:tcW w:w="3775" w:type="dxa"/>
          </w:tcPr>
          <w:p w14:paraId="0F03F57E" w14:textId="77777777" w:rsidR="0068595D" w:rsidRPr="0068595D" w:rsidRDefault="0068595D" w:rsidP="0068595D">
            <w:pPr>
              <w:tabs>
                <w:tab w:val="left" w:pos="1985"/>
                <w:tab w:val="left" w:pos="2835"/>
              </w:tabs>
              <w:spacing w:before="120" w:after="160" w:line="278" w:lineRule="auto"/>
              <w:contextualSpacing/>
              <w:outlineLvl w:val="1"/>
              <w:rPr>
                <w:rFonts w:ascii="David" w:hAnsi="David" w:cs="David"/>
                <w:rtl/>
                <w:lang w:eastAsia="en-US"/>
              </w:rPr>
            </w:pPr>
            <w:r w:rsidRPr="0068595D">
              <w:rPr>
                <w:rFonts w:ascii="David" w:hAnsi="David" w:cs="David" w:hint="cs"/>
                <w:rtl/>
                <w:lang w:eastAsia="en-US"/>
              </w:rPr>
              <w:t>נבקש להוסיף בסיפא: " ובלבד שהכנסות משרד החינוך בניקוי התקורה המוצעת מכסים את עלות הפעלת בית הספר".</w:t>
            </w:r>
          </w:p>
          <w:p w14:paraId="25ED95E0" w14:textId="77777777" w:rsidR="0068595D" w:rsidRPr="0068595D" w:rsidRDefault="0068595D" w:rsidP="0068595D">
            <w:pPr>
              <w:tabs>
                <w:tab w:val="left" w:pos="1985"/>
                <w:tab w:val="left" w:pos="2835"/>
              </w:tabs>
              <w:spacing w:before="120" w:after="160" w:line="278" w:lineRule="auto"/>
              <w:contextualSpacing/>
              <w:outlineLvl w:val="1"/>
              <w:rPr>
                <w:rFonts w:ascii="David" w:hAnsi="David" w:cs="David"/>
                <w:rtl/>
                <w:lang w:eastAsia="en-US"/>
              </w:rPr>
            </w:pPr>
            <w:r w:rsidRPr="0068595D">
              <w:rPr>
                <w:rFonts w:ascii="David" w:hAnsi="David" w:cs="David" w:hint="cs"/>
                <w:b/>
                <w:bCs/>
                <w:rtl/>
                <w:lang w:eastAsia="en-US"/>
              </w:rPr>
              <w:t>נא אישורכם</w:t>
            </w:r>
            <w:r w:rsidRPr="0068595D">
              <w:rPr>
                <w:rFonts w:ascii="David" w:hAnsi="David" w:cs="David" w:hint="cs"/>
                <w:rtl/>
                <w:lang w:eastAsia="en-US"/>
              </w:rPr>
              <w:t>.</w:t>
            </w:r>
          </w:p>
        </w:tc>
        <w:tc>
          <w:tcPr>
            <w:tcW w:w="2549" w:type="dxa"/>
            <w:gridSpan w:val="4"/>
          </w:tcPr>
          <w:p w14:paraId="513CF6D7" w14:textId="5231B819" w:rsidR="0068595D" w:rsidRPr="0068595D" w:rsidRDefault="002A7F3C" w:rsidP="0068595D">
            <w:pPr>
              <w:tabs>
                <w:tab w:val="left" w:pos="1985"/>
                <w:tab w:val="left" w:pos="2835"/>
              </w:tabs>
              <w:spacing w:before="120" w:after="160" w:line="278" w:lineRule="auto"/>
              <w:contextualSpacing/>
              <w:outlineLvl w:val="1"/>
              <w:rPr>
                <w:rFonts w:ascii="David" w:hAnsi="David" w:cs="David"/>
                <w:rtl/>
                <w:lang w:eastAsia="en-US"/>
              </w:rPr>
            </w:pPr>
            <w:r>
              <w:rPr>
                <w:rFonts w:ascii="David" w:hAnsi="David" w:cs="David" w:hint="cs"/>
                <w:rtl/>
                <w:lang w:eastAsia="en-US"/>
              </w:rPr>
              <w:t>לא מקובל.</w:t>
            </w:r>
          </w:p>
        </w:tc>
      </w:tr>
      <w:tr w:rsidR="0068595D" w:rsidRPr="0068595D" w14:paraId="368ACFFB" w14:textId="78CD4F02" w:rsidTr="00DB5AAD">
        <w:trPr>
          <w:trHeight w:val="858"/>
        </w:trPr>
        <w:tc>
          <w:tcPr>
            <w:tcW w:w="1255" w:type="dxa"/>
          </w:tcPr>
          <w:p w14:paraId="37ACB3AC" w14:textId="77777777" w:rsidR="0068595D" w:rsidRPr="0068595D" w:rsidRDefault="0068595D" w:rsidP="0068595D">
            <w:pPr>
              <w:numPr>
                <w:ilvl w:val="0"/>
                <w:numId w:val="9"/>
              </w:numPr>
              <w:spacing w:after="160" w:line="278" w:lineRule="auto"/>
              <w:rPr>
                <w:rFonts w:ascii="David" w:hAnsi="David" w:cs="David"/>
                <w:color w:val="000000"/>
                <w:rtl/>
                <w:lang w:eastAsia="en-US"/>
              </w:rPr>
            </w:pPr>
          </w:p>
        </w:tc>
        <w:tc>
          <w:tcPr>
            <w:tcW w:w="1329" w:type="dxa"/>
          </w:tcPr>
          <w:p w14:paraId="777599D5"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hint="cs"/>
                <w:rtl/>
                <w:lang w:eastAsia="en-US"/>
              </w:rPr>
              <w:t>חוזה</w:t>
            </w:r>
          </w:p>
        </w:tc>
        <w:tc>
          <w:tcPr>
            <w:tcW w:w="1297" w:type="dxa"/>
          </w:tcPr>
          <w:p w14:paraId="759B841A"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color w:val="000000"/>
                <w:rtl/>
                <w:lang w:eastAsia="en-US"/>
              </w:rPr>
              <w:t>עמוד 35</w:t>
            </w:r>
          </w:p>
          <w:p w14:paraId="6A27BFDF"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color w:val="000000"/>
                <w:rtl/>
                <w:lang w:eastAsia="en-US"/>
              </w:rPr>
              <w:t>סעיף 15.4</w:t>
            </w:r>
          </w:p>
        </w:tc>
        <w:tc>
          <w:tcPr>
            <w:tcW w:w="3775" w:type="dxa"/>
          </w:tcPr>
          <w:p w14:paraId="11F8B38B" w14:textId="77777777" w:rsidR="0068595D" w:rsidRPr="0068595D" w:rsidRDefault="0068595D" w:rsidP="0068595D">
            <w:pPr>
              <w:tabs>
                <w:tab w:val="left" w:pos="1985"/>
                <w:tab w:val="left" w:pos="2835"/>
              </w:tabs>
              <w:spacing w:before="120" w:after="160" w:line="278" w:lineRule="auto"/>
              <w:contextualSpacing/>
              <w:outlineLvl w:val="1"/>
              <w:rPr>
                <w:rFonts w:ascii="David" w:hAnsi="David" w:cs="David"/>
                <w:rtl/>
                <w:lang w:eastAsia="en-US"/>
              </w:rPr>
            </w:pPr>
            <w:r w:rsidRPr="0068595D">
              <w:rPr>
                <w:rFonts w:ascii="David" w:hAnsi="David" w:cs="David" w:hint="cs"/>
                <w:rtl/>
                <w:lang w:eastAsia="en-US"/>
              </w:rPr>
              <w:t xml:space="preserve">נבקש להבהיר כמה מחשבים יש היום במוסד, מה הציוד הטכנולוגי שנדרש לרכוש, ככל ויש </w:t>
            </w:r>
            <w:proofErr w:type="spellStart"/>
            <w:r w:rsidRPr="0068595D">
              <w:rPr>
                <w:rFonts w:ascii="David" w:hAnsi="David" w:cs="David" w:hint="cs"/>
                <w:rtl/>
                <w:lang w:eastAsia="en-US"/>
              </w:rPr>
              <w:t>אינווטר</w:t>
            </w:r>
            <w:proofErr w:type="spellEnd"/>
            <w:r w:rsidRPr="0068595D">
              <w:rPr>
                <w:rFonts w:ascii="David" w:hAnsi="David" w:cs="David" w:hint="cs"/>
                <w:rtl/>
                <w:lang w:eastAsia="en-US"/>
              </w:rPr>
              <w:t xml:space="preserve"> נבקש לצרף למכרז זה.</w:t>
            </w:r>
          </w:p>
          <w:p w14:paraId="0D0C93B2" w14:textId="77777777" w:rsidR="0068595D" w:rsidRPr="0068595D" w:rsidRDefault="0068595D" w:rsidP="0068595D">
            <w:pPr>
              <w:tabs>
                <w:tab w:val="left" w:pos="1985"/>
                <w:tab w:val="left" w:pos="2835"/>
              </w:tabs>
              <w:spacing w:before="120" w:after="160" w:line="278" w:lineRule="auto"/>
              <w:contextualSpacing/>
              <w:outlineLvl w:val="1"/>
              <w:rPr>
                <w:rFonts w:ascii="David" w:hAnsi="David" w:cs="David"/>
                <w:b/>
                <w:bCs/>
                <w:rtl/>
                <w:lang w:eastAsia="en-US"/>
              </w:rPr>
            </w:pPr>
            <w:r w:rsidRPr="0068595D">
              <w:rPr>
                <w:rFonts w:ascii="David" w:hAnsi="David" w:cs="David" w:hint="cs"/>
                <w:b/>
                <w:bCs/>
                <w:rtl/>
                <w:lang w:eastAsia="en-US"/>
              </w:rPr>
              <w:t>נא הבהרתכם.</w:t>
            </w:r>
          </w:p>
        </w:tc>
        <w:tc>
          <w:tcPr>
            <w:tcW w:w="2549" w:type="dxa"/>
            <w:gridSpan w:val="4"/>
          </w:tcPr>
          <w:p w14:paraId="775CF570" w14:textId="67D62B5C" w:rsidR="0068595D" w:rsidRPr="002A7F3C" w:rsidRDefault="002A7F3C" w:rsidP="0068595D">
            <w:pPr>
              <w:tabs>
                <w:tab w:val="left" w:pos="1985"/>
                <w:tab w:val="left" w:pos="2835"/>
              </w:tabs>
              <w:spacing w:before="120" w:after="160" w:line="278" w:lineRule="auto"/>
              <w:contextualSpacing/>
              <w:outlineLvl w:val="1"/>
              <w:rPr>
                <w:rFonts w:ascii="David" w:hAnsi="David" w:cs="David"/>
                <w:rtl/>
                <w:lang w:eastAsia="en-US"/>
              </w:rPr>
            </w:pPr>
            <w:r w:rsidRPr="002A7F3C">
              <w:rPr>
                <w:rFonts w:ascii="David" w:hAnsi="David" w:cs="David" w:hint="cs"/>
                <w:rtl/>
                <w:lang w:eastAsia="en-US"/>
              </w:rPr>
              <w:t>הנתונים יועברו בצורה מסודרת לזכיין.</w:t>
            </w:r>
          </w:p>
        </w:tc>
      </w:tr>
      <w:tr w:rsidR="0068595D" w:rsidRPr="0068595D" w14:paraId="1600544A" w14:textId="03E6A74B" w:rsidTr="00DB5AAD">
        <w:trPr>
          <w:trHeight w:val="858"/>
        </w:trPr>
        <w:tc>
          <w:tcPr>
            <w:tcW w:w="1255" w:type="dxa"/>
          </w:tcPr>
          <w:p w14:paraId="0659B27E" w14:textId="77777777" w:rsidR="0068595D" w:rsidRPr="0068595D" w:rsidRDefault="0068595D" w:rsidP="0068595D">
            <w:pPr>
              <w:numPr>
                <w:ilvl w:val="0"/>
                <w:numId w:val="9"/>
              </w:numPr>
              <w:spacing w:after="160" w:line="278" w:lineRule="auto"/>
              <w:rPr>
                <w:rFonts w:ascii="David" w:hAnsi="David" w:cs="David"/>
                <w:color w:val="000000"/>
                <w:rtl/>
                <w:lang w:eastAsia="en-US"/>
              </w:rPr>
            </w:pPr>
          </w:p>
        </w:tc>
        <w:tc>
          <w:tcPr>
            <w:tcW w:w="1329" w:type="dxa"/>
          </w:tcPr>
          <w:p w14:paraId="3A214B3D"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hint="cs"/>
                <w:rtl/>
                <w:lang w:eastAsia="en-US"/>
              </w:rPr>
              <w:t>חוזה</w:t>
            </w:r>
          </w:p>
        </w:tc>
        <w:tc>
          <w:tcPr>
            <w:tcW w:w="1297" w:type="dxa"/>
          </w:tcPr>
          <w:p w14:paraId="2A50373B"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hint="cs"/>
                <w:color w:val="000000"/>
                <w:rtl/>
                <w:lang w:eastAsia="en-US"/>
              </w:rPr>
              <w:t>עמדו 37</w:t>
            </w:r>
          </w:p>
          <w:p w14:paraId="6263A4A1"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hint="cs"/>
                <w:color w:val="000000"/>
                <w:rtl/>
                <w:lang w:eastAsia="en-US"/>
              </w:rPr>
              <w:t>סעיף 19ג'</w:t>
            </w:r>
          </w:p>
        </w:tc>
        <w:tc>
          <w:tcPr>
            <w:tcW w:w="3775" w:type="dxa"/>
          </w:tcPr>
          <w:p w14:paraId="23AF984B" w14:textId="77777777" w:rsidR="0068595D" w:rsidRPr="0068595D" w:rsidRDefault="0068595D" w:rsidP="0068595D">
            <w:pPr>
              <w:tabs>
                <w:tab w:val="left" w:pos="1985"/>
                <w:tab w:val="left" w:pos="2835"/>
              </w:tabs>
              <w:spacing w:before="120" w:after="160" w:line="278" w:lineRule="auto"/>
              <w:contextualSpacing/>
              <w:outlineLvl w:val="1"/>
              <w:rPr>
                <w:rFonts w:ascii="David" w:hAnsi="David" w:cs="David"/>
                <w:rtl/>
                <w:lang w:eastAsia="en-US"/>
              </w:rPr>
            </w:pPr>
            <w:r w:rsidRPr="0068595D">
              <w:rPr>
                <w:rFonts w:ascii="David" w:hAnsi="David" w:cs="David" w:hint="cs"/>
                <w:rtl/>
                <w:lang w:eastAsia="en-US"/>
              </w:rPr>
              <w:t xml:space="preserve">נבקש להוסיף בסיפא: "ובלבד שהעירייה פנתה למפעיל בכתב טרם הסכימה לשלם </w:t>
            </w:r>
            <w:proofErr w:type="spellStart"/>
            <w:r w:rsidRPr="0068595D">
              <w:rPr>
                <w:rFonts w:ascii="David" w:hAnsi="David" w:cs="David" w:hint="cs"/>
                <w:rtl/>
                <w:lang w:eastAsia="en-US"/>
              </w:rPr>
              <w:t>ואיפשרה</w:t>
            </w:r>
            <w:proofErr w:type="spellEnd"/>
            <w:r w:rsidRPr="0068595D">
              <w:rPr>
                <w:rFonts w:ascii="David" w:hAnsi="David" w:cs="David" w:hint="cs"/>
                <w:rtl/>
                <w:lang w:eastAsia="en-US"/>
              </w:rPr>
              <w:t xml:space="preserve"> לו לבצע בדיקה ו/או להתגונן בבית המשפט טרם ביצוע החיוב".</w:t>
            </w:r>
          </w:p>
          <w:p w14:paraId="22724CFD" w14:textId="77777777" w:rsidR="0068595D" w:rsidRPr="0068595D" w:rsidRDefault="0068595D" w:rsidP="0068595D">
            <w:pPr>
              <w:tabs>
                <w:tab w:val="left" w:pos="1985"/>
                <w:tab w:val="left" w:pos="2835"/>
              </w:tabs>
              <w:spacing w:before="120" w:after="160" w:line="278" w:lineRule="auto"/>
              <w:contextualSpacing/>
              <w:outlineLvl w:val="1"/>
              <w:rPr>
                <w:rFonts w:ascii="David" w:hAnsi="David" w:cs="David"/>
                <w:rtl/>
                <w:lang w:eastAsia="en-US"/>
              </w:rPr>
            </w:pPr>
            <w:r w:rsidRPr="0068595D">
              <w:rPr>
                <w:rFonts w:ascii="David" w:hAnsi="David" w:cs="David" w:hint="cs"/>
                <w:b/>
                <w:bCs/>
                <w:rtl/>
                <w:lang w:eastAsia="en-US"/>
              </w:rPr>
              <w:t>נא אישורכם.</w:t>
            </w:r>
          </w:p>
        </w:tc>
        <w:tc>
          <w:tcPr>
            <w:tcW w:w="2549" w:type="dxa"/>
            <w:gridSpan w:val="4"/>
          </w:tcPr>
          <w:p w14:paraId="42AC8E16" w14:textId="1E4A4662" w:rsidR="0068595D" w:rsidRPr="0068595D" w:rsidRDefault="002A7F3C" w:rsidP="0068595D">
            <w:pPr>
              <w:tabs>
                <w:tab w:val="left" w:pos="1985"/>
                <w:tab w:val="left" w:pos="2835"/>
              </w:tabs>
              <w:spacing w:before="120" w:after="160" w:line="278" w:lineRule="auto"/>
              <w:contextualSpacing/>
              <w:outlineLvl w:val="1"/>
              <w:rPr>
                <w:rFonts w:ascii="David" w:hAnsi="David" w:cs="David"/>
                <w:rtl/>
                <w:lang w:eastAsia="en-US"/>
              </w:rPr>
            </w:pPr>
            <w:r>
              <w:rPr>
                <w:rFonts w:ascii="David" w:hAnsi="David" w:cs="David" w:hint="cs"/>
                <w:rtl/>
                <w:lang w:eastAsia="en-US"/>
              </w:rPr>
              <w:t>מקובל.</w:t>
            </w:r>
          </w:p>
        </w:tc>
      </w:tr>
      <w:tr w:rsidR="0068595D" w:rsidRPr="0068595D" w14:paraId="4F0195DD" w14:textId="42DD417B" w:rsidTr="00DB5AAD">
        <w:trPr>
          <w:trHeight w:val="858"/>
        </w:trPr>
        <w:tc>
          <w:tcPr>
            <w:tcW w:w="1255" w:type="dxa"/>
          </w:tcPr>
          <w:p w14:paraId="25AE4E36" w14:textId="77777777" w:rsidR="0068595D" w:rsidRPr="0068595D" w:rsidRDefault="0068595D" w:rsidP="0068595D">
            <w:pPr>
              <w:numPr>
                <w:ilvl w:val="0"/>
                <w:numId w:val="9"/>
              </w:numPr>
              <w:spacing w:after="160" w:line="278" w:lineRule="auto"/>
              <w:rPr>
                <w:rFonts w:ascii="David" w:hAnsi="David" w:cs="David"/>
                <w:color w:val="000000"/>
                <w:rtl/>
                <w:lang w:eastAsia="en-US"/>
              </w:rPr>
            </w:pPr>
          </w:p>
        </w:tc>
        <w:tc>
          <w:tcPr>
            <w:tcW w:w="1329" w:type="dxa"/>
          </w:tcPr>
          <w:p w14:paraId="2AFB315B"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hint="cs"/>
                <w:rtl/>
                <w:lang w:eastAsia="en-US"/>
              </w:rPr>
              <w:t>חוזה</w:t>
            </w:r>
          </w:p>
        </w:tc>
        <w:tc>
          <w:tcPr>
            <w:tcW w:w="1297" w:type="dxa"/>
          </w:tcPr>
          <w:p w14:paraId="01A12B55"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hint="cs"/>
                <w:color w:val="000000"/>
                <w:rtl/>
                <w:lang w:eastAsia="en-US"/>
              </w:rPr>
              <w:t>עמוד 39</w:t>
            </w:r>
          </w:p>
          <w:p w14:paraId="1F0802FE"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hint="cs"/>
                <w:color w:val="000000"/>
                <w:rtl/>
                <w:lang w:eastAsia="en-US"/>
              </w:rPr>
              <w:t>סעיף 22ב'</w:t>
            </w:r>
          </w:p>
        </w:tc>
        <w:tc>
          <w:tcPr>
            <w:tcW w:w="3775" w:type="dxa"/>
          </w:tcPr>
          <w:p w14:paraId="11679D13" w14:textId="77777777" w:rsidR="0068595D" w:rsidRPr="0068595D" w:rsidRDefault="0068595D" w:rsidP="0068595D">
            <w:pPr>
              <w:tabs>
                <w:tab w:val="left" w:pos="1985"/>
                <w:tab w:val="left" w:pos="2835"/>
              </w:tabs>
              <w:spacing w:before="120" w:after="160" w:line="278" w:lineRule="auto"/>
              <w:contextualSpacing/>
              <w:outlineLvl w:val="1"/>
              <w:rPr>
                <w:rFonts w:ascii="David" w:hAnsi="David" w:cs="David"/>
                <w:rtl/>
                <w:lang w:eastAsia="en-US"/>
              </w:rPr>
            </w:pPr>
            <w:r w:rsidRPr="0068595D">
              <w:rPr>
                <w:rFonts w:ascii="David" w:hAnsi="David" w:cs="David" w:hint="cs"/>
                <w:b/>
                <w:bCs/>
                <w:rtl/>
                <w:lang w:eastAsia="en-US"/>
              </w:rPr>
              <w:t xml:space="preserve">נא אישורכם </w:t>
            </w:r>
            <w:r w:rsidRPr="0068595D">
              <w:rPr>
                <w:rFonts w:ascii="David" w:hAnsi="David" w:cs="David" w:hint="cs"/>
                <w:rtl/>
                <w:lang w:eastAsia="en-US"/>
              </w:rPr>
              <w:t>כי סעיף זה מתייחס לעובדי המנהל בלבד. עובדי ההוראה ימשיכו לעבוד במוסד בהתאם להסכמים עם ארגוני המורים.</w:t>
            </w:r>
          </w:p>
        </w:tc>
        <w:tc>
          <w:tcPr>
            <w:tcW w:w="2549" w:type="dxa"/>
            <w:gridSpan w:val="4"/>
          </w:tcPr>
          <w:p w14:paraId="6151EF22" w14:textId="77777777" w:rsidR="00870FD0" w:rsidRDefault="00870FD0" w:rsidP="00870FD0">
            <w:pPr>
              <w:tabs>
                <w:tab w:val="left" w:pos="1985"/>
                <w:tab w:val="left" w:pos="2835"/>
              </w:tabs>
              <w:spacing w:before="120" w:after="160" w:line="278" w:lineRule="auto"/>
              <w:contextualSpacing/>
              <w:outlineLvl w:val="1"/>
              <w:rPr>
                <w:rFonts w:ascii="David" w:hAnsi="David" w:cs="David"/>
                <w:rtl/>
                <w:lang w:eastAsia="en-US"/>
              </w:rPr>
            </w:pPr>
            <w:r>
              <w:rPr>
                <w:rFonts w:ascii="David" w:hAnsi="David" w:cs="David" w:hint="cs"/>
                <w:rtl/>
                <w:lang w:eastAsia="en-US"/>
              </w:rPr>
              <w:t>עם סיום תקופת הזכיינות של המפעיל, המפעיל יידרש לדאוג לעובדיו באופן הבא: או לפטר את העובדים בהתאם לכל דין .</w:t>
            </w:r>
          </w:p>
          <w:p w14:paraId="25FED647" w14:textId="77777777" w:rsidR="00870FD0" w:rsidRDefault="00870FD0" w:rsidP="00870FD0">
            <w:pPr>
              <w:tabs>
                <w:tab w:val="left" w:pos="1985"/>
                <w:tab w:val="left" w:pos="2835"/>
              </w:tabs>
              <w:spacing w:before="120" w:after="160" w:line="278" w:lineRule="auto"/>
              <w:contextualSpacing/>
              <w:outlineLvl w:val="1"/>
              <w:rPr>
                <w:rFonts w:ascii="David" w:hAnsi="David" w:cs="David"/>
                <w:rtl/>
                <w:lang w:eastAsia="en-US"/>
              </w:rPr>
            </w:pPr>
            <w:r>
              <w:rPr>
                <w:rFonts w:ascii="David" w:hAnsi="David" w:cs="David" w:hint="cs"/>
                <w:rtl/>
                <w:lang w:eastAsia="en-US"/>
              </w:rPr>
              <w:t>או</w:t>
            </w:r>
          </w:p>
          <w:p w14:paraId="3D25D1D1" w14:textId="0B6A4FEA" w:rsidR="00870FD0" w:rsidRPr="0068595D" w:rsidRDefault="00870FD0" w:rsidP="00870FD0">
            <w:pPr>
              <w:tabs>
                <w:tab w:val="left" w:pos="1985"/>
                <w:tab w:val="left" w:pos="2835"/>
              </w:tabs>
              <w:spacing w:before="120" w:after="160" w:line="278" w:lineRule="auto"/>
              <w:contextualSpacing/>
              <w:outlineLvl w:val="1"/>
              <w:rPr>
                <w:rFonts w:ascii="David" w:hAnsi="David" w:cs="David"/>
                <w:rtl/>
                <w:lang w:eastAsia="en-US"/>
              </w:rPr>
            </w:pPr>
            <w:r>
              <w:rPr>
                <w:rFonts w:ascii="David" w:hAnsi="David" w:cs="David" w:hint="cs"/>
                <w:rtl/>
                <w:lang w:eastAsia="en-US"/>
              </w:rPr>
              <w:t xml:space="preserve">להעסיקם במוסד אחר שבו הוא מפעיל במקומות אחרים- העירייה לא תקלוט עובדים אלו. העירייה שומרת </w:t>
            </w:r>
            <w:r w:rsidR="0090268A">
              <w:rPr>
                <w:rFonts w:ascii="David" w:hAnsi="David" w:cs="David" w:hint="cs"/>
                <w:rtl/>
                <w:lang w:eastAsia="en-US"/>
              </w:rPr>
              <w:t>ל</w:t>
            </w:r>
            <w:r>
              <w:rPr>
                <w:rFonts w:ascii="David" w:hAnsi="David" w:cs="David" w:hint="cs"/>
                <w:rtl/>
                <w:lang w:eastAsia="en-US"/>
              </w:rPr>
              <w:t>עצמה את הזכות לקלוט עובדים אלו במידת הצורך ובהתאם לשיקול דעתה הבלעדי.</w:t>
            </w:r>
          </w:p>
        </w:tc>
      </w:tr>
      <w:tr w:rsidR="0068595D" w:rsidRPr="0068595D" w14:paraId="57C362D1" w14:textId="09E88A1F" w:rsidTr="00DB5AAD">
        <w:trPr>
          <w:trHeight w:val="858"/>
        </w:trPr>
        <w:tc>
          <w:tcPr>
            <w:tcW w:w="1255" w:type="dxa"/>
          </w:tcPr>
          <w:p w14:paraId="0ADF2B13" w14:textId="77777777" w:rsidR="0068595D" w:rsidRPr="0068595D" w:rsidRDefault="0068595D" w:rsidP="0068595D">
            <w:pPr>
              <w:numPr>
                <w:ilvl w:val="0"/>
                <w:numId w:val="9"/>
              </w:numPr>
              <w:spacing w:after="160" w:line="278" w:lineRule="auto"/>
              <w:rPr>
                <w:rFonts w:ascii="David" w:hAnsi="David" w:cs="David"/>
                <w:color w:val="000000"/>
                <w:rtl/>
                <w:lang w:eastAsia="en-US"/>
              </w:rPr>
            </w:pPr>
          </w:p>
        </w:tc>
        <w:tc>
          <w:tcPr>
            <w:tcW w:w="1329" w:type="dxa"/>
          </w:tcPr>
          <w:p w14:paraId="2E84235D"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hint="cs"/>
                <w:rtl/>
                <w:lang w:eastAsia="en-US"/>
              </w:rPr>
              <w:t>חוזה</w:t>
            </w:r>
          </w:p>
        </w:tc>
        <w:tc>
          <w:tcPr>
            <w:tcW w:w="1297" w:type="dxa"/>
          </w:tcPr>
          <w:p w14:paraId="1E4D67C0"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hint="cs"/>
                <w:color w:val="000000"/>
                <w:rtl/>
                <w:lang w:eastAsia="en-US"/>
              </w:rPr>
              <w:t>עמוד 39</w:t>
            </w:r>
          </w:p>
          <w:p w14:paraId="1A91F6BC"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hint="cs"/>
                <w:color w:val="000000"/>
                <w:rtl/>
                <w:lang w:eastAsia="en-US"/>
              </w:rPr>
              <w:t>סעיף 22ו'</w:t>
            </w:r>
          </w:p>
        </w:tc>
        <w:tc>
          <w:tcPr>
            <w:tcW w:w="3775" w:type="dxa"/>
          </w:tcPr>
          <w:p w14:paraId="6CB356CC" w14:textId="77777777" w:rsidR="0068595D" w:rsidRPr="0068595D" w:rsidRDefault="0068595D" w:rsidP="0068595D">
            <w:pPr>
              <w:tabs>
                <w:tab w:val="left" w:pos="1985"/>
                <w:tab w:val="left" w:pos="2835"/>
              </w:tabs>
              <w:spacing w:before="120" w:after="160" w:line="278" w:lineRule="auto"/>
              <w:contextualSpacing/>
              <w:outlineLvl w:val="1"/>
              <w:rPr>
                <w:rFonts w:ascii="David" w:hAnsi="David" w:cs="David"/>
                <w:rtl/>
                <w:lang w:eastAsia="en-US"/>
              </w:rPr>
            </w:pPr>
            <w:r w:rsidRPr="0068595D">
              <w:rPr>
                <w:rFonts w:ascii="David" w:hAnsi="David" w:cs="David" w:hint="cs"/>
                <w:rtl/>
                <w:lang w:eastAsia="en-US"/>
              </w:rPr>
              <w:t>נבקש להוסיף לסיפא: "ובלבד שהעירייה פנתה למפעיל בכתב וביקשה ממנו לתקן תוך זמן סביר את התיקון הנדרש".</w:t>
            </w:r>
          </w:p>
          <w:p w14:paraId="3715BB68" w14:textId="77777777" w:rsidR="0068595D" w:rsidRPr="0068595D" w:rsidRDefault="0068595D" w:rsidP="0068595D">
            <w:pPr>
              <w:tabs>
                <w:tab w:val="left" w:pos="1985"/>
                <w:tab w:val="left" w:pos="2835"/>
              </w:tabs>
              <w:spacing w:before="120" w:after="160" w:line="278" w:lineRule="auto"/>
              <w:contextualSpacing/>
              <w:outlineLvl w:val="1"/>
              <w:rPr>
                <w:rFonts w:ascii="David" w:hAnsi="David" w:cs="David"/>
                <w:rtl/>
                <w:lang w:eastAsia="en-US"/>
              </w:rPr>
            </w:pPr>
            <w:r w:rsidRPr="0068595D">
              <w:rPr>
                <w:rFonts w:ascii="David" w:hAnsi="David" w:cs="David" w:hint="cs"/>
                <w:b/>
                <w:bCs/>
                <w:rtl/>
                <w:lang w:eastAsia="en-US"/>
              </w:rPr>
              <w:t>נא אישורכם.</w:t>
            </w:r>
          </w:p>
        </w:tc>
        <w:tc>
          <w:tcPr>
            <w:tcW w:w="2549" w:type="dxa"/>
            <w:gridSpan w:val="4"/>
          </w:tcPr>
          <w:p w14:paraId="390771BF" w14:textId="240E3397" w:rsidR="0068595D" w:rsidRPr="0068595D" w:rsidRDefault="002A7F3C" w:rsidP="0068595D">
            <w:pPr>
              <w:tabs>
                <w:tab w:val="left" w:pos="1985"/>
                <w:tab w:val="left" w:pos="2835"/>
              </w:tabs>
              <w:spacing w:before="120" w:after="160" w:line="278" w:lineRule="auto"/>
              <w:contextualSpacing/>
              <w:outlineLvl w:val="1"/>
              <w:rPr>
                <w:rFonts w:ascii="David" w:hAnsi="David" w:cs="David"/>
                <w:rtl/>
                <w:lang w:eastAsia="en-US"/>
              </w:rPr>
            </w:pPr>
            <w:r>
              <w:rPr>
                <w:rFonts w:ascii="David" w:hAnsi="David" w:cs="David" w:hint="cs"/>
                <w:rtl/>
                <w:lang w:eastAsia="en-US"/>
              </w:rPr>
              <w:t>מקובל.</w:t>
            </w:r>
          </w:p>
        </w:tc>
      </w:tr>
      <w:tr w:rsidR="0068595D" w:rsidRPr="0068595D" w14:paraId="0FB8AC84" w14:textId="030AD260" w:rsidTr="00DB5AAD">
        <w:trPr>
          <w:trHeight w:val="858"/>
        </w:trPr>
        <w:tc>
          <w:tcPr>
            <w:tcW w:w="1255" w:type="dxa"/>
          </w:tcPr>
          <w:p w14:paraId="7DB2C430" w14:textId="77777777" w:rsidR="0068595D" w:rsidRPr="0068595D" w:rsidRDefault="0068595D" w:rsidP="0068595D">
            <w:pPr>
              <w:numPr>
                <w:ilvl w:val="0"/>
                <w:numId w:val="9"/>
              </w:numPr>
              <w:spacing w:after="160" w:line="278" w:lineRule="auto"/>
              <w:rPr>
                <w:rFonts w:ascii="David" w:hAnsi="David" w:cs="David"/>
                <w:color w:val="000000"/>
                <w:rtl/>
                <w:lang w:eastAsia="en-US"/>
              </w:rPr>
            </w:pPr>
          </w:p>
        </w:tc>
        <w:tc>
          <w:tcPr>
            <w:tcW w:w="1329" w:type="dxa"/>
          </w:tcPr>
          <w:p w14:paraId="4E1D6497"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hint="cs"/>
                <w:rtl/>
                <w:lang w:eastAsia="en-US"/>
              </w:rPr>
              <w:t>חוזה</w:t>
            </w:r>
          </w:p>
        </w:tc>
        <w:tc>
          <w:tcPr>
            <w:tcW w:w="1297" w:type="dxa"/>
          </w:tcPr>
          <w:p w14:paraId="58A8D822"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hint="cs"/>
                <w:color w:val="000000"/>
                <w:rtl/>
                <w:lang w:eastAsia="en-US"/>
              </w:rPr>
              <w:t>עמוד 41</w:t>
            </w:r>
          </w:p>
          <w:p w14:paraId="6078840A"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hint="cs"/>
                <w:color w:val="000000"/>
                <w:rtl/>
                <w:lang w:eastAsia="en-US"/>
              </w:rPr>
              <w:t>סעיף ד1</w:t>
            </w:r>
          </w:p>
        </w:tc>
        <w:tc>
          <w:tcPr>
            <w:tcW w:w="3775" w:type="dxa"/>
          </w:tcPr>
          <w:p w14:paraId="0A6E5EDC" w14:textId="77777777" w:rsidR="0068595D" w:rsidRPr="0068595D" w:rsidRDefault="0068595D" w:rsidP="0068595D">
            <w:pPr>
              <w:tabs>
                <w:tab w:val="left" w:pos="1985"/>
                <w:tab w:val="left" w:pos="2835"/>
              </w:tabs>
              <w:spacing w:before="120" w:after="160" w:line="278" w:lineRule="auto"/>
              <w:contextualSpacing/>
              <w:outlineLvl w:val="1"/>
              <w:rPr>
                <w:rFonts w:ascii="David" w:hAnsi="David" w:cs="David"/>
                <w:rtl/>
                <w:lang w:eastAsia="en-US"/>
              </w:rPr>
            </w:pPr>
            <w:r w:rsidRPr="0068595D">
              <w:rPr>
                <w:rFonts w:ascii="David" w:hAnsi="David" w:cs="David" w:hint="cs"/>
                <w:rtl/>
                <w:lang w:eastAsia="en-US"/>
              </w:rPr>
              <w:t>נבקש למחוק את המילה: "בע"פ"- שכן מדובר במשהו מהותי מאוד ולכן נבקש שיהיה בכתב בלבד.</w:t>
            </w:r>
          </w:p>
          <w:p w14:paraId="4739CEA0" w14:textId="77777777" w:rsidR="0068595D" w:rsidRPr="0068595D" w:rsidRDefault="0068595D" w:rsidP="0068595D">
            <w:pPr>
              <w:tabs>
                <w:tab w:val="left" w:pos="1985"/>
                <w:tab w:val="left" w:pos="2835"/>
              </w:tabs>
              <w:spacing w:before="120" w:after="160" w:line="278" w:lineRule="auto"/>
              <w:contextualSpacing/>
              <w:outlineLvl w:val="1"/>
              <w:rPr>
                <w:rFonts w:ascii="David" w:hAnsi="David" w:cs="David"/>
                <w:rtl/>
                <w:lang w:eastAsia="en-US"/>
              </w:rPr>
            </w:pPr>
            <w:r w:rsidRPr="0068595D">
              <w:rPr>
                <w:rFonts w:ascii="David" w:hAnsi="David" w:cs="David" w:hint="cs"/>
                <w:b/>
                <w:bCs/>
                <w:rtl/>
                <w:lang w:eastAsia="en-US"/>
              </w:rPr>
              <w:t>נא אישורכם.</w:t>
            </w:r>
          </w:p>
        </w:tc>
        <w:tc>
          <w:tcPr>
            <w:tcW w:w="2549" w:type="dxa"/>
            <w:gridSpan w:val="4"/>
          </w:tcPr>
          <w:p w14:paraId="51355A81" w14:textId="4FDDF9E7" w:rsidR="0068595D" w:rsidRPr="0068595D" w:rsidRDefault="002A7F3C" w:rsidP="0068595D">
            <w:pPr>
              <w:tabs>
                <w:tab w:val="left" w:pos="1985"/>
                <w:tab w:val="left" w:pos="2835"/>
              </w:tabs>
              <w:spacing w:before="120" w:after="160" w:line="278" w:lineRule="auto"/>
              <w:contextualSpacing/>
              <w:outlineLvl w:val="1"/>
              <w:rPr>
                <w:rFonts w:ascii="David" w:hAnsi="David" w:cs="David"/>
                <w:rtl/>
                <w:lang w:eastAsia="en-US"/>
              </w:rPr>
            </w:pPr>
            <w:r>
              <w:rPr>
                <w:rFonts w:ascii="David" w:hAnsi="David" w:cs="David" w:hint="cs"/>
                <w:rtl/>
                <w:lang w:eastAsia="en-US"/>
              </w:rPr>
              <w:t>מקובל.</w:t>
            </w:r>
          </w:p>
        </w:tc>
      </w:tr>
      <w:tr w:rsidR="0068595D" w:rsidRPr="0068595D" w14:paraId="5CCB95E4" w14:textId="31A44B45" w:rsidTr="00DB5AAD">
        <w:trPr>
          <w:trHeight w:val="858"/>
        </w:trPr>
        <w:tc>
          <w:tcPr>
            <w:tcW w:w="1255" w:type="dxa"/>
          </w:tcPr>
          <w:p w14:paraId="3ABEF602" w14:textId="77777777" w:rsidR="0068595D" w:rsidRPr="0068595D" w:rsidRDefault="0068595D" w:rsidP="0068595D">
            <w:pPr>
              <w:numPr>
                <w:ilvl w:val="0"/>
                <w:numId w:val="9"/>
              </w:numPr>
              <w:spacing w:after="160" w:line="278" w:lineRule="auto"/>
              <w:rPr>
                <w:rFonts w:ascii="David" w:hAnsi="David" w:cs="David"/>
                <w:color w:val="000000"/>
                <w:rtl/>
                <w:lang w:eastAsia="en-US"/>
              </w:rPr>
            </w:pPr>
          </w:p>
        </w:tc>
        <w:tc>
          <w:tcPr>
            <w:tcW w:w="1329" w:type="dxa"/>
          </w:tcPr>
          <w:p w14:paraId="4AF06B17"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hint="cs"/>
                <w:rtl/>
                <w:lang w:eastAsia="en-US"/>
              </w:rPr>
              <w:t>חוזה- מסמך טו</w:t>
            </w:r>
          </w:p>
        </w:tc>
        <w:tc>
          <w:tcPr>
            <w:tcW w:w="1297" w:type="dxa"/>
          </w:tcPr>
          <w:p w14:paraId="04492C53"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hint="cs"/>
                <w:color w:val="000000"/>
                <w:rtl/>
                <w:lang w:eastAsia="en-US"/>
              </w:rPr>
              <w:t>עמוד 65</w:t>
            </w:r>
          </w:p>
          <w:p w14:paraId="06360CE6" w14:textId="77777777" w:rsidR="0068595D" w:rsidRPr="0068595D" w:rsidRDefault="0068595D" w:rsidP="0068595D">
            <w:pPr>
              <w:spacing w:after="160" w:line="278" w:lineRule="auto"/>
              <w:rPr>
                <w:rFonts w:ascii="David" w:hAnsi="David" w:cs="David"/>
                <w:color w:val="000000"/>
                <w:rtl/>
                <w:lang w:eastAsia="en-US"/>
              </w:rPr>
            </w:pPr>
          </w:p>
        </w:tc>
        <w:tc>
          <w:tcPr>
            <w:tcW w:w="3775" w:type="dxa"/>
          </w:tcPr>
          <w:p w14:paraId="6299957D" w14:textId="77777777" w:rsidR="0068595D" w:rsidRPr="0068595D" w:rsidRDefault="0068595D" w:rsidP="0068595D">
            <w:pPr>
              <w:tabs>
                <w:tab w:val="left" w:pos="1985"/>
                <w:tab w:val="left" w:pos="2835"/>
              </w:tabs>
              <w:spacing w:before="120" w:after="160" w:line="278" w:lineRule="auto"/>
              <w:contextualSpacing/>
              <w:outlineLvl w:val="1"/>
              <w:rPr>
                <w:rFonts w:ascii="David" w:hAnsi="David" w:cs="David"/>
                <w:rtl/>
                <w:lang w:eastAsia="en-US"/>
              </w:rPr>
            </w:pPr>
            <w:r w:rsidRPr="0068595D">
              <w:rPr>
                <w:rFonts w:ascii="David" w:hAnsi="David" w:cs="David" w:hint="cs"/>
                <w:rtl/>
                <w:lang w:eastAsia="en-US"/>
              </w:rPr>
              <w:t xml:space="preserve">פירוט בתי הספר המופעלים על ידי המציע- </w:t>
            </w:r>
          </w:p>
          <w:p w14:paraId="3908D69E" w14:textId="77777777" w:rsidR="0068595D" w:rsidRPr="0068595D" w:rsidRDefault="0068595D" w:rsidP="0068595D">
            <w:pPr>
              <w:tabs>
                <w:tab w:val="left" w:pos="1985"/>
                <w:tab w:val="left" w:pos="2835"/>
              </w:tabs>
              <w:spacing w:before="120" w:after="160" w:line="278" w:lineRule="auto"/>
              <w:contextualSpacing/>
              <w:outlineLvl w:val="1"/>
              <w:rPr>
                <w:rFonts w:ascii="David" w:hAnsi="David" w:cs="David"/>
                <w:rtl/>
                <w:lang w:eastAsia="en-US"/>
              </w:rPr>
            </w:pPr>
            <w:r w:rsidRPr="0068595D">
              <w:rPr>
                <w:rFonts w:ascii="David" w:hAnsi="David" w:cs="David" w:hint="cs"/>
                <w:b/>
                <w:bCs/>
                <w:rtl/>
                <w:lang w:eastAsia="en-US"/>
              </w:rPr>
              <w:t>נודה לאישורכם</w:t>
            </w:r>
            <w:r w:rsidRPr="0068595D">
              <w:rPr>
                <w:rFonts w:ascii="David" w:hAnsi="David" w:cs="David" w:hint="cs"/>
                <w:rtl/>
                <w:lang w:eastAsia="en-US"/>
              </w:rPr>
              <w:t xml:space="preserve"> כי הטבלה קשורה לסעיף הניסיון בעמוד 13 סעיף ט1 ויש למלא בה את המוסדות לצורך עמידה בדרישות הסעיף, כמו כן האם יש כמות מוסדות מינימלית שצריך לציין?</w:t>
            </w:r>
          </w:p>
          <w:p w14:paraId="231E4F0E" w14:textId="77777777" w:rsidR="0068595D" w:rsidRPr="0068595D" w:rsidRDefault="0068595D" w:rsidP="0068595D">
            <w:pPr>
              <w:tabs>
                <w:tab w:val="left" w:pos="1985"/>
                <w:tab w:val="left" w:pos="2835"/>
              </w:tabs>
              <w:spacing w:before="120" w:after="160" w:line="278" w:lineRule="auto"/>
              <w:contextualSpacing/>
              <w:outlineLvl w:val="1"/>
              <w:rPr>
                <w:rFonts w:ascii="David" w:hAnsi="David" w:cs="David"/>
                <w:b/>
                <w:bCs/>
                <w:highlight w:val="yellow"/>
                <w:rtl/>
                <w:lang w:eastAsia="en-US"/>
              </w:rPr>
            </w:pPr>
            <w:r w:rsidRPr="0068595D">
              <w:rPr>
                <w:rFonts w:ascii="David" w:hAnsi="David" w:cs="David" w:hint="cs"/>
                <w:b/>
                <w:bCs/>
                <w:rtl/>
                <w:lang w:eastAsia="en-US"/>
              </w:rPr>
              <w:t>נא הבהרתכם.</w:t>
            </w:r>
          </w:p>
        </w:tc>
        <w:tc>
          <w:tcPr>
            <w:tcW w:w="2549" w:type="dxa"/>
            <w:gridSpan w:val="4"/>
          </w:tcPr>
          <w:p w14:paraId="1CCC77F5" w14:textId="77777777" w:rsidR="0068595D" w:rsidRDefault="0068595D">
            <w:pPr>
              <w:bidi w:val="0"/>
              <w:rPr>
                <w:rFonts w:ascii="David" w:hAnsi="David" w:cs="David"/>
                <w:b/>
                <w:bCs/>
                <w:highlight w:val="yellow"/>
                <w:rtl/>
                <w:lang w:eastAsia="en-US"/>
              </w:rPr>
            </w:pPr>
          </w:p>
          <w:p w14:paraId="06E86738" w14:textId="69A93F9C" w:rsidR="0068595D" w:rsidRPr="002A7F3C" w:rsidRDefault="002A7F3C" w:rsidP="0068595D">
            <w:pPr>
              <w:tabs>
                <w:tab w:val="left" w:pos="1985"/>
                <w:tab w:val="left" w:pos="2835"/>
              </w:tabs>
              <w:spacing w:before="120" w:after="160" w:line="278" w:lineRule="auto"/>
              <w:contextualSpacing/>
              <w:outlineLvl w:val="1"/>
              <w:rPr>
                <w:rFonts w:ascii="David" w:hAnsi="David" w:cs="David"/>
                <w:highlight w:val="yellow"/>
                <w:rtl/>
                <w:lang w:eastAsia="en-US"/>
              </w:rPr>
            </w:pPr>
            <w:r w:rsidRPr="002A7F3C">
              <w:rPr>
                <w:rFonts w:ascii="David" w:hAnsi="David" w:cs="David" w:hint="cs"/>
                <w:rtl/>
                <w:lang w:eastAsia="en-US"/>
              </w:rPr>
              <w:t>יש לציין רק את מה שהנכם מתבקשים</w:t>
            </w:r>
          </w:p>
        </w:tc>
      </w:tr>
      <w:tr w:rsidR="0068595D" w:rsidRPr="0068595D" w14:paraId="65B48599" w14:textId="3E755819" w:rsidTr="00DB5AAD">
        <w:trPr>
          <w:trHeight w:val="858"/>
        </w:trPr>
        <w:tc>
          <w:tcPr>
            <w:tcW w:w="1255" w:type="dxa"/>
          </w:tcPr>
          <w:p w14:paraId="09422273" w14:textId="77777777" w:rsidR="0068595D" w:rsidRPr="0068595D" w:rsidRDefault="0068595D" w:rsidP="0068595D">
            <w:pPr>
              <w:numPr>
                <w:ilvl w:val="0"/>
                <w:numId w:val="9"/>
              </w:numPr>
              <w:spacing w:after="160" w:line="278" w:lineRule="auto"/>
              <w:rPr>
                <w:rFonts w:ascii="David" w:hAnsi="David" w:cs="David"/>
                <w:color w:val="000000"/>
                <w:rtl/>
                <w:lang w:eastAsia="en-US"/>
              </w:rPr>
            </w:pPr>
          </w:p>
        </w:tc>
        <w:tc>
          <w:tcPr>
            <w:tcW w:w="1329" w:type="dxa"/>
          </w:tcPr>
          <w:p w14:paraId="4930485B"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כללי</w:t>
            </w:r>
          </w:p>
        </w:tc>
        <w:tc>
          <w:tcPr>
            <w:tcW w:w="1297" w:type="dxa"/>
          </w:tcPr>
          <w:p w14:paraId="5C5495D6"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hint="cs"/>
                <w:rtl/>
                <w:lang w:eastAsia="en-US"/>
              </w:rPr>
              <w:t>עמוד 3</w:t>
            </w:r>
          </w:p>
          <w:p w14:paraId="34051739"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hint="cs"/>
                <w:rtl/>
                <w:lang w:eastAsia="en-US"/>
              </w:rPr>
              <w:t>סעיף 1.5</w:t>
            </w:r>
          </w:p>
          <w:p w14:paraId="4258AF70" w14:textId="77777777" w:rsidR="0068595D" w:rsidRPr="0068595D" w:rsidRDefault="0068595D" w:rsidP="0068595D">
            <w:pPr>
              <w:spacing w:after="160" w:line="278" w:lineRule="auto"/>
              <w:rPr>
                <w:rFonts w:ascii="David" w:hAnsi="David" w:cs="David"/>
                <w:rtl/>
                <w:lang w:eastAsia="en-US"/>
              </w:rPr>
            </w:pPr>
          </w:p>
          <w:p w14:paraId="5F4F2B56"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עמוד 9</w:t>
            </w:r>
          </w:p>
          <w:p w14:paraId="7B3E5F4D"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rtl/>
                <w:lang w:eastAsia="en-US"/>
              </w:rPr>
              <w:t xml:space="preserve">סעיף 12 </w:t>
            </w:r>
            <w:proofErr w:type="spellStart"/>
            <w:r w:rsidRPr="0068595D">
              <w:rPr>
                <w:rFonts w:ascii="David" w:hAnsi="David" w:cs="David"/>
                <w:rtl/>
                <w:lang w:eastAsia="en-US"/>
              </w:rPr>
              <w:t>ו,ז,ח,י</w:t>
            </w:r>
            <w:proofErr w:type="spellEnd"/>
          </w:p>
        </w:tc>
        <w:tc>
          <w:tcPr>
            <w:tcW w:w="3775" w:type="dxa"/>
          </w:tcPr>
          <w:p w14:paraId="22DAFDBE" w14:textId="77777777" w:rsidR="0068595D" w:rsidRPr="0068595D" w:rsidRDefault="0068595D" w:rsidP="0068595D">
            <w:pPr>
              <w:spacing w:before="240" w:after="160" w:line="278" w:lineRule="auto"/>
              <w:ind w:right="-1"/>
              <w:rPr>
                <w:rFonts w:ascii="David" w:hAnsi="David" w:cs="David"/>
                <w:lang w:eastAsia="en-US"/>
              </w:rPr>
            </w:pPr>
            <w:r w:rsidRPr="0068595D">
              <w:rPr>
                <w:rFonts w:ascii="David" w:hAnsi="David" w:cs="David"/>
                <w:rtl/>
                <w:lang w:eastAsia="en-US"/>
              </w:rPr>
              <w:t xml:space="preserve">נבקשכם להבהיר כי עובדים אותם המפעיל יחויב להעסיק, יועסקו ע"י המפעיל החל מהמועד הקובע (1.9.26), ולא תהיינה להם תביעות כלשהן כלפי המפעיל בגין תקופת עבודתם שקדמה למועד האמור (לרבות בכל הקשור לעובדים בעלי פנסיה תקציבית, ככל שישנם, שכן לגביהם הרשות תישא בהוצאות הפנסיוניות מתקציב המועצה). </w:t>
            </w:r>
            <w:r w:rsidRPr="0068595D">
              <w:rPr>
                <w:rFonts w:ascii="David" w:hAnsi="David" w:cs="David"/>
                <w:rtl/>
                <w:lang w:eastAsia="en-US"/>
              </w:rPr>
              <w:br/>
              <w:t>המפעיל הנוכחי/הרשות יבצעו סיום העסקה וגמר חשבון לכל העובדים כולל הנפקת 161.</w:t>
            </w:r>
          </w:p>
          <w:p w14:paraId="464523BC" w14:textId="77777777" w:rsidR="0068595D" w:rsidRPr="0068595D" w:rsidRDefault="0068595D" w:rsidP="0068595D">
            <w:pPr>
              <w:spacing w:before="240" w:after="160" w:line="278" w:lineRule="auto"/>
              <w:ind w:right="-1"/>
              <w:rPr>
                <w:rFonts w:ascii="David" w:hAnsi="David" w:cs="David"/>
                <w:rtl/>
                <w:lang w:eastAsia="en-US"/>
              </w:rPr>
            </w:pPr>
            <w:r w:rsidRPr="0068595D">
              <w:rPr>
                <w:rFonts w:ascii="David" w:hAnsi="David" w:cs="David"/>
                <w:rtl/>
                <w:lang w:eastAsia="en-US"/>
              </w:rPr>
              <w:t>נבקש להוסיף הבהרה כי:" המפעיל לא יישא בתשלומים כלשהם (כולל תשלום עבור ימי מחלה שנצברו/נגררו לפני המועד הקובע  ו/או סכומים שיתבעו בעתיד בגין תקופות שחלו לפני המועד הקובע) שמקורם או עילת היווצרותם בתקופת העסקה קודמת של עובדים ע"י העירייה או מעבידים אחרים או שעילתם ברציפות תקופות העסקה אלו. אם וככל שקיים תשלום או חלק מתשלום המגיע לעובד בגין או לאור תקופות העסקה שקדמו למועד הקובע ישולמו ישירות מקופת העירייה, לרבות תשלומים בגין פנסיה תקציבית לעובדים, ככל שיהיו כאלו, או שהעירייה תהיה אחראית בלעדית לתשלומם ותשפה עם דרישה את המפעיל בכל מקרה שיושתו עליו תשלומים כאמור. במקרה שלא יועבר התשלום יהא המפעיל זכאי לקזז עלות התשלום מתוך תקציב העירייה במסגרת ההתחשבנות בין הצדדים. העובדים שהמפעיל מחויב להעסיק, יועסקו ע"י המפעיל החל מהמועד הקובע, כעובדים חדשים, ולא תהיינה להם תביעות כלשהן כלפי המפעיל בגין בתקופת עבודתם שקדמה למועד האמור."</w:t>
            </w:r>
          </w:p>
          <w:p w14:paraId="6578C899" w14:textId="77777777" w:rsidR="0068595D" w:rsidRPr="0068595D" w:rsidRDefault="0068595D" w:rsidP="0068595D">
            <w:pPr>
              <w:spacing w:before="240" w:after="160" w:line="278" w:lineRule="auto"/>
              <w:ind w:right="-1"/>
              <w:rPr>
                <w:rFonts w:ascii="David" w:hAnsi="David" w:cs="David"/>
                <w:color w:val="000000"/>
                <w:rtl/>
                <w:lang w:eastAsia="en-US"/>
              </w:rPr>
            </w:pPr>
            <w:r w:rsidRPr="0068595D">
              <w:rPr>
                <w:rFonts w:ascii="David" w:hAnsi="David" w:cs="David"/>
                <w:b/>
                <w:bCs/>
                <w:rtl/>
                <w:lang w:eastAsia="en-US"/>
              </w:rPr>
              <w:t>נא אישורכם</w:t>
            </w:r>
            <w:r w:rsidRPr="0068595D">
              <w:rPr>
                <w:rFonts w:ascii="David" w:hAnsi="David" w:cs="David" w:hint="cs"/>
                <w:b/>
                <w:bCs/>
                <w:rtl/>
                <w:lang w:eastAsia="en-US"/>
              </w:rPr>
              <w:t xml:space="preserve"> כי </w:t>
            </w:r>
            <w:r w:rsidRPr="0068595D">
              <w:rPr>
                <w:rFonts w:ascii="David" w:hAnsi="David" w:cs="David"/>
                <w:color w:val="000000"/>
                <w:rtl/>
                <w:lang w:eastAsia="en-US"/>
              </w:rPr>
              <w:t xml:space="preserve">העובדים שהמפעיל מחויב להעסיק, </w:t>
            </w:r>
            <w:r w:rsidRPr="0068595D">
              <w:rPr>
                <w:rFonts w:ascii="David" w:hAnsi="David" w:cs="David"/>
                <w:b/>
                <w:bCs/>
                <w:color w:val="000000"/>
                <w:rtl/>
                <w:lang w:eastAsia="en-US"/>
              </w:rPr>
              <w:t>יועסקו ע"י המפעיל החל מהמועד הקובע, כעובדים חדשים, ללא הזכויות/ תנאים נלווים שהיו להם אצל המעיל הקודם, ולא תהיינה להם תביעות כלשהן כלפי המפעיל.</w:t>
            </w:r>
          </w:p>
        </w:tc>
        <w:tc>
          <w:tcPr>
            <w:tcW w:w="2549" w:type="dxa"/>
            <w:gridSpan w:val="4"/>
          </w:tcPr>
          <w:p w14:paraId="57405CC8" w14:textId="77777777" w:rsidR="0090268A" w:rsidRDefault="00CD69DE" w:rsidP="0068595D">
            <w:pPr>
              <w:spacing w:before="240" w:after="160" w:line="278" w:lineRule="auto"/>
              <w:ind w:right="-1"/>
              <w:rPr>
                <w:rFonts w:ascii="David" w:hAnsi="David" w:cs="David"/>
                <w:color w:val="000000"/>
                <w:rtl/>
                <w:lang w:eastAsia="en-US"/>
              </w:rPr>
            </w:pPr>
            <w:r>
              <w:rPr>
                <w:rFonts w:ascii="David" w:hAnsi="David" w:cs="David" w:hint="cs"/>
                <w:color w:val="000000"/>
                <w:rtl/>
                <w:lang w:eastAsia="en-US"/>
              </w:rPr>
              <w:t xml:space="preserve">ככל הנוגע לעובדי </w:t>
            </w:r>
            <w:proofErr w:type="spellStart"/>
            <w:r w:rsidR="008D6764">
              <w:rPr>
                <w:rFonts w:ascii="David" w:hAnsi="David" w:cs="David" w:hint="cs"/>
                <w:color w:val="000000"/>
                <w:rtl/>
                <w:lang w:eastAsia="en-US"/>
              </w:rPr>
              <w:t>לעובדי</w:t>
            </w:r>
            <w:proofErr w:type="spellEnd"/>
            <w:r w:rsidR="008D6764">
              <w:rPr>
                <w:rFonts w:ascii="David" w:hAnsi="David" w:cs="David" w:hint="cs"/>
                <w:color w:val="000000"/>
                <w:rtl/>
                <w:lang w:eastAsia="en-US"/>
              </w:rPr>
              <w:t xml:space="preserve"> מנהלה </w:t>
            </w:r>
            <w:r w:rsidR="008D6764">
              <w:rPr>
                <w:rFonts w:ascii="David" w:hAnsi="David" w:cs="David"/>
                <w:color w:val="000000"/>
                <w:rtl/>
                <w:lang w:eastAsia="en-US"/>
              </w:rPr>
              <w:t>–</w:t>
            </w:r>
            <w:r w:rsidR="008D6764">
              <w:rPr>
                <w:rFonts w:ascii="David" w:hAnsi="David" w:cs="David" w:hint="cs"/>
                <w:color w:val="000000"/>
                <w:rtl/>
                <w:lang w:eastAsia="en-US"/>
              </w:rPr>
              <w:t xml:space="preserve"> העירייה סוברנית להחליט כי אלו כי אלו </w:t>
            </w:r>
            <w:proofErr w:type="spellStart"/>
            <w:r w:rsidR="008D6764">
              <w:rPr>
                <w:rFonts w:ascii="David" w:hAnsi="David" w:cs="David" w:hint="cs"/>
                <w:color w:val="000000"/>
                <w:rtl/>
                <w:lang w:eastAsia="en-US"/>
              </w:rPr>
              <w:t>ישארו</w:t>
            </w:r>
            <w:proofErr w:type="spellEnd"/>
            <w:r w:rsidR="008D6764">
              <w:rPr>
                <w:rFonts w:ascii="David" w:hAnsi="David" w:cs="David" w:hint="cs"/>
                <w:color w:val="000000"/>
                <w:rtl/>
                <w:lang w:eastAsia="en-US"/>
              </w:rPr>
              <w:t xml:space="preserve"> לעבוד בבית ספר באופן שהעירייה תשלם להם את שכרה והמפעיל ישפה את העירייה בגין שכרם של עובדי המנהלה.</w:t>
            </w:r>
          </w:p>
          <w:p w14:paraId="36C198B7" w14:textId="593A9350" w:rsidR="008D6764" w:rsidRPr="0068595D" w:rsidRDefault="008D6764" w:rsidP="008D6764">
            <w:pPr>
              <w:spacing w:before="240" w:after="160" w:line="278" w:lineRule="auto"/>
              <w:ind w:right="-1"/>
              <w:rPr>
                <w:rFonts w:ascii="David" w:hAnsi="David" w:cs="David"/>
                <w:color w:val="000000"/>
                <w:rtl/>
                <w:lang w:eastAsia="en-US"/>
              </w:rPr>
            </w:pPr>
            <w:r>
              <w:rPr>
                <w:rFonts w:ascii="David" w:hAnsi="David" w:cs="David" w:hint="cs"/>
                <w:color w:val="000000"/>
                <w:rtl/>
                <w:lang w:eastAsia="en-US"/>
              </w:rPr>
              <w:t>ככל הנוגע למורים- העירייה רשאית להמשיך ולהעסיק את המורים באופן שאלו ימשיכו להיות עובדי העירייה והמפעיל ישפה את העירייה בגין שכר המורים.</w:t>
            </w:r>
          </w:p>
        </w:tc>
      </w:tr>
      <w:tr w:rsidR="00A32D36" w:rsidRPr="0068595D" w14:paraId="7813E54C" w14:textId="2586DF3B" w:rsidTr="00DB5AAD">
        <w:trPr>
          <w:trHeight w:val="858"/>
        </w:trPr>
        <w:tc>
          <w:tcPr>
            <w:tcW w:w="1255" w:type="dxa"/>
          </w:tcPr>
          <w:p w14:paraId="59762DA0" w14:textId="77777777" w:rsidR="0068595D" w:rsidRPr="0068595D" w:rsidRDefault="0068595D" w:rsidP="0068595D">
            <w:pPr>
              <w:numPr>
                <w:ilvl w:val="0"/>
                <w:numId w:val="9"/>
              </w:numPr>
              <w:spacing w:after="160" w:line="278" w:lineRule="auto"/>
              <w:rPr>
                <w:rFonts w:ascii="David" w:hAnsi="David" w:cs="David"/>
                <w:color w:val="000000"/>
                <w:rtl/>
                <w:lang w:eastAsia="en-US"/>
              </w:rPr>
            </w:pPr>
          </w:p>
        </w:tc>
        <w:tc>
          <w:tcPr>
            <w:tcW w:w="1329" w:type="dxa"/>
          </w:tcPr>
          <w:p w14:paraId="25C1344F"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hint="cs"/>
                <w:rtl/>
                <w:lang w:eastAsia="en-US"/>
              </w:rPr>
              <w:t>כללי</w:t>
            </w:r>
          </w:p>
        </w:tc>
        <w:tc>
          <w:tcPr>
            <w:tcW w:w="1297" w:type="dxa"/>
          </w:tcPr>
          <w:p w14:paraId="000084BC"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hint="cs"/>
                <w:rtl/>
                <w:lang w:eastAsia="en-US"/>
              </w:rPr>
              <w:t>עמוד 9</w:t>
            </w:r>
          </w:p>
          <w:p w14:paraId="2EF0BF18"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hint="cs"/>
                <w:rtl/>
                <w:lang w:eastAsia="en-US"/>
              </w:rPr>
              <w:t>סעיף 12.ז</w:t>
            </w:r>
          </w:p>
        </w:tc>
        <w:tc>
          <w:tcPr>
            <w:tcW w:w="3775" w:type="dxa"/>
          </w:tcPr>
          <w:p w14:paraId="64DFC84C" w14:textId="77777777" w:rsidR="0068595D" w:rsidRPr="0068595D" w:rsidRDefault="0068595D" w:rsidP="0068595D">
            <w:pPr>
              <w:spacing w:before="240" w:after="160" w:line="278" w:lineRule="auto"/>
              <w:ind w:right="-1"/>
              <w:rPr>
                <w:rFonts w:ascii="David" w:hAnsi="David" w:cs="David"/>
                <w:color w:val="000000"/>
                <w:rtl/>
                <w:lang w:eastAsia="en-US"/>
              </w:rPr>
            </w:pPr>
            <w:r w:rsidRPr="0068595D">
              <w:rPr>
                <w:rFonts w:ascii="David" w:hAnsi="David" w:cs="David" w:hint="cs"/>
                <w:color w:val="000000"/>
                <w:rtl/>
                <w:lang w:eastAsia="en-US"/>
              </w:rPr>
              <w:t>נבקש לתקן את הסעיף מאחר והזוכה במכרז לא יכול ולא רשאי לבדוק את המפעיל הקודם (העירייה), על מנת לבדוק יש להפעיל גורם חיצוני כגון חברת בקרת שכר בעלויות גבוהות מאוד.</w:t>
            </w:r>
            <w:r w:rsidRPr="0068595D">
              <w:rPr>
                <w:rFonts w:ascii="David" w:hAnsi="David" w:cs="David"/>
                <w:color w:val="000000"/>
                <w:rtl/>
                <w:lang w:eastAsia="en-US"/>
              </w:rPr>
              <w:br/>
            </w:r>
            <w:r w:rsidRPr="0068595D">
              <w:rPr>
                <w:rFonts w:ascii="David" w:hAnsi="David" w:cs="David" w:hint="cs"/>
                <w:color w:val="000000"/>
                <w:rtl/>
                <w:lang w:eastAsia="en-US"/>
              </w:rPr>
              <w:t xml:space="preserve">לכן, יש לתקן כך שגמר חשבון מלא מול המפעיל הקודם יבוצע לכל עובד באופן פרטני ולבסוף </w:t>
            </w:r>
            <w:r w:rsidRPr="0068595D">
              <w:rPr>
                <w:rFonts w:ascii="David" w:hAnsi="David" w:cs="David"/>
                <w:color w:val="000000"/>
                <w:rtl/>
                <w:lang w:eastAsia="en-US"/>
              </w:rPr>
              <w:t>המפעיל הקודם ימציא  אישור מרו"ח  בדבר סיום העסקתם כדין של כלל העובדים, לרבות תשלום כל הזכויות המגיעות לעובדים, כי בוצעו כל ההפרשות, שוחררו הכספים שנצברו לטובתם, הונפקו טפסי 161, הונפקו אישורי גרירת ימי מחלה וכן בוצע השלמת פיצויי פיטורין לכל העובדים".</w:t>
            </w:r>
            <w:r w:rsidRPr="0068595D">
              <w:rPr>
                <w:rFonts w:ascii="David" w:hAnsi="David" w:cs="David"/>
                <w:color w:val="000000"/>
                <w:rtl/>
                <w:lang w:eastAsia="en-US"/>
              </w:rPr>
              <w:br/>
            </w:r>
            <w:r w:rsidRPr="0068595D">
              <w:rPr>
                <w:rFonts w:ascii="David" w:hAnsi="David" w:cs="David" w:hint="cs"/>
                <w:b/>
                <w:bCs/>
                <w:color w:val="000000"/>
                <w:rtl/>
                <w:lang w:eastAsia="en-US"/>
              </w:rPr>
              <w:t>נא אישורכם.</w:t>
            </w:r>
          </w:p>
        </w:tc>
        <w:tc>
          <w:tcPr>
            <w:tcW w:w="2549" w:type="dxa"/>
            <w:gridSpan w:val="4"/>
          </w:tcPr>
          <w:p w14:paraId="1A826AB9" w14:textId="77777777" w:rsidR="0068595D" w:rsidRDefault="00D44DD3" w:rsidP="0068595D">
            <w:pPr>
              <w:spacing w:before="240" w:after="160" w:line="278" w:lineRule="auto"/>
              <w:ind w:right="-1"/>
              <w:rPr>
                <w:rFonts w:ascii="David" w:hAnsi="David" w:cs="David"/>
                <w:color w:val="000000"/>
                <w:rtl/>
                <w:lang w:eastAsia="en-US"/>
              </w:rPr>
            </w:pPr>
            <w:r>
              <w:rPr>
                <w:rFonts w:ascii="David" w:hAnsi="David" w:cs="David" w:hint="cs"/>
                <w:color w:val="000000"/>
                <w:rtl/>
                <w:lang w:eastAsia="en-US"/>
              </w:rPr>
              <w:t>הזכיין אינו נדרש לבדוק את המפעיל הקודם.</w:t>
            </w:r>
          </w:p>
          <w:p w14:paraId="1E53245F" w14:textId="77777777" w:rsidR="00D44DD3" w:rsidRDefault="00D44DD3" w:rsidP="0068595D">
            <w:pPr>
              <w:spacing w:before="240" w:after="160" w:line="278" w:lineRule="auto"/>
              <w:ind w:right="-1"/>
              <w:rPr>
                <w:rFonts w:ascii="David" w:hAnsi="David" w:cs="David"/>
                <w:color w:val="000000"/>
                <w:rtl/>
                <w:lang w:eastAsia="en-US"/>
              </w:rPr>
            </w:pPr>
            <w:r>
              <w:rPr>
                <w:rFonts w:ascii="David" w:hAnsi="David" w:cs="David" w:hint="cs"/>
                <w:color w:val="000000"/>
                <w:rtl/>
                <w:lang w:eastAsia="en-US"/>
              </w:rPr>
              <w:t>עם זכייתו של המפעיל החדש, העירייה תבצע סיום העסקה בצורה מסודרת על כל עובדיה , תשלם להם את כל זכויותיהם על פי דין, כך שאין צבירת זכויות , ככל והזכיין יבחר לשכור את שירותיהם, עובדים אלו יתחילו לצבור את זכויותיהם אצל הזכיין החדש מאפס.</w:t>
            </w:r>
          </w:p>
          <w:p w14:paraId="422E8EA9" w14:textId="7B0261E1" w:rsidR="00D44DD3" w:rsidRPr="0068595D" w:rsidRDefault="00D44DD3" w:rsidP="0068595D">
            <w:pPr>
              <w:spacing w:before="240" w:after="160" w:line="278" w:lineRule="auto"/>
              <w:ind w:right="-1"/>
              <w:rPr>
                <w:rFonts w:ascii="David" w:hAnsi="David" w:cs="David"/>
                <w:color w:val="000000"/>
                <w:rtl/>
                <w:lang w:eastAsia="en-US"/>
              </w:rPr>
            </w:pPr>
          </w:p>
        </w:tc>
      </w:tr>
      <w:tr w:rsidR="00A32D36" w:rsidRPr="0068595D" w14:paraId="24569454" w14:textId="2A88B58C" w:rsidTr="00DB5AAD">
        <w:trPr>
          <w:trHeight w:val="858"/>
        </w:trPr>
        <w:tc>
          <w:tcPr>
            <w:tcW w:w="1255" w:type="dxa"/>
          </w:tcPr>
          <w:p w14:paraId="2E507EB6" w14:textId="77777777" w:rsidR="0068595D" w:rsidRPr="0068595D" w:rsidRDefault="0068595D" w:rsidP="0068595D">
            <w:pPr>
              <w:numPr>
                <w:ilvl w:val="0"/>
                <w:numId w:val="9"/>
              </w:numPr>
              <w:spacing w:after="160" w:line="278" w:lineRule="auto"/>
              <w:rPr>
                <w:rFonts w:ascii="David" w:hAnsi="David" w:cs="David"/>
                <w:color w:val="000000"/>
                <w:rtl/>
                <w:lang w:eastAsia="en-US"/>
              </w:rPr>
            </w:pPr>
          </w:p>
        </w:tc>
        <w:tc>
          <w:tcPr>
            <w:tcW w:w="1329" w:type="dxa"/>
          </w:tcPr>
          <w:p w14:paraId="6119C762"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hint="cs"/>
                <w:rtl/>
                <w:lang w:eastAsia="en-US"/>
              </w:rPr>
              <w:t>כללי</w:t>
            </w:r>
          </w:p>
          <w:p w14:paraId="3502EE71" w14:textId="77777777" w:rsidR="0068595D" w:rsidRPr="0068595D" w:rsidRDefault="0068595D" w:rsidP="0068595D">
            <w:pPr>
              <w:spacing w:after="160" w:line="278" w:lineRule="auto"/>
              <w:rPr>
                <w:rFonts w:ascii="David" w:hAnsi="David" w:cs="David"/>
                <w:rtl/>
                <w:lang w:eastAsia="en-US"/>
              </w:rPr>
            </w:pPr>
          </w:p>
          <w:p w14:paraId="4C8237D9" w14:textId="77777777" w:rsidR="0068595D" w:rsidRPr="0068595D" w:rsidRDefault="0068595D" w:rsidP="0068595D">
            <w:pPr>
              <w:spacing w:after="160" w:line="278" w:lineRule="auto"/>
              <w:rPr>
                <w:rFonts w:ascii="David" w:hAnsi="David" w:cs="David"/>
                <w:rtl/>
                <w:lang w:eastAsia="en-US"/>
              </w:rPr>
            </w:pPr>
          </w:p>
          <w:p w14:paraId="3AA54EA8"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hint="cs"/>
                <w:rtl/>
                <w:lang w:eastAsia="en-US"/>
              </w:rPr>
              <w:t>הסכם</w:t>
            </w:r>
          </w:p>
        </w:tc>
        <w:tc>
          <w:tcPr>
            <w:tcW w:w="1297" w:type="dxa"/>
          </w:tcPr>
          <w:p w14:paraId="72C7602A"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hint="cs"/>
                <w:color w:val="000000"/>
                <w:rtl/>
                <w:lang w:eastAsia="en-US"/>
              </w:rPr>
              <w:t>12 עמוד 10</w:t>
            </w:r>
          </w:p>
          <w:p w14:paraId="65C122FE"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hint="cs"/>
                <w:color w:val="000000"/>
                <w:rtl/>
                <w:lang w:eastAsia="en-US"/>
              </w:rPr>
              <w:t>סעיף 12..י</w:t>
            </w:r>
          </w:p>
          <w:p w14:paraId="3D684E4E" w14:textId="77777777" w:rsidR="0068595D" w:rsidRPr="0068595D" w:rsidRDefault="0068595D" w:rsidP="0068595D">
            <w:pPr>
              <w:spacing w:after="160" w:line="278" w:lineRule="auto"/>
              <w:rPr>
                <w:rFonts w:ascii="David" w:hAnsi="David" w:cs="David"/>
                <w:color w:val="000000"/>
                <w:rtl/>
                <w:lang w:eastAsia="en-US"/>
              </w:rPr>
            </w:pPr>
          </w:p>
          <w:p w14:paraId="6590CC9E"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hint="cs"/>
                <w:color w:val="000000"/>
                <w:rtl/>
                <w:lang w:eastAsia="en-US"/>
              </w:rPr>
              <w:t>עמוד 34</w:t>
            </w:r>
          </w:p>
          <w:p w14:paraId="7F06B1C5"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hint="cs"/>
                <w:color w:val="000000"/>
                <w:rtl/>
                <w:lang w:eastAsia="en-US"/>
              </w:rPr>
              <w:t>סעיף 13.2</w:t>
            </w:r>
          </w:p>
        </w:tc>
        <w:tc>
          <w:tcPr>
            <w:tcW w:w="3775" w:type="dxa"/>
          </w:tcPr>
          <w:p w14:paraId="3EDED3BE" w14:textId="77777777" w:rsidR="0068595D" w:rsidRPr="0068595D" w:rsidRDefault="0068595D" w:rsidP="0068595D">
            <w:pPr>
              <w:tabs>
                <w:tab w:val="left" w:pos="1985"/>
                <w:tab w:val="left" w:pos="2835"/>
              </w:tabs>
              <w:spacing w:before="120" w:after="160" w:line="278" w:lineRule="auto"/>
              <w:contextualSpacing/>
              <w:outlineLvl w:val="1"/>
              <w:rPr>
                <w:rFonts w:ascii="David" w:hAnsi="David" w:cs="David"/>
                <w:rtl/>
                <w:lang w:eastAsia="en-US"/>
              </w:rPr>
            </w:pPr>
            <w:r w:rsidRPr="0068595D">
              <w:rPr>
                <w:rFonts w:ascii="David" w:hAnsi="David" w:cs="David" w:hint="cs"/>
                <w:rtl/>
                <w:lang w:eastAsia="en-US"/>
              </w:rPr>
              <w:t xml:space="preserve">נבקש להוסיף לאחר המילים </w:t>
            </w:r>
            <w:r w:rsidRPr="0068595D">
              <w:rPr>
                <w:rFonts w:ascii="David" w:hAnsi="David" w:cs="David"/>
                <w:rtl/>
                <w:lang w:eastAsia="en-US"/>
              </w:rPr>
              <w:t xml:space="preserve">– </w:t>
            </w:r>
            <w:r w:rsidRPr="0068595D">
              <w:rPr>
                <w:rFonts w:ascii="David" w:hAnsi="David" w:cs="David" w:hint="cs"/>
                <w:rtl/>
                <w:lang w:eastAsia="en-US"/>
              </w:rPr>
              <w:t>"</w:t>
            </w:r>
            <w:r w:rsidRPr="0068595D">
              <w:rPr>
                <w:rFonts w:ascii="David" w:hAnsi="David" w:cs="David"/>
                <w:rtl/>
                <w:lang w:eastAsia="en-US"/>
              </w:rPr>
              <w:t>הסכמים קיבוצים רלוונטיים</w:t>
            </w:r>
            <w:r w:rsidRPr="0068595D">
              <w:rPr>
                <w:rFonts w:ascii="David" w:hAnsi="David" w:cs="David" w:hint="cs"/>
                <w:rtl/>
                <w:lang w:eastAsia="en-US"/>
              </w:rPr>
              <w:t>"-</w:t>
            </w:r>
            <w:r w:rsidRPr="0068595D">
              <w:rPr>
                <w:rFonts w:ascii="David" w:hAnsi="David" w:cs="David"/>
                <w:rtl/>
                <w:lang w:eastAsia="en-US"/>
              </w:rPr>
              <w:t xml:space="preserve"> </w:t>
            </w:r>
            <w:r w:rsidRPr="0068595D">
              <w:rPr>
                <w:rFonts w:ascii="David" w:hAnsi="David" w:cs="David"/>
                <w:u w:val="single"/>
                <w:rtl/>
                <w:lang w:eastAsia="en-US"/>
              </w:rPr>
              <w:t>להם מחויבת המפעילה</w:t>
            </w:r>
            <w:r w:rsidRPr="0068595D">
              <w:rPr>
                <w:rFonts w:ascii="David" w:hAnsi="David" w:cs="David"/>
                <w:rtl/>
                <w:lang w:eastAsia="en-US"/>
              </w:rPr>
              <w:t>.</w:t>
            </w:r>
          </w:p>
          <w:p w14:paraId="056DFF90" w14:textId="77777777" w:rsidR="0068595D" w:rsidRPr="0068595D" w:rsidRDefault="0068595D" w:rsidP="0068595D">
            <w:pPr>
              <w:tabs>
                <w:tab w:val="left" w:pos="1985"/>
                <w:tab w:val="left" w:pos="2835"/>
              </w:tabs>
              <w:spacing w:before="120" w:after="160" w:line="278" w:lineRule="auto"/>
              <w:contextualSpacing/>
              <w:outlineLvl w:val="1"/>
              <w:rPr>
                <w:rFonts w:ascii="David" w:hAnsi="David" w:cs="David"/>
                <w:b/>
                <w:bCs/>
                <w:lang w:eastAsia="en-US"/>
              </w:rPr>
            </w:pPr>
            <w:r w:rsidRPr="0068595D">
              <w:rPr>
                <w:rFonts w:ascii="David" w:hAnsi="David" w:cs="David" w:hint="cs"/>
                <w:b/>
                <w:bCs/>
                <w:rtl/>
                <w:lang w:eastAsia="en-US"/>
              </w:rPr>
              <w:t>נא אישורכם.</w:t>
            </w:r>
          </w:p>
          <w:p w14:paraId="67F1DB20" w14:textId="77777777" w:rsidR="0068595D" w:rsidRPr="0068595D" w:rsidRDefault="0068595D" w:rsidP="0068595D">
            <w:pPr>
              <w:tabs>
                <w:tab w:val="left" w:pos="1985"/>
                <w:tab w:val="left" w:pos="2835"/>
              </w:tabs>
              <w:spacing w:before="120" w:after="160" w:line="278" w:lineRule="auto"/>
              <w:contextualSpacing/>
              <w:outlineLvl w:val="1"/>
              <w:rPr>
                <w:rFonts w:ascii="David" w:hAnsi="David" w:cs="David"/>
                <w:rtl/>
                <w:lang w:eastAsia="en-US"/>
              </w:rPr>
            </w:pPr>
          </w:p>
          <w:p w14:paraId="44705415" w14:textId="77777777" w:rsidR="0068595D" w:rsidRPr="0068595D" w:rsidRDefault="0068595D" w:rsidP="0068595D">
            <w:pPr>
              <w:spacing w:after="160" w:line="278" w:lineRule="auto"/>
              <w:jc w:val="center"/>
              <w:rPr>
                <w:rFonts w:ascii="David" w:hAnsi="David" w:cs="David"/>
                <w:rtl/>
                <w:lang w:eastAsia="en-US"/>
              </w:rPr>
            </w:pPr>
          </w:p>
        </w:tc>
        <w:tc>
          <w:tcPr>
            <w:tcW w:w="2549" w:type="dxa"/>
            <w:gridSpan w:val="4"/>
          </w:tcPr>
          <w:p w14:paraId="59A979C0" w14:textId="048C05CA" w:rsidR="0068595D" w:rsidRPr="0068595D" w:rsidRDefault="00B45FE5" w:rsidP="0068595D">
            <w:pPr>
              <w:spacing w:after="160" w:line="278" w:lineRule="auto"/>
              <w:jc w:val="center"/>
              <w:rPr>
                <w:rFonts w:ascii="David" w:hAnsi="David" w:cs="David"/>
                <w:rtl/>
                <w:lang w:eastAsia="en-US"/>
              </w:rPr>
            </w:pPr>
            <w:proofErr w:type="spellStart"/>
            <w:r>
              <w:rPr>
                <w:rFonts w:ascii="David" w:hAnsi="David" w:cs="David" w:hint="cs"/>
                <w:rtl/>
                <w:lang w:eastAsia="en-US"/>
              </w:rPr>
              <w:t>רא</w:t>
            </w:r>
            <w:proofErr w:type="spellEnd"/>
            <w:r>
              <w:rPr>
                <w:rFonts w:ascii="David" w:hAnsi="David" w:cs="David" w:hint="cs"/>
                <w:rtl/>
                <w:lang w:eastAsia="en-US"/>
              </w:rPr>
              <w:t>' תשובה לסעיף 43 לעיל.</w:t>
            </w:r>
          </w:p>
        </w:tc>
      </w:tr>
      <w:tr w:rsidR="00A32D36" w:rsidRPr="0068595D" w14:paraId="34E9B9A9" w14:textId="3A0D8701" w:rsidTr="00DB5AAD">
        <w:trPr>
          <w:trHeight w:val="858"/>
        </w:trPr>
        <w:tc>
          <w:tcPr>
            <w:tcW w:w="1255" w:type="dxa"/>
          </w:tcPr>
          <w:p w14:paraId="2885272B" w14:textId="77777777" w:rsidR="0068595D" w:rsidRPr="0068595D" w:rsidRDefault="0068595D" w:rsidP="0068595D">
            <w:pPr>
              <w:numPr>
                <w:ilvl w:val="0"/>
                <w:numId w:val="9"/>
              </w:numPr>
              <w:spacing w:after="160" w:line="278" w:lineRule="auto"/>
              <w:rPr>
                <w:rFonts w:ascii="David" w:hAnsi="David" w:cs="David"/>
                <w:color w:val="000000"/>
                <w:rtl/>
                <w:lang w:eastAsia="en-US"/>
              </w:rPr>
            </w:pPr>
          </w:p>
        </w:tc>
        <w:tc>
          <w:tcPr>
            <w:tcW w:w="1329" w:type="dxa"/>
          </w:tcPr>
          <w:p w14:paraId="173C6F7F"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hint="cs"/>
                <w:rtl/>
                <w:lang w:eastAsia="en-US"/>
              </w:rPr>
              <w:t>כללי</w:t>
            </w:r>
          </w:p>
        </w:tc>
        <w:tc>
          <w:tcPr>
            <w:tcW w:w="1297" w:type="dxa"/>
          </w:tcPr>
          <w:p w14:paraId="048E0A92"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hint="cs"/>
                <w:color w:val="000000"/>
                <w:rtl/>
                <w:lang w:eastAsia="en-US"/>
              </w:rPr>
              <w:t>עמוד 3</w:t>
            </w:r>
          </w:p>
          <w:p w14:paraId="583835B0"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hint="cs"/>
                <w:color w:val="000000"/>
                <w:rtl/>
                <w:lang w:eastAsia="en-US"/>
              </w:rPr>
              <w:t>סעיף 1.6</w:t>
            </w:r>
          </w:p>
        </w:tc>
        <w:tc>
          <w:tcPr>
            <w:tcW w:w="3775" w:type="dxa"/>
          </w:tcPr>
          <w:p w14:paraId="7F70990B" w14:textId="77777777" w:rsidR="0068595D" w:rsidRPr="0068595D" w:rsidRDefault="0068595D" w:rsidP="0068595D">
            <w:pPr>
              <w:spacing w:after="160" w:line="278" w:lineRule="auto"/>
              <w:rPr>
                <w:rFonts w:ascii="David" w:hAnsi="David" w:cs="David"/>
                <w:lang w:eastAsia="en-US"/>
              </w:rPr>
            </w:pPr>
            <w:r w:rsidRPr="0068595D">
              <w:rPr>
                <w:rFonts w:ascii="David" w:hAnsi="David" w:cs="David"/>
                <w:b/>
                <w:bCs/>
                <w:rtl/>
                <w:lang w:eastAsia="en-US"/>
              </w:rPr>
              <w:t>א-</w:t>
            </w:r>
            <w:r w:rsidRPr="0068595D">
              <w:rPr>
                <w:rFonts w:ascii="David" w:hAnsi="David" w:cs="David"/>
                <w:rtl/>
                <w:lang w:eastAsia="en-US"/>
              </w:rPr>
              <w:t xml:space="preserve">מניסיוננו הארכה </w:t>
            </w:r>
            <w:r w:rsidRPr="0068595D">
              <w:rPr>
                <w:rFonts w:ascii="David" w:hAnsi="David" w:cs="David" w:hint="cs"/>
                <w:rtl/>
                <w:lang w:eastAsia="en-US"/>
              </w:rPr>
              <w:t>ב24 חודשים או 12 חודשים</w:t>
            </w:r>
            <w:r w:rsidRPr="0068595D">
              <w:rPr>
                <w:rFonts w:ascii="David" w:hAnsi="David" w:cs="David"/>
                <w:rtl/>
                <w:lang w:eastAsia="en-US"/>
              </w:rPr>
              <w:t xml:space="preserve"> כל פעם בתקופת המכרז המוארכת אינה ריאלית ומעמידה הן את מנהל בית הספר, הן את הרשות המקומית והן את המפעיל במצב של </w:t>
            </w:r>
            <w:r w:rsidRPr="0068595D">
              <w:rPr>
                <w:rFonts w:ascii="David" w:hAnsi="David" w:cs="David"/>
                <w:b/>
                <w:bCs/>
                <w:rtl/>
                <w:lang w:eastAsia="en-US"/>
              </w:rPr>
              <w:t>חוסר וודאות</w:t>
            </w:r>
            <w:r w:rsidRPr="0068595D">
              <w:rPr>
                <w:rFonts w:ascii="David" w:hAnsi="David" w:cs="David"/>
                <w:rtl/>
                <w:lang w:eastAsia="en-US"/>
              </w:rPr>
              <w:t xml:space="preserve"> – ההשקעה בחינוך בכל היבט הינה ארוכת טווח ומעמד של להיות בסימן שאלה – אינו מתאים למערכת החינוך ולהפעלת מוסד חינוכי.</w:t>
            </w:r>
          </w:p>
          <w:p w14:paraId="1DAC41B8" w14:textId="77777777" w:rsidR="0068595D" w:rsidRPr="0068595D" w:rsidRDefault="0068595D" w:rsidP="0068595D">
            <w:pPr>
              <w:spacing w:after="160" w:line="278" w:lineRule="auto"/>
              <w:rPr>
                <w:rFonts w:ascii="David" w:hAnsi="David" w:cs="David"/>
                <w:lang w:eastAsia="en-US"/>
              </w:rPr>
            </w:pPr>
            <w:r w:rsidRPr="0068595D">
              <w:rPr>
                <w:rFonts w:ascii="David" w:hAnsi="David" w:cs="David"/>
                <w:rtl/>
                <w:lang w:eastAsia="en-US"/>
              </w:rPr>
              <w:t xml:space="preserve">בנוסף, נדרש על פי כללי משרד החינוך להגיש בקשה לרישיון בית ספר והרישיון ניתן לחמש שנים – הוצאות רישיון רק לשנה מייצרת הן עבודה רבה ומיותרת מידי שנה והן עלויות המושתות שלא לצורך על תקציב בית הספר והעירייה. </w:t>
            </w:r>
            <w:r w:rsidRPr="0068595D">
              <w:rPr>
                <w:rFonts w:ascii="David" w:hAnsi="David" w:cs="David"/>
                <w:rtl/>
                <w:lang w:eastAsia="en-US"/>
              </w:rPr>
              <w:br/>
            </w:r>
            <w:r w:rsidRPr="0068595D">
              <w:rPr>
                <w:rFonts w:ascii="David" w:hAnsi="David" w:cs="David"/>
                <w:b/>
                <w:bCs/>
                <w:rtl/>
                <w:lang w:eastAsia="en-US"/>
              </w:rPr>
              <w:t>לפיכך בקשתנו הינה לשנות את הסעיף באופן שככל שהעירייה תחליט על הארכת המכרז לתקופה נוספות – תעמוד התקופה על חמש שנים נוספות בהתאם לחוזר מנכ"ל.</w:t>
            </w:r>
            <w:r w:rsidRPr="0068595D">
              <w:rPr>
                <w:rFonts w:ascii="David" w:hAnsi="David" w:cs="David"/>
                <w:rtl/>
                <w:lang w:eastAsia="en-US"/>
              </w:rPr>
              <w:t xml:space="preserve"> </w:t>
            </w:r>
          </w:p>
          <w:p w14:paraId="7461FA18"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b/>
                <w:bCs/>
                <w:rtl/>
                <w:lang w:eastAsia="en-US"/>
              </w:rPr>
              <w:t>נא אישורכם.</w:t>
            </w:r>
          </w:p>
          <w:p w14:paraId="6DC46B25" w14:textId="77777777" w:rsidR="0068595D" w:rsidRPr="0068595D" w:rsidRDefault="0068595D" w:rsidP="0068595D">
            <w:pPr>
              <w:spacing w:after="160" w:line="278" w:lineRule="auto"/>
              <w:rPr>
                <w:rFonts w:ascii="David" w:hAnsi="David" w:cs="David"/>
                <w:lang w:eastAsia="en-US"/>
              </w:rPr>
            </w:pPr>
            <w:r w:rsidRPr="0068595D">
              <w:rPr>
                <w:rFonts w:ascii="David" w:hAnsi="David" w:cs="David"/>
                <w:b/>
                <w:bCs/>
                <w:rtl/>
                <w:lang w:eastAsia="en-US"/>
              </w:rPr>
              <w:t>ב-</w:t>
            </w:r>
            <w:r w:rsidRPr="0068595D">
              <w:rPr>
                <w:rFonts w:ascii="David" w:hAnsi="David" w:cs="David"/>
                <w:rtl/>
                <w:lang w:eastAsia="en-US"/>
              </w:rPr>
              <w:t>מניסיוננו ממכרזים קודמים, על מנת לעקל את הפרוצדורה הנדרשת להארכת ההסכם נבקשכם לאשר את הנוסח הבא: "תקופת ההתקשרות בחוזה, תהיה לתקופה של 5 שנים החל מיום 1.9.202</w:t>
            </w:r>
            <w:r w:rsidRPr="0068595D">
              <w:rPr>
                <w:rFonts w:ascii="David" w:hAnsi="David" w:cs="David" w:hint="cs"/>
                <w:rtl/>
                <w:lang w:eastAsia="en-US"/>
              </w:rPr>
              <w:t>6</w:t>
            </w:r>
            <w:r w:rsidRPr="0068595D">
              <w:rPr>
                <w:rFonts w:ascii="David" w:hAnsi="David" w:cs="David"/>
                <w:rtl/>
                <w:lang w:eastAsia="en-US"/>
              </w:rPr>
              <w:t>, תחילת שנת תשפ"</w:t>
            </w:r>
            <w:r w:rsidRPr="0068595D">
              <w:rPr>
                <w:rFonts w:ascii="David" w:hAnsi="David" w:cs="David" w:hint="cs"/>
                <w:rtl/>
                <w:lang w:eastAsia="en-US"/>
              </w:rPr>
              <w:t>ז</w:t>
            </w:r>
            <w:r w:rsidRPr="0068595D">
              <w:rPr>
                <w:rFonts w:ascii="David" w:hAnsi="David" w:cs="David"/>
                <w:rtl/>
                <w:lang w:eastAsia="en-US"/>
              </w:rPr>
              <w:t xml:space="preserve"> והוא יוארך באופן אוטומטי לתקופה נוספת בת 5 שנים, אל אם הודיע צד למשנהו, לכל המאוחר ביום 1.9.20</w:t>
            </w:r>
            <w:r w:rsidRPr="0068595D">
              <w:rPr>
                <w:rFonts w:ascii="David" w:hAnsi="David" w:cs="David" w:hint="cs"/>
                <w:rtl/>
                <w:lang w:eastAsia="en-US"/>
              </w:rPr>
              <w:t>30</w:t>
            </w:r>
            <w:r w:rsidRPr="0068595D">
              <w:rPr>
                <w:rFonts w:ascii="David" w:hAnsi="David" w:cs="David"/>
                <w:rtl/>
                <w:lang w:eastAsia="en-US"/>
              </w:rPr>
              <w:t xml:space="preserve"> (שנה טרם מועד סיום החוזה), על רצונו בסיום ההתקשרות.</w:t>
            </w:r>
          </w:p>
          <w:p w14:paraId="234F512C" w14:textId="77777777" w:rsidR="0068595D" w:rsidRPr="0068595D" w:rsidRDefault="0068595D" w:rsidP="0068595D">
            <w:pPr>
              <w:tabs>
                <w:tab w:val="left" w:pos="1985"/>
                <w:tab w:val="left" w:pos="2835"/>
              </w:tabs>
              <w:spacing w:before="120" w:after="160" w:line="278" w:lineRule="auto"/>
              <w:contextualSpacing/>
              <w:outlineLvl w:val="1"/>
              <w:rPr>
                <w:rFonts w:ascii="David" w:hAnsi="David" w:cs="David"/>
                <w:b/>
                <w:bCs/>
                <w:highlight w:val="yellow"/>
                <w:rtl/>
                <w:lang w:eastAsia="en-US"/>
              </w:rPr>
            </w:pPr>
            <w:r w:rsidRPr="0068595D">
              <w:rPr>
                <w:rFonts w:ascii="David" w:hAnsi="David" w:cs="David"/>
                <w:b/>
                <w:bCs/>
                <w:rtl/>
                <w:lang w:eastAsia="en-US"/>
              </w:rPr>
              <w:t>נא אישורכם.</w:t>
            </w:r>
          </w:p>
        </w:tc>
        <w:tc>
          <w:tcPr>
            <w:tcW w:w="2549" w:type="dxa"/>
            <w:gridSpan w:val="4"/>
          </w:tcPr>
          <w:p w14:paraId="223426A1" w14:textId="77777777" w:rsidR="0068595D" w:rsidRDefault="0068595D" w:rsidP="0068595D">
            <w:pPr>
              <w:tabs>
                <w:tab w:val="left" w:pos="1985"/>
                <w:tab w:val="left" w:pos="2835"/>
              </w:tabs>
              <w:spacing w:before="120" w:after="160" w:line="278" w:lineRule="auto"/>
              <w:contextualSpacing/>
              <w:outlineLvl w:val="1"/>
              <w:rPr>
                <w:rFonts w:ascii="David" w:hAnsi="David" w:cs="David"/>
                <w:b/>
                <w:bCs/>
                <w:highlight w:val="yellow"/>
                <w:rtl/>
                <w:lang w:eastAsia="en-US"/>
              </w:rPr>
            </w:pPr>
          </w:p>
          <w:p w14:paraId="2822E185" w14:textId="77777777" w:rsidR="00A32D36" w:rsidRDefault="00A32D36" w:rsidP="0068595D">
            <w:pPr>
              <w:tabs>
                <w:tab w:val="left" w:pos="1985"/>
                <w:tab w:val="left" w:pos="2835"/>
              </w:tabs>
              <w:spacing w:before="120" w:after="160" w:line="278" w:lineRule="auto"/>
              <w:contextualSpacing/>
              <w:outlineLvl w:val="1"/>
              <w:rPr>
                <w:rFonts w:ascii="David" w:hAnsi="David" w:cs="David"/>
                <w:b/>
                <w:bCs/>
                <w:highlight w:val="yellow"/>
                <w:rtl/>
                <w:lang w:eastAsia="en-US"/>
              </w:rPr>
            </w:pPr>
          </w:p>
          <w:p w14:paraId="729ECA11" w14:textId="77777777" w:rsidR="00A32D36" w:rsidRDefault="00A32D36" w:rsidP="0068595D">
            <w:pPr>
              <w:tabs>
                <w:tab w:val="left" w:pos="1985"/>
                <w:tab w:val="left" w:pos="2835"/>
              </w:tabs>
              <w:spacing w:before="120" w:after="160" w:line="278" w:lineRule="auto"/>
              <w:contextualSpacing/>
              <w:outlineLvl w:val="1"/>
              <w:rPr>
                <w:rFonts w:ascii="David" w:hAnsi="David" w:cs="David"/>
                <w:b/>
                <w:bCs/>
                <w:highlight w:val="yellow"/>
                <w:rtl/>
                <w:lang w:eastAsia="en-US"/>
              </w:rPr>
            </w:pPr>
          </w:p>
          <w:p w14:paraId="2DF61562" w14:textId="77777777" w:rsidR="00A32D36" w:rsidRDefault="00A32D36" w:rsidP="0068595D">
            <w:pPr>
              <w:tabs>
                <w:tab w:val="left" w:pos="1985"/>
                <w:tab w:val="left" w:pos="2835"/>
              </w:tabs>
              <w:spacing w:before="120" w:after="160" w:line="278" w:lineRule="auto"/>
              <w:contextualSpacing/>
              <w:outlineLvl w:val="1"/>
              <w:rPr>
                <w:rFonts w:ascii="David" w:hAnsi="David" w:cs="David"/>
                <w:b/>
                <w:bCs/>
                <w:highlight w:val="yellow"/>
                <w:rtl/>
                <w:lang w:eastAsia="en-US"/>
              </w:rPr>
            </w:pPr>
          </w:p>
          <w:p w14:paraId="78266E7D" w14:textId="77777777" w:rsidR="00A32D36" w:rsidRDefault="00A32D36" w:rsidP="0068595D">
            <w:pPr>
              <w:tabs>
                <w:tab w:val="left" w:pos="1985"/>
                <w:tab w:val="left" w:pos="2835"/>
              </w:tabs>
              <w:spacing w:before="120" w:after="160" w:line="278" w:lineRule="auto"/>
              <w:contextualSpacing/>
              <w:outlineLvl w:val="1"/>
              <w:rPr>
                <w:rFonts w:ascii="David" w:hAnsi="David" w:cs="David"/>
                <w:b/>
                <w:bCs/>
                <w:highlight w:val="yellow"/>
                <w:rtl/>
                <w:lang w:eastAsia="en-US"/>
              </w:rPr>
            </w:pPr>
          </w:p>
          <w:p w14:paraId="7173D581" w14:textId="77777777" w:rsidR="00A32D36" w:rsidRDefault="00A32D36" w:rsidP="0068595D">
            <w:pPr>
              <w:tabs>
                <w:tab w:val="left" w:pos="1985"/>
                <w:tab w:val="left" w:pos="2835"/>
              </w:tabs>
              <w:spacing w:before="120" w:after="160" w:line="278" w:lineRule="auto"/>
              <w:contextualSpacing/>
              <w:outlineLvl w:val="1"/>
              <w:rPr>
                <w:rFonts w:ascii="David" w:hAnsi="David" w:cs="David"/>
                <w:b/>
                <w:bCs/>
                <w:highlight w:val="yellow"/>
                <w:rtl/>
                <w:lang w:eastAsia="en-US"/>
              </w:rPr>
            </w:pPr>
          </w:p>
          <w:p w14:paraId="41E526DC" w14:textId="77777777" w:rsidR="00A32D36" w:rsidRDefault="00A32D36" w:rsidP="0068595D">
            <w:pPr>
              <w:tabs>
                <w:tab w:val="left" w:pos="1985"/>
                <w:tab w:val="left" w:pos="2835"/>
              </w:tabs>
              <w:spacing w:before="120" w:after="160" w:line="278" w:lineRule="auto"/>
              <w:contextualSpacing/>
              <w:outlineLvl w:val="1"/>
              <w:rPr>
                <w:rFonts w:ascii="David" w:hAnsi="David" w:cs="David"/>
                <w:b/>
                <w:bCs/>
                <w:highlight w:val="yellow"/>
                <w:rtl/>
                <w:lang w:eastAsia="en-US"/>
              </w:rPr>
            </w:pPr>
          </w:p>
          <w:p w14:paraId="0AD97882" w14:textId="77777777" w:rsidR="00A32D36" w:rsidRDefault="00A32D36" w:rsidP="0068595D">
            <w:pPr>
              <w:tabs>
                <w:tab w:val="left" w:pos="1985"/>
                <w:tab w:val="left" w:pos="2835"/>
              </w:tabs>
              <w:spacing w:before="120" w:after="160" w:line="278" w:lineRule="auto"/>
              <w:contextualSpacing/>
              <w:outlineLvl w:val="1"/>
              <w:rPr>
                <w:rFonts w:ascii="David" w:hAnsi="David" w:cs="David"/>
                <w:b/>
                <w:bCs/>
                <w:highlight w:val="yellow"/>
                <w:rtl/>
                <w:lang w:eastAsia="en-US"/>
              </w:rPr>
            </w:pPr>
          </w:p>
          <w:p w14:paraId="57B3112C" w14:textId="77777777" w:rsidR="00A32D36" w:rsidRDefault="00A32D36" w:rsidP="0068595D">
            <w:pPr>
              <w:tabs>
                <w:tab w:val="left" w:pos="1985"/>
                <w:tab w:val="left" w:pos="2835"/>
              </w:tabs>
              <w:spacing w:before="120" w:after="160" w:line="278" w:lineRule="auto"/>
              <w:contextualSpacing/>
              <w:outlineLvl w:val="1"/>
              <w:rPr>
                <w:rFonts w:ascii="David" w:hAnsi="David" w:cs="David"/>
                <w:b/>
                <w:bCs/>
                <w:highlight w:val="yellow"/>
                <w:rtl/>
                <w:lang w:eastAsia="en-US"/>
              </w:rPr>
            </w:pPr>
          </w:p>
          <w:p w14:paraId="14A8D97D" w14:textId="77777777" w:rsidR="00A32D36" w:rsidRDefault="00A32D36" w:rsidP="0068595D">
            <w:pPr>
              <w:tabs>
                <w:tab w:val="left" w:pos="1985"/>
                <w:tab w:val="left" w:pos="2835"/>
              </w:tabs>
              <w:spacing w:before="120" w:after="160" w:line="278" w:lineRule="auto"/>
              <w:contextualSpacing/>
              <w:outlineLvl w:val="1"/>
              <w:rPr>
                <w:rFonts w:ascii="David" w:hAnsi="David" w:cs="David"/>
                <w:b/>
                <w:bCs/>
                <w:highlight w:val="yellow"/>
                <w:rtl/>
                <w:lang w:eastAsia="en-US"/>
              </w:rPr>
            </w:pPr>
          </w:p>
          <w:p w14:paraId="67E60AF0" w14:textId="77777777" w:rsidR="00A32D36" w:rsidRDefault="00A32D36" w:rsidP="0068595D">
            <w:pPr>
              <w:tabs>
                <w:tab w:val="left" w:pos="1985"/>
                <w:tab w:val="left" w:pos="2835"/>
              </w:tabs>
              <w:spacing w:before="120" w:after="160" w:line="278" w:lineRule="auto"/>
              <w:contextualSpacing/>
              <w:outlineLvl w:val="1"/>
              <w:rPr>
                <w:rFonts w:ascii="David" w:hAnsi="David" w:cs="David"/>
                <w:b/>
                <w:bCs/>
                <w:highlight w:val="yellow"/>
                <w:rtl/>
                <w:lang w:eastAsia="en-US"/>
              </w:rPr>
            </w:pPr>
          </w:p>
          <w:p w14:paraId="1ABE3A7C" w14:textId="77777777" w:rsidR="00A32D36" w:rsidRDefault="00A32D36" w:rsidP="0068595D">
            <w:pPr>
              <w:tabs>
                <w:tab w:val="left" w:pos="1985"/>
                <w:tab w:val="left" w:pos="2835"/>
              </w:tabs>
              <w:spacing w:before="120" w:after="160" w:line="278" w:lineRule="auto"/>
              <w:contextualSpacing/>
              <w:outlineLvl w:val="1"/>
              <w:rPr>
                <w:rFonts w:ascii="David" w:hAnsi="David" w:cs="David"/>
                <w:b/>
                <w:bCs/>
                <w:highlight w:val="yellow"/>
                <w:rtl/>
                <w:lang w:eastAsia="en-US"/>
              </w:rPr>
            </w:pPr>
          </w:p>
          <w:p w14:paraId="50C8D370" w14:textId="77777777" w:rsidR="00A32D36" w:rsidRDefault="00A32D36" w:rsidP="0068595D">
            <w:pPr>
              <w:tabs>
                <w:tab w:val="left" w:pos="1985"/>
                <w:tab w:val="left" w:pos="2835"/>
              </w:tabs>
              <w:spacing w:before="120" w:after="160" w:line="278" w:lineRule="auto"/>
              <w:contextualSpacing/>
              <w:outlineLvl w:val="1"/>
              <w:rPr>
                <w:rFonts w:ascii="David" w:hAnsi="David" w:cs="David"/>
                <w:b/>
                <w:bCs/>
                <w:highlight w:val="yellow"/>
                <w:rtl/>
                <w:lang w:eastAsia="en-US"/>
              </w:rPr>
            </w:pPr>
          </w:p>
          <w:p w14:paraId="78DB97EB" w14:textId="77777777" w:rsidR="00A32D36" w:rsidRDefault="00A32D36" w:rsidP="0068595D">
            <w:pPr>
              <w:tabs>
                <w:tab w:val="left" w:pos="1985"/>
                <w:tab w:val="left" w:pos="2835"/>
              </w:tabs>
              <w:spacing w:before="120" w:after="160" w:line="278" w:lineRule="auto"/>
              <w:contextualSpacing/>
              <w:outlineLvl w:val="1"/>
              <w:rPr>
                <w:rFonts w:ascii="David" w:hAnsi="David" w:cs="David"/>
                <w:b/>
                <w:bCs/>
                <w:highlight w:val="yellow"/>
                <w:rtl/>
                <w:lang w:eastAsia="en-US"/>
              </w:rPr>
            </w:pPr>
          </w:p>
          <w:p w14:paraId="508A1994" w14:textId="77777777" w:rsidR="00A32D36" w:rsidRDefault="00A32D36" w:rsidP="0068595D">
            <w:pPr>
              <w:tabs>
                <w:tab w:val="left" w:pos="1985"/>
                <w:tab w:val="left" w:pos="2835"/>
              </w:tabs>
              <w:spacing w:before="120" w:after="160" w:line="278" w:lineRule="auto"/>
              <w:contextualSpacing/>
              <w:outlineLvl w:val="1"/>
              <w:rPr>
                <w:rFonts w:ascii="David" w:hAnsi="David" w:cs="David"/>
                <w:b/>
                <w:bCs/>
                <w:highlight w:val="yellow"/>
                <w:rtl/>
                <w:lang w:eastAsia="en-US"/>
              </w:rPr>
            </w:pPr>
          </w:p>
          <w:p w14:paraId="030F095F" w14:textId="77777777" w:rsidR="00A32D36" w:rsidRDefault="00A32D36" w:rsidP="0068595D">
            <w:pPr>
              <w:tabs>
                <w:tab w:val="left" w:pos="1985"/>
                <w:tab w:val="left" w:pos="2835"/>
              </w:tabs>
              <w:spacing w:before="120" w:after="160" w:line="278" w:lineRule="auto"/>
              <w:contextualSpacing/>
              <w:outlineLvl w:val="1"/>
              <w:rPr>
                <w:rFonts w:ascii="David" w:hAnsi="David" w:cs="David"/>
                <w:b/>
                <w:bCs/>
                <w:highlight w:val="yellow"/>
                <w:rtl/>
                <w:lang w:eastAsia="en-US"/>
              </w:rPr>
            </w:pPr>
          </w:p>
          <w:p w14:paraId="2A0B498B" w14:textId="77777777" w:rsidR="00A32D36" w:rsidRDefault="00A32D36" w:rsidP="0068595D">
            <w:pPr>
              <w:tabs>
                <w:tab w:val="left" w:pos="1985"/>
                <w:tab w:val="left" w:pos="2835"/>
              </w:tabs>
              <w:spacing w:before="120" w:after="160" w:line="278" w:lineRule="auto"/>
              <w:contextualSpacing/>
              <w:outlineLvl w:val="1"/>
              <w:rPr>
                <w:rFonts w:ascii="David" w:hAnsi="David" w:cs="David"/>
                <w:b/>
                <w:bCs/>
                <w:highlight w:val="yellow"/>
                <w:rtl/>
                <w:lang w:eastAsia="en-US"/>
              </w:rPr>
            </w:pPr>
          </w:p>
          <w:p w14:paraId="441C453A" w14:textId="77777777" w:rsidR="00A32D36" w:rsidRDefault="00A32D36" w:rsidP="0068595D">
            <w:pPr>
              <w:tabs>
                <w:tab w:val="left" w:pos="1985"/>
                <w:tab w:val="left" w:pos="2835"/>
              </w:tabs>
              <w:spacing w:before="120" w:after="160" w:line="278" w:lineRule="auto"/>
              <w:contextualSpacing/>
              <w:outlineLvl w:val="1"/>
              <w:rPr>
                <w:rFonts w:ascii="David" w:hAnsi="David" w:cs="David"/>
                <w:b/>
                <w:bCs/>
                <w:highlight w:val="yellow"/>
                <w:rtl/>
                <w:lang w:eastAsia="en-US"/>
              </w:rPr>
            </w:pPr>
          </w:p>
          <w:p w14:paraId="7709DDAD" w14:textId="77777777" w:rsidR="00A32D36" w:rsidRDefault="00A32D36" w:rsidP="0068595D">
            <w:pPr>
              <w:tabs>
                <w:tab w:val="left" w:pos="1985"/>
                <w:tab w:val="left" w:pos="2835"/>
              </w:tabs>
              <w:spacing w:before="120" w:after="160" w:line="278" w:lineRule="auto"/>
              <w:contextualSpacing/>
              <w:outlineLvl w:val="1"/>
              <w:rPr>
                <w:rFonts w:ascii="David" w:hAnsi="David" w:cs="David"/>
                <w:b/>
                <w:bCs/>
                <w:highlight w:val="yellow"/>
                <w:rtl/>
                <w:lang w:eastAsia="en-US"/>
              </w:rPr>
            </w:pPr>
          </w:p>
          <w:p w14:paraId="62ACD26E" w14:textId="77777777" w:rsidR="00A32D36" w:rsidRDefault="00A32D36" w:rsidP="0068595D">
            <w:pPr>
              <w:tabs>
                <w:tab w:val="left" w:pos="1985"/>
                <w:tab w:val="left" w:pos="2835"/>
              </w:tabs>
              <w:spacing w:before="120" w:after="160" w:line="278" w:lineRule="auto"/>
              <w:contextualSpacing/>
              <w:outlineLvl w:val="1"/>
              <w:rPr>
                <w:rFonts w:ascii="David" w:hAnsi="David" w:cs="David"/>
                <w:b/>
                <w:bCs/>
                <w:highlight w:val="yellow"/>
                <w:rtl/>
                <w:lang w:eastAsia="en-US"/>
              </w:rPr>
            </w:pPr>
          </w:p>
          <w:p w14:paraId="34010DFA" w14:textId="7EA7644A" w:rsidR="00A32D36" w:rsidRPr="00A32D36" w:rsidRDefault="00A32D36" w:rsidP="00A32D36">
            <w:pPr>
              <w:tabs>
                <w:tab w:val="left" w:pos="1985"/>
                <w:tab w:val="left" w:pos="2835"/>
              </w:tabs>
              <w:spacing w:before="120" w:after="160" w:line="278" w:lineRule="auto"/>
              <w:contextualSpacing/>
              <w:outlineLvl w:val="1"/>
              <w:rPr>
                <w:rFonts w:ascii="David" w:hAnsi="David" w:cs="David"/>
                <w:highlight w:val="yellow"/>
                <w:rtl/>
                <w:lang w:eastAsia="en-US"/>
              </w:rPr>
            </w:pPr>
            <w:r w:rsidRPr="00A32D36">
              <w:rPr>
                <w:rFonts w:ascii="David" w:hAnsi="David" w:cs="David" w:hint="cs"/>
                <w:rtl/>
                <w:lang w:eastAsia="en-US"/>
              </w:rPr>
              <w:t>-לא מקובל. הארכה לא תהיה אוטומטית</w:t>
            </w:r>
          </w:p>
        </w:tc>
      </w:tr>
      <w:tr w:rsidR="0068595D" w:rsidRPr="0068595D" w14:paraId="230387DB" w14:textId="250B260A" w:rsidTr="00DB5AAD">
        <w:trPr>
          <w:trHeight w:val="858"/>
        </w:trPr>
        <w:tc>
          <w:tcPr>
            <w:tcW w:w="1255" w:type="dxa"/>
          </w:tcPr>
          <w:p w14:paraId="05845679" w14:textId="77777777" w:rsidR="0068595D" w:rsidRPr="0068595D" w:rsidRDefault="0068595D" w:rsidP="0068595D">
            <w:pPr>
              <w:numPr>
                <w:ilvl w:val="0"/>
                <w:numId w:val="9"/>
              </w:numPr>
              <w:spacing w:after="160" w:line="278" w:lineRule="auto"/>
              <w:rPr>
                <w:rFonts w:ascii="David" w:hAnsi="David" w:cs="David"/>
                <w:color w:val="000000"/>
                <w:rtl/>
                <w:lang w:eastAsia="en-US"/>
              </w:rPr>
            </w:pPr>
          </w:p>
        </w:tc>
        <w:tc>
          <w:tcPr>
            <w:tcW w:w="1329" w:type="dxa"/>
          </w:tcPr>
          <w:p w14:paraId="40F61DC6" w14:textId="77777777" w:rsidR="0068595D" w:rsidRPr="0068595D" w:rsidRDefault="0068595D" w:rsidP="0068595D">
            <w:pPr>
              <w:spacing w:after="160" w:line="278" w:lineRule="auto"/>
              <w:rPr>
                <w:rFonts w:ascii="David" w:hAnsi="David" w:cs="David"/>
                <w:rtl/>
                <w:lang w:eastAsia="en-US"/>
              </w:rPr>
            </w:pPr>
          </w:p>
        </w:tc>
        <w:tc>
          <w:tcPr>
            <w:tcW w:w="1297" w:type="dxa"/>
          </w:tcPr>
          <w:p w14:paraId="3CE10926"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hint="cs"/>
                <w:color w:val="000000"/>
                <w:rtl/>
                <w:lang w:eastAsia="en-US"/>
              </w:rPr>
              <w:t>עמוד 4</w:t>
            </w:r>
          </w:p>
          <w:p w14:paraId="2028D6F1"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hint="cs"/>
                <w:color w:val="000000"/>
                <w:rtl/>
                <w:lang w:eastAsia="en-US"/>
              </w:rPr>
              <w:t>סעיף 12.1 1</w:t>
            </w:r>
          </w:p>
        </w:tc>
        <w:tc>
          <w:tcPr>
            <w:tcW w:w="3775" w:type="dxa"/>
          </w:tcPr>
          <w:p w14:paraId="59CA90C0" w14:textId="77777777" w:rsidR="0068595D" w:rsidRPr="0068595D" w:rsidRDefault="0068595D" w:rsidP="0068595D">
            <w:pPr>
              <w:tabs>
                <w:tab w:val="left" w:pos="1985"/>
                <w:tab w:val="left" w:pos="2835"/>
              </w:tabs>
              <w:spacing w:before="120" w:after="160" w:line="278" w:lineRule="auto"/>
              <w:contextualSpacing/>
              <w:outlineLvl w:val="1"/>
              <w:rPr>
                <w:rFonts w:ascii="David" w:hAnsi="David" w:cs="David"/>
                <w:rtl/>
                <w:lang w:eastAsia="en-US"/>
              </w:rPr>
            </w:pPr>
            <w:r w:rsidRPr="0068595D">
              <w:rPr>
                <w:rFonts w:ascii="David" w:hAnsi="David" w:cs="David" w:hint="cs"/>
                <w:rtl/>
                <w:lang w:eastAsia="en-US"/>
              </w:rPr>
              <w:t xml:space="preserve">האם לעירייה יש כיום תוכניות חינוכיות אשר ממומנות על ידי הגפן </w:t>
            </w:r>
            <w:proofErr w:type="spellStart"/>
            <w:r w:rsidRPr="0068595D">
              <w:rPr>
                <w:rFonts w:ascii="David" w:hAnsi="David" w:cs="David" w:hint="cs"/>
                <w:rtl/>
                <w:lang w:eastAsia="en-US"/>
              </w:rPr>
              <w:t>הרשותי</w:t>
            </w:r>
            <w:proofErr w:type="spellEnd"/>
            <w:r w:rsidRPr="0068595D">
              <w:rPr>
                <w:rFonts w:ascii="David" w:hAnsi="David" w:cs="David" w:hint="cs"/>
                <w:rtl/>
                <w:lang w:eastAsia="en-US"/>
              </w:rPr>
              <w:t>?</w:t>
            </w:r>
          </w:p>
          <w:p w14:paraId="4B1FEE3D" w14:textId="77777777" w:rsidR="0068595D" w:rsidRPr="0068595D" w:rsidRDefault="0068595D" w:rsidP="0068595D">
            <w:pPr>
              <w:tabs>
                <w:tab w:val="left" w:pos="1985"/>
                <w:tab w:val="left" w:pos="2835"/>
              </w:tabs>
              <w:spacing w:before="120" w:after="160" w:line="278" w:lineRule="auto"/>
              <w:contextualSpacing/>
              <w:outlineLvl w:val="1"/>
              <w:rPr>
                <w:rFonts w:ascii="David" w:hAnsi="David" w:cs="David"/>
                <w:b/>
                <w:bCs/>
                <w:highlight w:val="yellow"/>
                <w:rtl/>
                <w:lang w:eastAsia="en-US"/>
              </w:rPr>
            </w:pPr>
            <w:r w:rsidRPr="0068595D">
              <w:rPr>
                <w:rFonts w:ascii="David" w:hAnsi="David" w:cs="David" w:hint="cs"/>
                <w:b/>
                <w:bCs/>
                <w:rtl/>
                <w:lang w:eastAsia="en-US"/>
              </w:rPr>
              <w:t>נודה להבהרתכם.</w:t>
            </w:r>
          </w:p>
        </w:tc>
        <w:tc>
          <w:tcPr>
            <w:tcW w:w="2549" w:type="dxa"/>
            <w:gridSpan w:val="4"/>
          </w:tcPr>
          <w:p w14:paraId="37BF22D4" w14:textId="4B460DD1" w:rsidR="0068595D" w:rsidRPr="00B45FE5" w:rsidRDefault="00B45FE5" w:rsidP="0068595D">
            <w:pPr>
              <w:tabs>
                <w:tab w:val="left" w:pos="1985"/>
                <w:tab w:val="left" w:pos="2835"/>
              </w:tabs>
              <w:spacing w:before="120" w:after="160" w:line="278" w:lineRule="auto"/>
              <w:contextualSpacing/>
              <w:outlineLvl w:val="1"/>
              <w:rPr>
                <w:rFonts w:ascii="David" w:hAnsi="David" w:cs="David"/>
                <w:highlight w:val="yellow"/>
                <w:rtl/>
                <w:lang w:eastAsia="en-US"/>
              </w:rPr>
            </w:pPr>
            <w:r w:rsidRPr="00B45FE5">
              <w:rPr>
                <w:rFonts w:ascii="David" w:hAnsi="David" w:cs="David" w:hint="cs"/>
                <w:rtl/>
                <w:lang w:eastAsia="en-US"/>
              </w:rPr>
              <w:t xml:space="preserve"> העירייה מפעילה תוכניות ייחודיות בתחומי הון אנושי ומניעת סיכון ועוד. בתי ספר </w:t>
            </w:r>
            <w:proofErr w:type="spellStart"/>
            <w:r w:rsidRPr="00B45FE5">
              <w:rPr>
                <w:rFonts w:ascii="David" w:hAnsi="David" w:cs="David" w:hint="cs"/>
                <w:rtl/>
                <w:lang w:eastAsia="en-US"/>
              </w:rPr>
              <w:t>מחוייבים</w:t>
            </w:r>
            <w:proofErr w:type="spellEnd"/>
            <w:r w:rsidRPr="00B45FE5">
              <w:rPr>
                <w:rFonts w:ascii="David" w:hAnsi="David" w:cs="David" w:hint="cs"/>
                <w:rtl/>
                <w:lang w:eastAsia="en-US"/>
              </w:rPr>
              <w:t xml:space="preserve"> בהשתתפות בתוכניות אלו כחלק מקידום היעדים העירוניים.</w:t>
            </w:r>
          </w:p>
        </w:tc>
      </w:tr>
      <w:tr w:rsidR="0068595D" w:rsidRPr="0068595D" w14:paraId="3DDD8555" w14:textId="0C66A97D" w:rsidTr="00DB5AAD">
        <w:trPr>
          <w:trHeight w:val="858"/>
        </w:trPr>
        <w:tc>
          <w:tcPr>
            <w:tcW w:w="1255" w:type="dxa"/>
          </w:tcPr>
          <w:p w14:paraId="597FB366" w14:textId="77777777" w:rsidR="0068595D" w:rsidRPr="0068595D" w:rsidRDefault="0068595D" w:rsidP="0068595D">
            <w:pPr>
              <w:numPr>
                <w:ilvl w:val="0"/>
                <w:numId w:val="9"/>
              </w:numPr>
              <w:spacing w:after="160" w:line="278" w:lineRule="auto"/>
              <w:rPr>
                <w:rFonts w:ascii="David" w:hAnsi="David" w:cs="David"/>
                <w:color w:val="000000"/>
                <w:rtl/>
                <w:lang w:eastAsia="en-US"/>
              </w:rPr>
            </w:pPr>
          </w:p>
        </w:tc>
        <w:tc>
          <w:tcPr>
            <w:tcW w:w="6401" w:type="dxa"/>
            <w:gridSpan w:val="3"/>
          </w:tcPr>
          <w:p w14:paraId="13123DE7" w14:textId="77777777" w:rsidR="0068595D" w:rsidRPr="0068595D" w:rsidRDefault="0068595D" w:rsidP="0068595D">
            <w:pPr>
              <w:tabs>
                <w:tab w:val="left" w:pos="1985"/>
                <w:tab w:val="left" w:pos="2835"/>
              </w:tabs>
              <w:spacing w:before="120" w:after="160" w:line="278" w:lineRule="auto"/>
              <w:contextualSpacing/>
              <w:outlineLvl w:val="1"/>
              <w:rPr>
                <w:rFonts w:ascii="David" w:hAnsi="David" w:cs="David"/>
                <w:b/>
                <w:bCs/>
                <w:highlight w:val="yellow"/>
                <w:rtl/>
                <w:lang w:eastAsia="en-US"/>
              </w:rPr>
            </w:pPr>
            <w:r w:rsidRPr="0068595D">
              <w:rPr>
                <w:rFonts w:ascii="David" w:hAnsi="David" w:cs="David"/>
                <w:color w:val="0070C0"/>
                <w:rtl/>
                <w:lang w:eastAsia="en-US"/>
              </w:rPr>
              <w:t>ביטוח</w:t>
            </w:r>
            <w:r w:rsidRPr="0068595D">
              <w:rPr>
                <w:rFonts w:ascii="David" w:hAnsi="David" w:cs="David"/>
                <w:rtl/>
                <w:lang w:eastAsia="en-US"/>
              </w:rPr>
              <w:t>-</w:t>
            </w:r>
          </w:p>
        </w:tc>
        <w:tc>
          <w:tcPr>
            <w:tcW w:w="2549" w:type="dxa"/>
            <w:gridSpan w:val="4"/>
          </w:tcPr>
          <w:p w14:paraId="5980E019" w14:textId="77777777" w:rsidR="0068595D" w:rsidRPr="0068595D" w:rsidRDefault="0068595D" w:rsidP="0068595D">
            <w:pPr>
              <w:tabs>
                <w:tab w:val="left" w:pos="1985"/>
                <w:tab w:val="left" w:pos="2835"/>
              </w:tabs>
              <w:spacing w:before="120" w:after="160" w:line="278" w:lineRule="auto"/>
              <w:contextualSpacing/>
              <w:outlineLvl w:val="1"/>
              <w:rPr>
                <w:rFonts w:ascii="David" w:hAnsi="David" w:cs="David"/>
                <w:b/>
                <w:bCs/>
                <w:highlight w:val="yellow"/>
                <w:rtl/>
                <w:lang w:eastAsia="en-US"/>
              </w:rPr>
            </w:pPr>
          </w:p>
        </w:tc>
      </w:tr>
      <w:tr w:rsidR="0068595D" w:rsidRPr="0068595D" w14:paraId="7AF4B8B3" w14:textId="5AFBECA1" w:rsidTr="00DB5AAD">
        <w:trPr>
          <w:trHeight w:val="858"/>
        </w:trPr>
        <w:tc>
          <w:tcPr>
            <w:tcW w:w="1255" w:type="dxa"/>
          </w:tcPr>
          <w:p w14:paraId="7650F37B" w14:textId="77777777" w:rsidR="0068595D" w:rsidRPr="0068595D" w:rsidRDefault="0068595D" w:rsidP="0068595D">
            <w:pPr>
              <w:numPr>
                <w:ilvl w:val="0"/>
                <w:numId w:val="9"/>
              </w:numPr>
              <w:spacing w:after="160" w:line="278" w:lineRule="auto"/>
              <w:rPr>
                <w:rFonts w:ascii="David" w:hAnsi="David" w:cs="David"/>
                <w:color w:val="000000"/>
                <w:rtl/>
                <w:lang w:eastAsia="en-US"/>
              </w:rPr>
            </w:pPr>
          </w:p>
        </w:tc>
        <w:tc>
          <w:tcPr>
            <w:tcW w:w="1329" w:type="dxa"/>
          </w:tcPr>
          <w:p w14:paraId="1A999B37"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חוזה</w:t>
            </w:r>
          </w:p>
        </w:tc>
        <w:tc>
          <w:tcPr>
            <w:tcW w:w="1297" w:type="dxa"/>
          </w:tcPr>
          <w:p w14:paraId="11E44541"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color w:val="000000"/>
                <w:rtl/>
                <w:lang w:eastAsia="en-US"/>
              </w:rPr>
              <w:t>עמוד 38</w:t>
            </w:r>
          </w:p>
          <w:p w14:paraId="7D4191E5"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color w:val="000000"/>
                <w:rtl/>
                <w:lang w:eastAsia="en-US"/>
              </w:rPr>
              <w:t xml:space="preserve">סעיף </w:t>
            </w:r>
            <w:r w:rsidRPr="0068595D">
              <w:rPr>
                <w:rFonts w:ascii="David" w:hAnsi="David" w:cs="David" w:hint="cs"/>
                <w:color w:val="000000"/>
                <w:rtl/>
                <w:lang w:eastAsia="en-US"/>
              </w:rPr>
              <w:t>20</w:t>
            </w:r>
            <w:r w:rsidRPr="0068595D">
              <w:rPr>
                <w:rFonts w:ascii="David" w:hAnsi="David" w:cs="David"/>
                <w:color w:val="000000"/>
                <w:rtl/>
                <w:lang w:eastAsia="en-US"/>
              </w:rPr>
              <w:t>ב(1)</w:t>
            </w:r>
          </w:p>
        </w:tc>
        <w:tc>
          <w:tcPr>
            <w:tcW w:w="3775" w:type="dxa"/>
          </w:tcPr>
          <w:p w14:paraId="578702BD" w14:textId="77777777" w:rsidR="0068595D" w:rsidRPr="0068595D" w:rsidRDefault="0068595D" w:rsidP="0068595D">
            <w:pPr>
              <w:numPr>
                <w:ilvl w:val="0"/>
                <w:numId w:val="11"/>
              </w:numPr>
              <w:spacing w:after="160" w:line="278" w:lineRule="auto"/>
              <w:rPr>
                <w:rFonts w:ascii="David" w:hAnsi="David" w:cs="David"/>
                <w:lang w:eastAsia="en-US"/>
              </w:rPr>
            </w:pPr>
            <w:r w:rsidRPr="0068595D">
              <w:rPr>
                <w:rFonts w:ascii="David" w:hAnsi="David" w:cs="David"/>
                <w:rtl/>
                <w:lang w:eastAsia="en-US"/>
              </w:rPr>
              <w:t>מבוקש למחוק את הסעיף</w:t>
            </w:r>
          </w:p>
          <w:p w14:paraId="7180F2EF" w14:textId="77777777" w:rsidR="0068595D" w:rsidRPr="0068595D" w:rsidRDefault="0068595D" w:rsidP="0068595D">
            <w:pPr>
              <w:numPr>
                <w:ilvl w:val="0"/>
                <w:numId w:val="11"/>
              </w:numPr>
              <w:spacing w:after="160" w:line="278" w:lineRule="auto"/>
              <w:rPr>
                <w:rFonts w:ascii="David" w:hAnsi="David" w:cs="David"/>
                <w:rtl/>
                <w:lang w:eastAsia="en-US"/>
              </w:rPr>
            </w:pPr>
            <w:r w:rsidRPr="0068595D">
              <w:rPr>
                <w:rFonts w:ascii="David" w:hAnsi="David" w:cs="David"/>
                <w:rtl/>
                <w:lang w:eastAsia="en-US"/>
              </w:rPr>
              <w:t>מבוקש להוסיף את המילים "העירייה תבטח את מבנה בית הספר על הצמוד והמחובר להם בערך כינון כנגד סיכוני אש מורחב ותכלול סעיף לפיו המבטח מוותר על זכות התחלוף כלפי המפעיל ו/או מי מטעמו, למעט כלפי מי שגרם לנזק בזדון". כמו כן העירייה פוטרת את המפעיל מאחריות לנזק ישיר ועקיף על פי ביטוח המבנה כאמור לעיל. האמור לא יחול כלפי מי שגרם לנזק בזדון</w:t>
            </w:r>
          </w:p>
        </w:tc>
        <w:tc>
          <w:tcPr>
            <w:tcW w:w="2549" w:type="dxa"/>
            <w:gridSpan w:val="4"/>
          </w:tcPr>
          <w:p w14:paraId="78168A61" w14:textId="77777777" w:rsidR="0068595D" w:rsidRDefault="0068595D">
            <w:pPr>
              <w:bidi w:val="0"/>
              <w:rPr>
                <w:rFonts w:ascii="David" w:hAnsi="David" w:cs="David"/>
                <w:rtl/>
                <w:lang w:eastAsia="en-US"/>
              </w:rPr>
            </w:pPr>
          </w:p>
          <w:p w14:paraId="0DB1C671" w14:textId="4B3A744B" w:rsidR="0068595D" w:rsidRPr="0068595D" w:rsidRDefault="000F2263" w:rsidP="0068595D">
            <w:pPr>
              <w:numPr>
                <w:ilvl w:val="0"/>
                <w:numId w:val="11"/>
              </w:numPr>
              <w:spacing w:after="160" w:line="278" w:lineRule="auto"/>
              <w:rPr>
                <w:rFonts w:ascii="David" w:hAnsi="David" w:cs="David"/>
                <w:rtl/>
                <w:lang w:eastAsia="en-US"/>
              </w:rPr>
            </w:pPr>
            <w:r>
              <w:rPr>
                <w:rFonts w:ascii="David" w:hAnsi="David" w:cs="David" w:hint="cs"/>
                <w:rtl/>
                <w:lang w:eastAsia="en-US"/>
              </w:rPr>
              <w:t>לא מאושר</w:t>
            </w:r>
          </w:p>
        </w:tc>
      </w:tr>
      <w:tr w:rsidR="0068595D" w:rsidRPr="0068595D" w14:paraId="26063840" w14:textId="557F1C8B" w:rsidTr="00DB5AAD">
        <w:trPr>
          <w:trHeight w:val="858"/>
        </w:trPr>
        <w:tc>
          <w:tcPr>
            <w:tcW w:w="1255" w:type="dxa"/>
          </w:tcPr>
          <w:p w14:paraId="195EB13A" w14:textId="77777777" w:rsidR="0068595D" w:rsidRPr="0068595D" w:rsidRDefault="0068595D" w:rsidP="0068595D">
            <w:pPr>
              <w:numPr>
                <w:ilvl w:val="0"/>
                <w:numId w:val="9"/>
              </w:numPr>
              <w:spacing w:after="160" w:line="278" w:lineRule="auto"/>
              <w:rPr>
                <w:rFonts w:ascii="David" w:hAnsi="David" w:cs="David"/>
                <w:color w:val="000000"/>
                <w:rtl/>
                <w:lang w:eastAsia="en-US"/>
              </w:rPr>
            </w:pPr>
          </w:p>
        </w:tc>
        <w:tc>
          <w:tcPr>
            <w:tcW w:w="1329" w:type="dxa"/>
          </w:tcPr>
          <w:p w14:paraId="60C1BDD5"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חוזה</w:t>
            </w:r>
          </w:p>
        </w:tc>
        <w:tc>
          <w:tcPr>
            <w:tcW w:w="1297" w:type="dxa"/>
          </w:tcPr>
          <w:p w14:paraId="039C8453"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color w:val="000000"/>
                <w:rtl/>
                <w:lang w:eastAsia="en-US"/>
              </w:rPr>
              <w:t>עמוד 38</w:t>
            </w:r>
          </w:p>
          <w:p w14:paraId="268D25DE"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color w:val="000000"/>
                <w:rtl/>
                <w:lang w:eastAsia="en-US"/>
              </w:rPr>
              <w:t xml:space="preserve">סעיף </w:t>
            </w:r>
            <w:r w:rsidRPr="0068595D">
              <w:rPr>
                <w:rFonts w:ascii="David" w:hAnsi="David" w:cs="David" w:hint="cs"/>
                <w:color w:val="000000"/>
                <w:rtl/>
                <w:lang w:eastAsia="en-US"/>
              </w:rPr>
              <w:t>20</w:t>
            </w:r>
            <w:r w:rsidRPr="0068595D">
              <w:rPr>
                <w:rFonts w:ascii="David" w:hAnsi="David" w:cs="David"/>
                <w:color w:val="000000"/>
                <w:rtl/>
                <w:lang w:eastAsia="en-US"/>
              </w:rPr>
              <w:t>ב(2)</w:t>
            </w:r>
          </w:p>
        </w:tc>
        <w:tc>
          <w:tcPr>
            <w:tcW w:w="3775" w:type="dxa"/>
          </w:tcPr>
          <w:p w14:paraId="0FF27497" w14:textId="77777777" w:rsidR="0068595D" w:rsidRPr="0068595D" w:rsidRDefault="0068595D" w:rsidP="0068595D">
            <w:pPr>
              <w:numPr>
                <w:ilvl w:val="0"/>
                <w:numId w:val="11"/>
              </w:numPr>
              <w:spacing w:after="160" w:line="278" w:lineRule="auto"/>
              <w:rPr>
                <w:rFonts w:ascii="David" w:hAnsi="David" w:cs="David"/>
                <w:rtl/>
                <w:lang w:eastAsia="en-US"/>
              </w:rPr>
            </w:pPr>
            <w:r w:rsidRPr="0068595D">
              <w:rPr>
                <w:rFonts w:ascii="David" w:hAnsi="David" w:cs="David"/>
                <w:rtl/>
                <w:lang w:eastAsia="en-US"/>
              </w:rPr>
              <w:t>מבוקש להקטין את גבול האחריות ל- 6,000,000 ₪  - (בהתאם לאישור הביטוח)</w:t>
            </w:r>
          </w:p>
          <w:p w14:paraId="636F8E82" w14:textId="77777777" w:rsidR="0068595D" w:rsidRPr="0068595D" w:rsidRDefault="0068595D" w:rsidP="0068595D">
            <w:pPr>
              <w:numPr>
                <w:ilvl w:val="0"/>
                <w:numId w:val="11"/>
              </w:numPr>
              <w:spacing w:after="160" w:line="278" w:lineRule="auto"/>
              <w:rPr>
                <w:rFonts w:ascii="David" w:hAnsi="David" w:cs="David"/>
                <w:lang w:eastAsia="en-US"/>
              </w:rPr>
            </w:pPr>
            <w:r w:rsidRPr="0068595D">
              <w:rPr>
                <w:rFonts w:ascii="David" w:hAnsi="David" w:cs="David"/>
                <w:rtl/>
                <w:lang w:eastAsia="en-US"/>
              </w:rPr>
              <w:t>מבוקש לשנות את המילים "לשפות את המפעיל" במילים "לשפות את העירייה".</w:t>
            </w:r>
          </w:p>
          <w:p w14:paraId="49BB0045" w14:textId="77777777" w:rsidR="0068595D" w:rsidRPr="0068595D" w:rsidRDefault="0068595D" w:rsidP="0068595D">
            <w:pPr>
              <w:numPr>
                <w:ilvl w:val="0"/>
                <w:numId w:val="11"/>
              </w:numPr>
              <w:spacing w:after="160" w:line="278" w:lineRule="auto"/>
              <w:rPr>
                <w:rFonts w:ascii="David" w:hAnsi="David" w:cs="David"/>
                <w:rtl/>
                <w:lang w:eastAsia="en-US"/>
              </w:rPr>
            </w:pPr>
            <w:r w:rsidRPr="0068595D">
              <w:rPr>
                <w:rFonts w:ascii="David" w:hAnsi="David" w:cs="David"/>
                <w:rtl/>
                <w:lang w:eastAsia="en-US"/>
              </w:rPr>
              <w:t>שורה רביעית מבוקש לשנות את המילים "העירייה ו/או הבאים מטעמה" למילים "המפעיל".</w:t>
            </w:r>
          </w:p>
        </w:tc>
        <w:tc>
          <w:tcPr>
            <w:tcW w:w="2549" w:type="dxa"/>
            <w:gridSpan w:val="4"/>
          </w:tcPr>
          <w:p w14:paraId="17A7B837" w14:textId="77777777" w:rsidR="0068595D" w:rsidRDefault="0068595D" w:rsidP="000F2263">
            <w:pPr>
              <w:spacing w:after="160" w:line="278" w:lineRule="auto"/>
              <w:rPr>
                <w:rFonts w:ascii="David" w:hAnsi="David" w:cs="David"/>
                <w:rtl/>
                <w:lang w:eastAsia="en-US"/>
              </w:rPr>
            </w:pPr>
          </w:p>
          <w:p w14:paraId="76E93A76" w14:textId="77777777" w:rsidR="000F2263" w:rsidRDefault="000F2263" w:rsidP="000F2263">
            <w:pPr>
              <w:spacing w:after="160" w:line="278" w:lineRule="auto"/>
              <w:rPr>
                <w:rFonts w:ascii="David" w:hAnsi="David" w:cs="David"/>
                <w:rtl/>
                <w:lang w:eastAsia="en-US"/>
              </w:rPr>
            </w:pPr>
          </w:p>
          <w:p w14:paraId="0876EE45" w14:textId="549005A9" w:rsidR="000F2263" w:rsidRPr="0068595D" w:rsidRDefault="000F2263" w:rsidP="00777BDE">
            <w:pPr>
              <w:spacing w:after="160" w:line="278" w:lineRule="auto"/>
              <w:rPr>
                <w:rFonts w:ascii="David" w:hAnsi="David" w:cs="David"/>
                <w:rtl/>
                <w:lang w:eastAsia="en-US"/>
              </w:rPr>
            </w:pPr>
            <w:r>
              <w:rPr>
                <w:rFonts w:ascii="David" w:hAnsi="David" w:cs="David" w:hint="cs"/>
                <w:rtl/>
                <w:lang w:eastAsia="en-US"/>
              </w:rPr>
              <w:t>לא מאושר</w:t>
            </w:r>
          </w:p>
        </w:tc>
      </w:tr>
      <w:tr w:rsidR="0068595D" w:rsidRPr="0068595D" w14:paraId="155D2C41" w14:textId="6B11E3BA" w:rsidTr="00DB5AAD">
        <w:trPr>
          <w:trHeight w:val="858"/>
        </w:trPr>
        <w:tc>
          <w:tcPr>
            <w:tcW w:w="1255" w:type="dxa"/>
          </w:tcPr>
          <w:p w14:paraId="57A8B947" w14:textId="77777777" w:rsidR="0068595D" w:rsidRPr="0068595D" w:rsidRDefault="0068595D" w:rsidP="0068595D">
            <w:pPr>
              <w:numPr>
                <w:ilvl w:val="0"/>
                <w:numId w:val="9"/>
              </w:numPr>
              <w:spacing w:after="160" w:line="278" w:lineRule="auto"/>
              <w:rPr>
                <w:rFonts w:ascii="David" w:hAnsi="David" w:cs="David"/>
                <w:color w:val="000000"/>
                <w:rtl/>
                <w:lang w:eastAsia="en-US"/>
              </w:rPr>
            </w:pPr>
          </w:p>
        </w:tc>
        <w:tc>
          <w:tcPr>
            <w:tcW w:w="1329" w:type="dxa"/>
          </w:tcPr>
          <w:p w14:paraId="7ED8C450"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חוזה</w:t>
            </w:r>
          </w:p>
        </w:tc>
        <w:tc>
          <w:tcPr>
            <w:tcW w:w="1297" w:type="dxa"/>
          </w:tcPr>
          <w:p w14:paraId="5CF02400"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color w:val="000000"/>
                <w:rtl/>
                <w:lang w:eastAsia="en-US"/>
              </w:rPr>
              <w:t>עמוד 38</w:t>
            </w:r>
          </w:p>
          <w:p w14:paraId="03A2066B"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color w:val="000000"/>
                <w:rtl/>
                <w:lang w:eastAsia="en-US"/>
              </w:rPr>
              <w:t xml:space="preserve">סעיף </w:t>
            </w:r>
            <w:r w:rsidRPr="0068595D">
              <w:rPr>
                <w:rFonts w:ascii="David" w:hAnsi="David" w:cs="David" w:hint="cs"/>
                <w:color w:val="000000"/>
                <w:rtl/>
                <w:lang w:eastAsia="en-US"/>
              </w:rPr>
              <w:t>20</w:t>
            </w:r>
            <w:r w:rsidRPr="0068595D">
              <w:rPr>
                <w:rFonts w:ascii="David" w:hAnsi="David" w:cs="David"/>
                <w:color w:val="000000"/>
                <w:rtl/>
                <w:lang w:eastAsia="en-US"/>
              </w:rPr>
              <w:t>ב(3)</w:t>
            </w:r>
          </w:p>
        </w:tc>
        <w:tc>
          <w:tcPr>
            <w:tcW w:w="4592" w:type="dxa"/>
            <w:gridSpan w:val="4"/>
          </w:tcPr>
          <w:p w14:paraId="79DCF85B" w14:textId="77777777" w:rsidR="0068595D" w:rsidRPr="0068595D" w:rsidRDefault="0068595D" w:rsidP="0068595D">
            <w:pPr>
              <w:numPr>
                <w:ilvl w:val="0"/>
                <w:numId w:val="11"/>
              </w:numPr>
              <w:spacing w:after="160" w:line="278" w:lineRule="auto"/>
              <w:rPr>
                <w:rFonts w:ascii="David" w:hAnsi="David" w:cs="David"/>
                <w:rtl/>
                <w:lang w:eastAsia="en-US"/>
              </w:rPr>
            </w:pPr>
            <w:r w:rsidRPr="0068595D">
              <w:rPr>
                <w:rFonts w:ascii="David" w:hAnsi="David" w:cs="David"/>
                <w:rtl/>
                <w:lang w:eastAsia="en-US"/>
              </w:rPr>
              <w:t>שורה שלישית מבוקש לשנות את המילים "לשפות את המפעיל" למילים "לשפות את העירייה"</w:t>
            </w:r>
          </w:p>
          <w:p w14:paraId="2D30B1D2" w14:textId="77777777" w:rsidR="0068595D" w:rsidRPr="0068595D" w:rsidRDefault="0068595D" w:rsidP="0068595D">
            <w:pPr>
              <w:numPr>
                <w:ilvl w:val="0"/>
                <w:numId w:val="11"/>
              </w:numPr>
              <w:spacing w:after="160" w:line="278" w:lineRule="auto"/>
              <w:rPr>
                <w:rFonts w:ascii="David" w:hAnsi="David" w:cs="David"/>
                <w:rtl/>
                <w:lang w:eastAsia="en-US"/>
              </w:rPr>
            </w:pPr>
            <w:r w:rsidRPr="0068595D">
              <w:rPr>
                <w:rFonts w:ascii="David" w:hAnsi="David" w:cs="David"/>
                <w:rtl/>
                <w:lang w:eastAsia="en-US"/>
              </w:rPr>
              <w:t>מבוקש לשנות את המילים "היה ויטען" למילים "היה ויקבע".</w:t>
            </w:r>
          </w:p>
          <w:p w14:paraId="40229B62" w14:textId="77777777" w:rsidR="0068595D" w:rsidRPr="0068595D" w:rsidRDefault="0068595D" w:rsidP="0068595D">
            <w:pPr>
              <w:numPr>
                <w:ilvl w:val="0"/>
                <w:numId w:val="11"/>
              </w:numPr>
              <w:spacing w:after="160" w:line="278" w:lineRule="auto"/>
              <w:rPr>
                <w:rFonts w:ascii="David" w:hAnsi="David" w:cs="David"/>
                <w:lang w:eastAsia="en-US"/>
              </w:rPr>
            </w:pPr>
            <w:r w:rsidRPr="0068595D">
              <w:rPr>
                <w:rFonts w:ascii="David" w:hAnsi="David" w:cs="David"/>
                <w:rtl/>
                <w:lang w:eastAsia="en-US"/>
              </w:rPr>
              <w:t>מבוקש לשנות את המילים "כי המפעיל נושא" במילים "כי העיריה נושאת".</w:t>
            </w:r>
          </w:p>
          <w:p w14:paraId="0AAFCD21" w14:textId="77777777" w:rsidR="0068595D" w:rsidRPr="0068595D" w:rsidRDefault="0068595D" w:rsidP="0068595D">
            <w:pPr>
              <w:numPr>
                <w:ilvl w:val="0"/>
                <w:numId w:val="11"/>
              </w:numPr>
              <w:spacing w:after="160" w:line="278" w:lineRule="auto"/>
              <w:rPr>
                <w:rFonts w:ascii="David" w:hAnsi="David" w:cs="David"/>
                <w:rtl/>
                <w:lang w:eastAsia="en-US"/>
              </w:rPr>
            </w:pPr>
            <w:r w:rsidRPr="0068595D">
              <w:rPr>
                <w:rFonts w:ascii="David" w:hAnsi="David" w:cs="David"/>
                <w:rtl/>
                <w:lang w:eastAsia="en-US"/>
              </w:rPr>
              <w:t>מבוקש לשנות את המילים "עובדי העירייה" למילים "עובדיה המפעיל".</w:t>
            </w:r>
          </w:p>
        </w:tc>
        <w:tc>
          <w:tcPr>
            <w:tcW w:w="1732" w:type="dxa"/>
          </w:tcPr>
          <w:p w14:paraId="3014C76E" w14:textId="77777777" w:rsidR="0068595D" w:rsidRDefault="0068595D" w:rsidP="000F2263">
            <w:pPr>
              <w:spacing w:after="160" w:line="278" w:lineRule="auto"/>
              <w:rPr>
                <w:rFonts w:ascii="David" w:hAnsi="David" w:cs="David"/>
                <w:rtl/>
                <w:lang w:eastAsia="en-US"/>
              </w:rPr>
            </w:pPr>
          </w:p>
          <w:p w14:paraId="285A4E15" w14:textId="328F6100" w:rsidR="000F2263" w:rsidRPr="0068595D" w:rsidRDefault="000F2263" w:rsidP="00777BDE">
            <w:pPr>
              <w:spacing w:after="160" w:line="278" w:lineRule="auto"/>
              <w:rPr>
                <w:rFonts w:ascii="David" w:hAnsi="David" w:cs="David"/>
                <w:rtl/>
                <w:lang w:eastAsia="en-US"/>
              </w:rPr>
            </w:pPr>
            <w:r>
              <w:rPr>
                <w:rFonts w:ascii="David" w:hAnsi="David" w:cs="David" w:hint="cs"/>
                <w:rtl/>
                <w:lang w:eastAsia="en-US"/>
              </w:rPr>
              <w:t>לא מאושר</w:t>
            </w:r>
          </w:p>
        </w:tc>
      </w:tr>
      <w:tr w:rsidR="0068595D" w:rsidRPr="0068595D" w14:paraId="4F0333B7" w14:textId="63039292" w:rsidTr="00DB5AAD">
        <w:trPr>
          <w:trHeight w:val="858"/>
        </w:trPr>
        <w:tc>
          <w:tcPr>
            <w:tcW w:w="1255" w:type="dxa"/>
          </w:tcPr>
          <w:p w14:paraId="3277751C" w14:textId="77777777" w:rsidR="0068595D" w:rsidRPr="0068595D" w:rsidRDefault="0068595D" w:rsidP="0068595D">
            <w:pPr>
              <w:numPr>
                <w:ilvl w:val="0"/>
                <w:numId w:val="9"/>
              </w:numPr>
              <w:spacing w:after="160" w:line="278" w:lineRule="auto"/>
              <w:rPr>
                <w:rFonts w:ascii="David" w:hAnsi="David" w:cs="David"/>
                <w:color w:val="000000"/>
                <w:rtl/>
                <w:lang w:eastAsia="en-US"/>
              </w:rPr>
            </w:pPr>
          </w:p>
        </w:tc>
        <w:tc>
          <w:tcPr>
            <w:tcW w:w="1329" w:type="dxa"/>
          </w:tcPr>
          <w:p w14:paraId="2BD46F31"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חוזה</w:t>
            </w:r>
          </w:p>
        </w:tc>
        <w:tc>
          <w:tcPr>
            <w:tcW w:w="1297" w:type="dxa"/>
          </w:tcPr>
          <w:p w14:paraId="0FBA713D"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color w:val="000000"/>
                <w:rtl/>
                <w:lang w:eastAsia="en-US"/>
              </w:rPr>
              <w:t>עמוד 38</w:t>
            </w:r>
          </w:p>
          <w:p w14:paraId="7E96DABE"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color w:val="000000"/>
                <w:rtl/>
                <w:lang w:eastAsia="en-US"/>
              </w:rPr>
              <w:t xml:space="preserve">סעיף </w:t>
            </w:r>
            <w:r w:rsidRPr="0068595D">
              <w:rPr>
                <w:rFonts w:ascii="David" w:hAnsi="David" w:cs="David" w:hint="cs"/>
                <w:color w:val="000000"/>
                <w:rtl/>
                <w:lang w:eastAsia="en-US"/>
              </w:rPr>
              <w:t>20</w:t>
            </w:r>
            <w:r w:rsidRPr="0068595D">
              <w:rPr>
                <w:rFonts w:ascii="David" w:hAnsi="David" w:cs="David"/>
                <w:color w:val="000000"/>
                <w:rtl/>
                <w:lang w:eastAsia="en-US"/>
              </w:rPr>
              <w:t>ב(4)</w:t>
            </w:r>
          </w:p>
          <w:p w14:paraId="7C52A3F4" w14:textId="77777777" w:rsidR="0068595D" w:rsidRPr="0068595D" w:rsidRDefault="0068595D" w:rsidP="0068595D">
            <w:pPr>
              <w:spacing w:after="160" w:line="278" w:lineRule="auto"/>
              <w:rPr>
                <w:rFonts w:ascii="David" w:hAnsi="David" w:cs="David"/>
                <w:color w:val="000000"/>
                <w:rtl/>
                <w:lang w:eastAsia="en-US"/>
              </w:rPr>
            </w:pPr>
          </w:p>
        </w:tc>
        <w:tc>
          <w:tcPr>
            <w:tcW w:w="4592" w:type="dxa"/>
            <w:gridSpan w:val="4"/>
          </w:tcPr>
          <w:p w14:paraId="0968CE71" w14:textId="77777777" w:rsidR="0068595D" w:rsidRPr="0068595D" w:rsidRDefault="0068595D" w:rsidP="0068595D">
            <w:pPr>
              <w:numPr>
                <w:ilvl w:val="0"/>
                <w:numId w:val="11"/>
              </w:numPr>
              <w:spacing w:after="160" w:line="278" w:lineRule="auto"/>
              <w:rPr>
                <w:rFonts w:ascii="David" w:hAnsi="David" w:cs="David"/>
                <w:lang w:eastAsia="en-US"/>
              </w:rPr>
            </w:pPr>
            <w:r w:rsidRPr="0068595D">
              <w:rPr>
                <w:rFonts w:ascii="David" w:hAnsi="David" w:cs="David"/>
                <w:rtl/>
                <w:lang w:eastAsia="en-US"/>
              </w:rPr>
              <w:t>מבוקש לשנות את המילים "המקובלים" למילה "המבוטחים".</w:t>
            </w:r>
          </w:p>
          <w:p w14:paraId="14C46FD6" w14:textId="77777777" w:rsidR="0068595D" w:rsidRPr="0068595D" w:rsidRDefault="0068595D" w:rsidP="0068595D">
            <w:pPr>
              <w:numPr>
                <w:ilvl w:val="0"/>
                <w:numId w:val="11"/>
              </w:numPr>
              <w:spacing w:after="160" w:line="278" w:lineRule="auto"/>
              <w:rPr>
                <w:rFonts w:ascii="David" w:hAnsi="David" w:cs="David"/>
                <w:rtl/>
                <w:lang w:eastAsia="en-US"/>
              </w:rPr>
            </w:pPr>
            <w:r w:rsidRPr="0068595D">
              <w:rPr>
                <w:rFonts w:ascii="David" w:hAnsi="David" w:cs="David"/>
                <w:rtl/>
                <w:lang w:eastAsia="en-US"/>
              </w:rPr>
              <w:t>מבוקש להוסיף בסיפא הסעיף את המילים "המפעיל רשאי שלא לערוך ביטוח רכוש המבטח את תכולת בית הספר אולם הפטור האמור בסעיף ג' להלן יחול כאילו נערך ביטוח זה במלואו.</w:t>
            </w:r>
          </w:p>
        </w:tc>
        <w:tc>
          <w:tcPr>
            <w:tcW w:w="1732" w:type="dxa"/>
          </w:tcPr>
          <w:p w14:paraId="1B1ACABA" w14:textId="01263A87" w:rsidR="0068595D" w:rsidRPr="0068595D" w:rsidRDefault="000F2263" w:rsidP="00777BDE">
            <w:pPr>
              <w:spacing w:after="160" w:line="278" w:lineRule="auto"/>
              <w:rPr>
                <w:rFonts w:ascii="David" w:hAnsi="David" w:cs="David"/>
                <w:rtl/>
                <w:lang w:eastAsia="en-US"/>
              </w:rPr>
            </w:pPr>
            <w:r>
              <w:rPr>
                <w:rFonts w:ascii="David" w:hAnsi="David" w:cs="David" w:hint="cs"/>
                <w:rtl/>
                <w:lang w:eastAsia="en-US"/>
              </w:rPr>
              <w:t>לא מאושר</w:t>
            </w:r>
          </w:p>
        </w:tc>
      </w:tr>
      <w:tr w:rsidR="0068595D" w:rsidRPr="0068595D" w14:paraId="792358C6" w14:textId="29EAEE78" w:rsidTr="00DB5AAD">
        <w:trPr>
          <w:trHeight w:val="858"/>
        </w:trPr>
        <w:tc>
          <w:tcPr>
            <w:tcW w:w="1255" w:type="dxa"/>
          </w:tcPr>
          <w:p w14:paraId="48E3DE8E" w14:textId="77777777" w:rsidR="0068595D" w:rsidRPr="0068595D" w:rsidRDefault="0068595D" w:rsidP="0068595D">
            <w:pPr>
              <w:numPr>
                <w:ilvl w:val="0"/>
                <w:numId w:val="9"/>
              </w:numPr>
              <w:spacing w:after="160" w:line="278" w:lineRule="auto"/>
              <w:rPr>
                <w:rFonts w:ascii="David" w:hAnsi="David" w:cs="David"/>
                <w:color w:val="000000"/>
                <w:rtl/>
                <w:lang w:eastAsia="en-US"/>
              </w:rPr>
            </w:pPr>
          </w:p>
        </w:tc>
        <w:tc>
          <w:tcPr>
            <w:tcW w:w="1329" w:type="dxa"/>
          </w:tcPr>
          <w:p w14:paraId="68DDB6B7"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חוזה</w:t>
            </w:r>
          </w:p>
        </w:tc>
        <w:tc>
          <w:tcPr>
            <w:tcW w:w="1297" w:type="dxa"/>
          </w:tcPr>
          <w:p w14:paraId="1CB76F1D"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color w:val="000000"/>
                <w:rtl/>
                <w:lang w:eastAsia="en-US"/>
              </w:rPr>
              <w:t>עמוד 38</w:t>
            </w:r>
          </w:p>
          <w:p w14:paraId="442E5CD7"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color w:val="000000"/>
                <w:rtl/>
                <w:lang w:eastAsia="en-US"/>
              </w:rPr>
              <w:t xml:space="preserve">סעיף </w:t>
            </w:r>
            <w:r w:rsidRPr="0068595D">
              <w:rPr>
                <w:rFonts w:ascii="David" w:hAnsi="David" w:cs="David" w:hint="cs"/>
                <w:color w:val="000000"/>
                <w:rtl/>
                <w:lang w:eastAsia="en-US"/>
              </w:rPr>
              <w:t>20</w:t>
            </w:r>
            <w:r w:rsidRPr="0068595D">
              <w:rPr>
                <w:rFonts w:ascii="David" w:hAnsi="David" w:cs="David"/>
                <w:color w:val="000000"/>
                <w:rtl/>
                <w:lang w:eastAsia="en-US"/>
              </w:rPr>
              <w:t>ב(5)</w:t>
            </w:r>
          </w:p>
        </w:tc>
        <w:tc>
          <w:tcPr>
            <w:tcW w:w="4581" w:type="dxa"/>
            <w:gridSpan w:val="3"/>
          </w:tcPr>
          <w:p w14:paraId="41AC6B83" w14:textId="77777777" w:rsidR="0068595D" w:rsidRPr="0068595D" w:rsidRDefault="0068595D" w:rsidP="0068595D">
            <w:pPr>
              <w:numPr>
                <w:ilvl w:val="0"/>
                <w:numId w:val="11"/>
              </w:numPr>
              <w:spacing w:after="160" w:line="278" w:lineRule="auto"/>
              <w:rPr>
                <w:rFonts w:ascii="David" w:hAnsi="David" w:cs="David"/>
                <w:lang w:eastAsia="en-US"/>
              </w:rPr>
            </w:pPr>
            <w:r w:rsidRPr="0068595D">
              <w:rPr>
                <w:rFonts w:ascii="David" w:hAnsi="David" w:cs="David"/>
                <w:rtl/>
                <w:lang w:eastAsia="en-US"/>
              </w:rPr>
              <w:t>מבוקש למחוק סעיף זה</w:t>
            </w:r>
          </w:p>
          <w:p w14:paraId="0EA55E67" w14:textId="77777777" w:rsidR="0068595D" w:rsidRPr="0068595D" w:rsidRDefault="0068595D" w:rsidP="0068595D">
            <w:pPr>
              <w:numPr>
                <w:ilvl w:val="0"/>
                <w:numId w:val="11"/>
              </w:numPr>
              <w:spacing w:after="160" w:line="278" w:lineRule="auto"/>
              <w:rPr>
                <w:rFonts w:ascii="David" w:hAnsi="David" w:cs="David"/>
                <w:rtl/>
                <w:lang w:eastAsia="en-US"/>
              </w:rPr>
            </w:pPr>
            <w:r w:rsidRPr="0068595D">
              <w:rPr>
                <w:rFonts w:ascii="David" w:hAnsi="David" w:cs="David"/>
                <w:rtl/>
                <w:lang w:eastAsia="en-US"/>
              </w:rPr>
              <w:t>מבוקש לחדד כי האחריות לביטוח תאונות אישיות לתלמידי בתי ספר יסודיים מוטלת על העירייה ולא על מפעיל בית הספר.</w:t>
            </w:r>
          </w:p>
        </w:tc>
        <w:tc>
          <w:tcPr>
            <w:tcW w:w="1743" w:type="dxa"/>
            <w:gridSpan w:val="2"/>
          </w:tcPr>
          <w:p w14:paraId="75EBB510" w14:textId="77777777" w:rsidR="0068595D" w:rsidRDefault="0068595D">
            <w:pPr>
              <w:bidi w:val="0"/>
              <w:rPr>
                <w:rFonts w:ascii="David" w:hAnsi="David" w:cs="David"/>
                <w:rtl/>
                <w:lang w:eastAsia="en-US"/>
              </w:rPr>
            </w:pPr>
          </w:p>
          <w:p w14:paraId="34CB4A3C" w14:textId="0D3E2E70" w:rsidR="0068595D" w:rsidRPr="0068595D" w:rsidRDefault="000F2263" w:rsidP="0068595D">
            <w:pPr>
              <w:numPr>
                <w:ilvl w:val="0"/>
                <w:numId w:val="11"/>
              </w:numPr>
              <w:spacing w:after="160" w:line="278" w:lineRule="auto"/>
              <w:rPr>
                <w:rFonts w:ascii="David" w:hAnsi="David" w:cs="David"/>
                <w:rtl/>
                <w:lang w:eastAsia="en-US"/>
              </w:rPr>
            </w:pPr>
            <w:r>
              <w:rPr>
                <w:rFonts w:ascii="David" w:hAnsi="David" w:cs="David" w:hint="cs"/>
                <w:rtl/>
                <w:lang w:eastAsia="en-US"/>
              </w:rPr>
              <w:t>לא מאושר</w:t>
            </w:r>
          </w:p>
        </w:tc>
      </w:tr>
      <w:tr w:rsidR="0068595D" w:rsidRPr="0068595D" w14:paraId="00E90619" w14:textId="4256F750" w:rsidTr="00DB5AAD">
        <w:trPr>
          <w:trHeight w:val="858"/>
        </w:trPr>
        <w:tc>
          <w:tcPr>
            <w:tcW w:w="1255" w:type="dxa"/>
          </w:tcPr>
          <w:p w14:paraId="5C11AF72" w14:textId="77777777" w:rsidR="0068595D" w:rsidRPr="0068595D" w:rsidRDefault="0068595D" w:rsidP="0068595D">
            <w:pPr>
              <w:numPr>
                <w:ilvl w:val="0"/>
                <w:numId w:val="9"/>
              </w:numPr>
              <w:spacing w:after="160" w:line="278" w:lineRule="auto"/>
              <w:rPr>
                <w:rFonts w:ascii="David" w:hAnsi="David" w:cs="David"/>
                <w:color w:val="000000"/>
                <w:rtl/>
                <w:lang w:eastAsia="en-US"/>
              </w:rPr>
            </w:pPr>
          </w:p>
        </w:tc>
        <w:tc>
          <w:tcPr>
            <w:tcW w:w="1329" w:type="dxa"/>
          </w:tcPr>
          <w:p w14:paraId="2D848AA6"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חוזה</w:t>
            </w:r>
          </w:p>
        </w:tc>
        <w:tc>
          <w:tcPr>
            <w:tcW w:w="1297" w:type="dxa"/>
          </w:tcPr>
          <w:p w14:paraId="50C7BACD"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color w:val="000000"/>
                <w:rtl/>
                <w:lang w:eastAsia="en-US"/>
              </w:rPr>
              <w:t>עמוד 39</w:t>
            </w:r>
          </w:p>
          <w:p w14:paraId="195622AA"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color w:val="000000"/>
                <w:rtl/>
                <w:lang w:eastAsia="en-US"/>
              </w:rPr>
              <w:t xml:space="preserve">סעיף </w:t>
            </w:r>
            <w:r w:rsidRPr="0068595D">
              <w:rPr>
                <w:rFonts w:ascii="David" w:hAnsi="David" w:cs="David" w:hint="cs"/>
                <w:color w:val="000000"/>
                <w:rtl/>
                <w:lang w:eastAsia="en-US"/>
              </w:rPr>
              <w:t>20</w:t>
            </w:r>
            <w:r w:rsidRPr="0068595D">
              <w:rPr>
                <w:rFonts w:ascii="David" w:hAnsi="David" w:cs="David"/>
                <w:color w:val="000000"/>
                <w:rtl/>
                <w:lang w:eastAsia="en-US"/>
              </w:rPr>
              <w:t>ב(6)</w:t>
            </w:r>
          </w:p>
        </w:tc>
        <w:tc>
          <w:tcPr>
            <w:tcW w:w="4581" w:type="dxa"/>
            <w:gridSpan w:val="3"/>
            <w:vAlign w:val="center"/>
          </w:tcPr>
          <w:p w14:paraId="187CA595" w14:textId="77777777" w:rsidR="0068595D" w:rsidRPr="0068595D" w:rsidRDefault="0068595D" w:rsidP="0068595D">
            <w:pPr>
              <w:tabs>
                <w:tab w:val="left" w:pos="1985"/>
                <w:tab w:val="left" w:pos="2835"/>
              </w:tabs>
              <w:spacing w:before="120" w:after="160" w:line="278" w:lineRule="auto"/>
              <w:contextualSpacing/>
              <w:outlineLvl w:val="1"/>
              <w:rPr>
                <w:rFonts w:ascii="David" w:hAnsi="David" w:cs="David"/>
                <w:b/>
                <w:bCs/>
                <w:highlight w:val="yellow"/>
                <w:rtl/>
                <w:lang w:eastAsia="en-US"/>
              </w:rPr>
            </w:pPr>
            <w:r w:rsidRPr="0068595D">
              <w:rPr>
                <w:rFonts w:ascii="David" w:hAnsi="David" w:cs="David"/>
                <w:rtl/>
                <w:lang w:eastAsia="en-US"/>
              </w:rPr>
              <w:t>מבוקש כי לאחר המילים "סעיפיו הקטנים" יירשמו המילים "למעט סעיף ב' (5)"</w:t>
            </w:r>
          </w:p>
        </w:tc>
        <w:tc>
          <w:tcPr>
            <w:tcW w:w="1743" w:type="dxa"/>
            <w:gridSpan w:val="2"/>
            <w:vAlign w:val="center"/>
          </w:tcPr>
          <w:p w14:paraId="1D5A9ABF" w14:textId="593CD214" w:rsidR="0068595D" w:rsidRPr="0068595D" w:rsidRDefault="000F2263" w:rsidP="0068595D">
            <w:pPr>
              <w:tabs>
                <w:tab w:val="left" w:pos="1985"/>
                <w:tab w:val="left" w:pos="2835"/>
              </w:tabs>
              <w:spacing w:before="120" w:after="160" w:line="278" w:lineRule="auto"/>
              <w:contextualSpacing/>
              <w:outlineLvl w:val="1"/>
              <w:rPr>
                <w:rFonts w:ascii="David" w:hAnsi="David" w:cs="David"/>
                <w:b/>
                <w:bCs/>
                <w:highlight w:val="yellow"/>
                <w:rtl/>
                <w:lang w:eastAsia="en-US"/>
              </w:rPr>
            </w:pPr>
            <w:r>
              <w:rPr>
                <w:rFonts w:ascii="David" w:hAnsi="David" w:cs="David" w:hint="cs"/>
                <w:rtl/>
                <w:lang w:eastAsia="en-US"/>
              </w:rPr>
              <w:t>לא מאושר</w:t>
            </w:r>
          </w:p>
        </w:tc>
      </w:tr>
      <w:tr w:rsidR="0068595D" w:rsidRPr="0068595D" w14:paraId="1CA1CBE3" w14:textId="19575DF7" w:rsidTr="00DB5AAD">
        <w:trPr>
          <w:trHeight w:val="858"/>
        </w:trPr>
        <w:tc>
          <w:tcPr>
            <w:tcW w:w="1255" w:type="dxa"/>
          </w:tcPr>
          <w:p w14:paraId="069B8CB5" w14:textId="77777777" w:rsidR="0068595D" w:rsidRPr="0068595D" w:rsidRDefault="0068595D" w:rsidP="0068595D">
            <w:pPr>
              <w:numPr>
                <w:ilvl w:val="0"/>
                <w:numId w:val="9"/>
              </w:numPr>
              <w:spacing w:after="160" w:line="278" w:lineRule="auto"/>
              <w:rPr>
                <w:rFonts w:ascii="David" w:hAnsi="David" w:cs="David"/>
                <w:color w:val="000000"/>
                <w:rtl/>
                <w:lang w:eastAsia="en-US"/>
              </w:rPr>
            </w:pPr>
          </w:p>
        </w:tc>
        <w:tc>
          <w:tcPr>
            <w:tcW w:w="1329" w:type="dxa"/>
          </w:tcPr>
          <w:p w14:paraId="1871A1E5"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rtl/>
                <w:lang w:eastAsia="en-US"/>
              </w:rPr>
              <w:t>חוזה</w:t>
            </w:r>
          </w:p>
        </w:tc>
        <w:tc>
          <w:tcPr>
            <w:tcW w:w="1297" w:type="dxa"/>
          </w:tcPr>
          <w:p w14:paraId="5A5C9E9F"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color w:val="000000"/>
                <w:rtl/>
                <w:lang w:eastAsia="en-US"/>
              </w:rPr>
              <w:t>עמוד 39</w:t>
            </w:r>
          </w:p>
          <w:p w14:paraId="2E3E1ED3"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color w:val="000000"/>
                <w:rtl/>
                <w:lang w:eastAsia="en-US"/>
              </w:rPr>
              <w:t xml:space="preserve">סעיף </w:t>
            </w:r>
            <w:r w:rsidRPr="0068595D">
              <w:rPr>
                <w:rFonts w:ascii="David" w:hAnsi="David" w:cs="David" w:hint="cs"/>
                <w:color w:val="000000"/>
                <w:rtl/>
                <w:lang w:eastAsia="en-US"/>
              </w:rPr>
              <w:t>20</w:t>
            </w:r>
            <w:r w:rsidRPr="0068595D">
              <w:rPr>
                <w:rFonts w:ascii="David" w:hAnsi="David" w:cs="David"/>
                <w:color w:val="000000"/>
                <w:rtl/>
                <w:lang w:eastAsia="en-US"/>
              </w:rPr>
              <w:t>ג</w:t>
            </w:r>
          </w:p>
        </w:tc>
        <w:tc>
          <w:tcPr>
            <w:tcW w:w="4538" w:type="dxa"/>
            <w:gridSpan w:val="2"/>
            <w:vAlign w:val="center"/>
          </w:tcPr>
          <w:p w14:paraId="20314146" w14:textId="77777777" w:rsidR="0068595D" w:rsidRPr="0068595D" w:rsidRDefault="0068595D" w:rsidP="0068595D">
            <w:pPr>
              <w:tabs>
                <w:tab w:val="left" w:pos="1985"/>
                <w:tab w:val="left" w:pos="2835"/>
              </w:tabs>
              <w:spacing w:before="120" w:after="160" w:line="278" w:lineRule="auto"/>
              <w:contextualSpacing/>
              <w:outlineLvl w:val="1"/>
              <w:rPr>
                <w:rFonts w:ascii="David" w:hAnsi="David" w:cs="David"/>
                <w:b/>
                <w:bCs/>
                <w:highlight w:val="yellow"/>
                <w:rtl/>
                <w:lang w:eastAsia="en-US"/>
              </w:rPr>
            </w:pPr>
            <w:r w:rsidRPr="0068595D">
              <w:rPr>
                <w:rFonts w:ascii="David" w:hAnsi="David" w:cs="David"/>
                <w:rtl/>
                <w:lang w:eastAsia="en-US"/>
              </w:rPr>
              <w:t>מבוקש כי במקום המילה "כלשהו" יירשמו המילים "לרכוש בבעלותם".</w:t>
            </w:r>
          </w:p>
        </w:tc>
        <w:tc>
          <w:tcPr>
            <w:tcW w:w="1786" w:type="dxa"/>
            <w:gridSpan w:val="3"/>
            <w:vAlign w:val="center"/>
          </w:tcPr>
          <w:p w14:paraId="47BC836E" w14:textId="0E78AA69" w:rsidR="0068595D" w:rsidRPr="0068595D" w:rsidRDefault="000F2263" w:rsidP="0068595D">
            <w:pPr>
              <w:tabs>
                <w:tab w:val="left" w:pos="1985"/>
                <w:tab w:val="left" w:pos="2835"/>
              </w:tabs>
              <w:spacing w:before="120" w:after="160" w:line="278" w:lineRule="auto"/>
              <w:contextualSpacing/>
              <w:outlineLvl w:val="1"/>
              <w:rPr>
                <w:rFonts w:ascii="David" w:hAnsi="David" w:cs="David"/>
                <w:b/>
                <w:bCs/>
                <w:highlight w:val="yellow"/>
                <w:rtl/>
                <w:lang w:eastAsia="en-US"/>
              </w:rPr>
            </w:pPr>
            <w:r>
              <w:rPr>
                <w:rFonts w:ascii="David" w:hAnsi="David" w:cs="David" w:hint="cs"/>
                <w:rtl/>
                <w:lang w:eastAsia="en-US"/>
              </w:rPr>
              <w:t>לא מאושר</w:t>
            </w:r>
          </w:p>
        </w:tc>
      </w:tr>
      <w:tr w:rsidR="0068595D" w:rsidRPr="0068595D" w14:paraId="657AA90D" w14:textId="596BE410" w:rsidTr="00DB5AAD">
        <w:trPr>
          <w:trHeight w:val="858"/>
        </w:trPr>
        <w:tc>
          <w:tcPr>
            <w:tcW w:w="1255" w:type="dxa"/>
          </w:tcPr>
          <w:p w14:paraId="06177273" w14:textId="77777777" w:rsidR="0068595D" w:rsidRPr="0068595D" w:rsidRDefault="0068595D" w:rsidP="0068595D">
            <w:pPr>
              <w:numPr>
                <w:ilvl w:val="0"/>
                <w:numId w:val="9"/>
              </w:numPr>
              <w:spacing w:after="160" w:line="278" w:lineRule="auto"/>
              <w:rPr>
                <w:rFonts w:ascii="David" w:hAnsi="David" w:cs="David"/>
                <w:color w:val="000000"/>
                <w:rtl/>
                <w:lang w:eastAsia="en-US"/>
              </w:rPr>
            </w:pPr>
          </w:p>
        </w:tc>
        <w:tc>
          <w:tcPr>
            <w:tcW w:w="1329" w:type="dxa"/>
          </w:tcPr>
          <w:p w14:paraId="4C8E54FB" w14:textId="77777777" w:rsidR="0068595D" w:rsidRPr="0068595D" w:rsidRDefault="0068595D" w:rsidP="0068595D">
            <w:pPr>
              <w:spacing w:after="160" w:line="278" w:lineRule="auto"/>
              <w:rPr>
                <w:rFonts w:ascii="David" w:hAnsi="David" w:cs="David"/>
                <w:rtl/>
                <w:lang w:eastAsia="en-US"/>
              </w:rPr>
            </w:pPr>
            <w:r w:rsidRPr="0068595D">
              <w:rPr>
                <w:rFonts w:ascii="David" w:hAnsi="David" w:cs="David"/>
                <w:b/>
                <w:bCs/>
                <w:rtl/>
                <w:lang w:eastAsia="en-US"/>
              </w:rPr>
              <w:t>אישור קיום ביטוח</w:t>
            </w:r>
          </w:p>
        </w:tc>
        <w:tc>
          <w:tcPr>
            <w:tcW w:w="1297" w:type="dxa"/>
          </w:tcPr>
          <w:p w14:paraId="0B5F0BA9" w14:textId="77777777" w:rsidR="0068595D" w:rsidRPr="0068595D" w:rsidRDefault="0068595D" w:rsidP="0068595D">
            <w:pPr>
              <w:spacing w:after="160" w:line="278" w:lineRule="auto"/>
              <w:rPr>
                <w:rFonts w:ascii="David" w:hAnsi="David" w:cs="David"/>
                <w:color w:val="000000"/>
                <w:rtl/>
                <w:lang w:eastAsia="en-US"/>
              </w:rPr>
            </w:pPr>
            <w:r w:rsidRPr="0068595D">
              <w:rPr>
                <w:rFonts w:ascii="David" w:hAnsi="David" w:cs="David"/>
                <w:color w:val="000000"/>
                <w:rtl/>
                <w:lang w:eastAsia="en-US"/>
              </w:rPr>
              <w:t>עמוד 46-47</w:t>
            </w:r>
          </w:p>
        </w:tc>
        <w:tc>
          <w:tcPr>
            <w:tcW w:w="4538" w:type="dxa"/>
            <w:gridSpan w:val="2"/>
            <w:tcBorders>
              <w:bottom w:val="single" w:sz="4" w:space="0" w:color="auto"/>
            </w:tcBorders>
            <w:vAlign w:val="center"/>
          </w:tcPr>
          <w:p w14:paraId="584F0A24" w14:textId="77777777" w:rsidR="0068595D" w:rsidRPr="0068595D" w:rsidRDefault="0068595D" w:rsidP="0068595D">
            <w:pPr>
              <w:numPr>
                <w:ilvl w:val="0"/>
                <w:numId w:val="12"/>
              </w:numPr>
              <w:spacing w:after="160" w:line="360" w:lineRule="auto"/>
              <w:jc w:val="both"/>
              <w:rPr>
                <w:rFonts w:ascii="David" w:hAnsi="David" w:cs="David"/>
                <w:b/>
                <w:bCs/>
                <w:lang w:eastAsia="en-US"/>
              </w:rPr>
            </w:pPr>
            <w:r w:rsidRPr="0068595D">
              <w:rPr>
                <w:rFonts w:ascii="David" w:hAnsi="David" w:cs="David"/>
                <w:b/>
                <w:bCs/>
                <w:rtl/>
                <w:lang w:eastAsia="en-US"/>
              </w:rPr>
              <w:t>נבקש לקבל אישור ביטוח תקין (הטבלה חצויה).</w:t>
            </w:r>
          </w:p>
          <w:p w14:paraId="6B44E64F" w14:textId="77777777" w:rsidR="0068595D" w:rsidRPr="0068595D" w:rsidRDefault="0068595D" w:rsidP="0068595D">
            <w:pPr>
              <w:numPr>
                <w:ilvl w:val="0"/>
                <w:numId w:val="12"/>
              </w:numPr>
              <w:spacing w:after="160" w:line="360" w:lineRule="auto"/>
              <w:jc w:val="both"/>
              <w:rPr>
                <w:rFonts w:ascii="David" w:hAnsi="David" w:cs="David"/>
                <w:b/>
                <w:bCs/>
                <w:lang w:eastAsia="en-US"/>
              </w:rPr>
            </w:pPr>
            <w:r w:rsidRPr="0068595D">
              <w:rPr>
                <w:rFonts w:ascii="David" w:hAnsi="David" w:cs="David"/>
                <w:b/>
                <w:bCs/>
                <w:rtl/>
                <w:lang w:eastAsia="en-US"/>
              </w:rPr>
              <w:t>נבקש למחוק את פרק הרכוש / אובדן תוצאתי בכפוף לסעיף הפטור</w:t>
            </w:r>
          </w:p>
          <w:p w14:paraId="4D445FBB" w14:textId="77777777" w:rsidR="0068595D" w:rsidRPr="0068595D" w:rsidRDefault="0068595D" w:rsidP="0068595D">
            <w:pPr>
              <w:numPr>
                <w:ilvl w:val="0"/>
                <w:numId w:val="12"/>
              </w:numPr>
              <w:spacing w:after="160" w:line="360" w:lineRule="auto"/>
              <w:jc w:val="both"/>
              <w:rPr>
                <w:rFonts w:ascii="David" w:hAnsi="David" w:cs="David"/>
                <w:b/>
                <w:bCs/>
                <w:lang w:eastAsia="en-US"/>
              </w:rPr>
            </w:pPr>
            <w:r w:rsidRPr="0068595D">
              <w:rPr>
                <w:rFonts w:ascii="David" w:hAnsi="David" w:cs="David"/>
                <w:b/>
                <w:bCs/>
                <w:rtl/>
                <w:lang w:eastAsia="en-US"/>
              </w:rPr>
              <w:t>מבוקש למחוק קוד 318 ולהחליפו בקוד 321</w:t>
            </w:r>
          </w:p>
          <w:p w14:paraId="53196CAA" w14:textId="77777777" w:rsidR="0068595D" w:rsidRPr="0068595D" w:rsidRDefault="0068595D" w:rsidP="0068595D">
            <w:pPr>
              <w:numPr>
                <w:ilvl w:val="0"/>
                <w:numId w:val="12"/>
              </w:numPr>
              <w:spacing w:after="160" w:line="360" w:lineRule="auto"/>
              <w:jc w:val="both"/>
              <w:rPr>
                <w:rFonts w:ascii="David" w:hAnsi="David" w:cs="David"/>
                <w:b/>
                <w:bCs/>
                <w:lang w:eastAsia="en-US"/>
              </w:rPr>
            </w:pPr>
            <w:r w:rsidRPr="0068595D">
              <w:rPr>
                <w:rFonts w:ascii="David" w:hAnsi="David" w:cs="David"/>
                <w:b/>
                <w:bCs/>
                <w:rtl/>
                <w:lang w:eastAsia="en-US"/>
              </w:rPr>
              <w:t>מבוקש למחוק קוד 329</w:t>
            </w:r>
          </w:p>
          <w:p w14:paraId="116A8689" w14:textId="77777777" w:rsidR="0068595D" w:rsidRPr="0068595D" w:rsidRDefault="0068595D" w:rsidP="0068595D">
            <w:pPr>
              <w:numPr>
                <w:ilvl w:val="0"/>
                <w:numId w:val="12"/>
              </w:numPr>
              <w:spacing w:after="160" w:line="360" w:lineRule="auto"/>
              <w:jc w:val="both"/>
              <w:rPr>
                <w:rFonts w:ascii="David" w:hAnsi="David" w:cs="David"/>
                <w:b/>
                <w:bCs/>
                <w:lang w:eastAsia="en-US"/>
              </w:rPr>
            </w:pPr>
            <w:r w:rsidRPr="0068595D">
              <w:rPr>
                <w:rFonts w:ascii="David" w:hAnsi="David" w:cs="David"/>
                <w:b/>
                <w:bCs/>
                <w:rtl/>
                <w:lang w:eastAsia="en-US"/>
              </w:rPr>
              <w:t>מבוקש למחוק קוד 336 ובמקומו להמציא אישור הכולל פרק אחריות מקצועית סטנד אלון</w:t>
            </w:r>
          </w:p>
          <w:p w14:paraId="3EB7E1E7" w14:textId="77777777" w:rsidR="0068595D" w:rsidRPr="0068595D" w:rsidRDefault="0068595D" w:rsidP="0068595D">
            <w:pPr>
              <w:numPr>
                <w:ilvl w:val="0"/>
                <w:numId w:val="12"/>
              </w:numPr>
              <w:spacing w:after="160" w:line="360" w:lineRule="auto"/>
              <w:jc w:val="both"/>
              <w:rPr>
                <w:rFonts w:ascii="David" w:hAnsi="David" w:cs="David"/>
                <w:b/>
                <w:bCs/>
                <w:lang w:eastAsia="en-US"/>
              </w:rPr>
            </w:pPr>
            <w:r w:rsidRPr="0068595D">
              <w:rPr>
                <w:rFonts w:ascii="David" w:hAnsi="David" w:cs="David"/>
                <w:b/>
                <w:bCs/>
                <w:rtl/>
                <w:lang w:eastAsia="en-US"/>
              </w:rPr>
              <w:t>מבוקש למחוק קוד 337</w:t>
            </w:r>
          </w:p>
          <w:p w14:paraId="2F62343C" w14:textId="77777777" w:rsidR="0068595D" w:rsidRPr="0068595D" w:rsidRDefault="0068595D" w:rsidP="0068595D">
            <w:pPr>
              <w:numPr>
                <w:ilvl w:val="0"/>
                <w:numId w:val="12"/>
              </w:numPr>
              <w:spacing w:after="160" w:line="360" w:lineRule="auto"/>
              <w:jc w:val="both"/>
              <w:rPr>
                <w:rFonts w:ascii="David" w:hAnsi="David" w:cs="David"/>
                <w:b/>
                <w:bCs/>
                <w:rtl/>
                <w:lang w:eastAsia="en-US"/>
              </w:rPr>
            </w:pPr>
            <w:r w:rsidRPr="0068595D">
              <w:rPr>
                <w:rFonts w:ascii="David" w:hAnsi="David" w:cs="David"/>
                <w:b/>
                <w:bCs/>
                <w:rtl/>
                <w:lang w:eastAsia="en-US"/>
              </w:rPr>
              <w:t>פירוט השירותים – נבקש למחוק קוד 015 – "בתי אבות ומעונות"</w:t>
            </w:r>
          </w:p>
        </w:tc>
        <w:tc>
          <w:tcPr>
            <w:tcW w:w="1786" w:type="dxa"/>
            <w:gridSpan w:val="3"/>
            <w:tcBorders>
              <w:bottom w:val="single" w:sz="4" w:space="0" w:color="auto"/>
            </w:tcBorders>
            <w:vAlign w:val="center"/>
          </w:tcPr>
          <w:p w14:paraId="1B191873" w14:textId="34EEEC62" w:rsidR="0068595D" w:rsidRPr="0068595D" w:rsidRDefault="000F2263" w:rsidP="00777BDE">
            <w:pPr>
              <w:spacing w:after="160" w:line="360" w:lineRule="auto"/>
              <w:jc w:val="both"/>
              <w:rPr>
                <w:rFonts w:ascii="David" w:hAnsi="David" w:cs="David"/>
                <w:b/>
                <w:bCs/>
                <w:rtl/>
                <w:lang w:eastAsia="en-US"/>
              </w:rPr>
            </w:pPr>
            <w:r>
              <w:rPr>
                <w:rFonts w:ascii="David" w:hAnsi="David" w:cs="David" w:hint="cs"/>
                <w:rtl/>
                <w:lang w:eastAsia="en-US"/>
              </w:rPr>
              <w:t>לא מאושר</w:t>
            </w:r>
            <w:r>
              <w:rPr>
                <w:rFonts w:ascii="David" w:hAnsi="David" w:cs="David" w:hint="cs"/>
                <w:b/>
                <w:bCs/>
                <w:rtl/>
                <w:lang w:eastAsia="en-US"/>
              </w:rPr>
              <w:t xml:space="preserve">, </w:t>
            </w:r>
            <w:r w:rsidRPr="00777BDE">
              <w:rPr>
                <w:rFonts w:ascii="David" w:hAnsi="David" w:cs="David" w:hint="eastAsia"/>
                <w:rtl/>
                <w:lang w:eastAsia="en-US"/>
              </w:rPr>
              <w:t>מלבד</w:t>
            </w:r>
            <w:r w:rsidR="00777BDE">
              <w:rPr>
                <w:rFonts w:ascii="David" w:hAnsi="David" w:cs="David" w:hint="cs"/>
                <w:rtl/>
                <w:lang w:eastAsia="en-US"/>
              </w:rPr>
              <w:t xml:space="preserve"> </w:t>
            </w:r>
            <w:r w:rsidRPr="00777BDE">
              <w:rPr>
                <w:rFonts w:ascii="David" w:hAnsi="David" w:cs="David" w:hint="eastAsia"/>
                <w:rtl/>
                <w:lang w:eastAsia="en-US"/>
              </w:rPr>
              <w:t>האפשרות</w:t>
            </w:r>
            <w:r w:rsidRPr="00777BDE">
              <w:rPr>
                <w:rFonts w:ascii="David" w:hAnsi="David" w:cs="David"/>
                <w:rtl/>
                <w:lang w:eastAsia="en-US"/>
              </w:rPr>
              <w:t xml:space="preserve"> </w:t>
            </w:r>
            <w:r w:rsidRPr="00777BDE">
              <w:rPr>
                <w:rFonts w:ascii="David" w:hAnsi="David" w:cs="David" w:hint="eastAsia"/>
                <w:rtl/>
                <w:lang w:eastAsia="en-US"/>
              </w:rPr>
              <w:t>להמציא</w:t>
            </w:r>
            <w:r w:rsidRPr="00777BDE">
              <w:rPr>
                <w:rFonts w:ascii="David" w:hAnsi="David" w:cs="David"/>
                <w:rtl/>
                <w:lang w:eastAsia="en-US"/>
              </w:rPr>
              <w:t xml:space="preserve"> </w:t>
            </w:r>
            <w:r w:rsidRPr="00777BDE">
              <w:rPr>
                <w:rFonts w:ascii="David" w:hAnsi="David" w:cs="David" w:hint="eastAsia"/>
                <w:rtl/>
                <w:lang w:eastAsia="en-US"/>
              </w:rPr>
              <w:t>ביטוח</w:t>
            </w:r>
            <w:r w:rsidRPr="00777BDE">
              <w:rPr>
                <w:rFonts w:ascii="David" w:hAnsi="David" w:cs="David"/>
                <w:rtl/>
                <w:lang w:eastAsia="en-US"/>
              </w:rPr>
              <w:t xml:space="preserve"> </w:t>
            </w:r>
            <w:r w:rsidRPr="00777BDE">
              <w:rPr>
                <w:rFonts w:ascii="David" w:hAnsi="David" w:cs="David" w:hint="eastAsia"/>
                <w:rtl/>
                <w:lang w:eastAsia="en-US"/>
              </w:rPr>
              <w:t>אחריות</w:t>
            </w:r>
            <w:r w:rsidRPr="00777BDE">
              <w:rPr>
                <w:rFonts w:ascii="David" w:hAnsi="David" w:cs="David"/>
                <w:rtl/>
                <w:lang w:eastAsia="en-US"/>
              </w:rPr>
              <w:t xml:space="preserve"> </w:t>
            </w:r>
            <w:r w:rsidRPr="00777BDE">
              <w:rPr>
                <w:rFonts w:ascii="David" w:hAnsi="David" w:cs="David" w:hint="eastAsia"/>
                <w:rtl/>
                <w:lang w:eastAsia="en-US"/>
              </w:rPr>
              <w:t>מקצועית</w:t>
            </w:r>
            <w:r w:rsidRPr="00777BDE">
              <w:rPr>
                <w:rFonts w:ascii="David" w:hAnsi="David" w:cs="David"/>
                <w:rtl/>
                <w:lang w:eastAsia="en-US"/>
              </w:rPr>
              <w:t xml:space="preserve"> </w:t>
            </w:r>
            <w:r w:rsidRPr="00777BDE">
              <w:rPr>
                <w:rFonts w:ascii="David" w:hAnsi="David" w:cs="David" w:hint="eastAsia"/>
                <w:rtl/>
                <w:lang w:eastAsia="en-US"/>
              </w:rPr>
              <w:t>בנפרד</w:t>
            </w:r>
          </w:p>
        </w:tc>
      </w:tr>
    </w:tbl>
    <w:p w14:paraId="609B1E57" w14:textId="77777777" w:rsidR="001A7FEF" w:rsidRDefault="001A7FEF" w:rsidP="008A0F7C">
      <w:pPr>
        <w:spacing w:after="160" w:line="259" w:lineRule="auto"/>
        <w:contextualSpacing/>
        <w:rPr>
          <w:rFonts w:ascii="David" w:eastAsia="Arial" w:hAnsi="David" w:cs="David"/>
          <w:rtl/>
          <w:lang w:eastAsia="en-US"/>
        </w:rPr>
      </w:pPr>
    </w:p>
    <w:p w14:paraId="3FB2E9B4" w14:textId="77777777" w:rsidR="00A32D36" w:rsidRDefault="00A32D36" w:rsidP="008A0F7C">
      <w:pPr>
        <w:spacing w:after="160" w:line="259" w:lineRule="auto"/>
        <w:contextualSpacing/>
        <w:rPr>
          <w:rFonts w:ascii="David" w:eastAsia="Arial" w:hAnsi="David" w:cs="David"/>
          <w:rtl/>
          <w:lang w:eastAsia="en-US"/>
        </w:rPr>
      </w:pPr>
    </w:p>
    <w:p w14:paraId="4FB9BF7F" w14:textId="77777777" w:rsidR="00A32D36" w:rsidRDefault="00A32D36" w:rsidP="008A0F7C">
      <w:pPr>
        <w:spacing w:after="160" w:line="259" w:lineRule="auto"/>
        <w:contextualSpacing/>
        <w:rPr>
          <w:rFonts w:ascii="David" w:eastAsia="Arial" w:hAnsi="David" w:cs="David"/>
          <w:rtl/>
          <w:lang w:eastAsia="en-US"/>
        </w:rPr>
      </w:pPr>
    </w:p>
    <w:p w14:paraId="6E5D0D1A" w14:textId="77777777" w:rsidR="00A32D36" w:rsidRDefault="00A32D36" w:rsidP="008A0F7C">
      <w:pPr>
        <w:spacing w:after="160" w:line="259" w:lineRule="auto"/>
        <w:contextualSpacing/>
        <w:rPr>
          <w:rFonts w:ascii="David" w:eastAsia="Arial" w:hAnsi="David" w:cs="David"/>
          <w:rtl/>
          <w:lang w:eastAsia="en-US"/>
        </w:rPr>
      </w:pPr>
    </w:p>
    <w:p w14:paraId="7A5D2C9C" w14:textId="77777777" w:rsidR="00A32D36" w:rsidRDefault="00A32D36" w:rsidP="008A0F7C">
      <w:pPr>
        <w:spacing w:after="160" w:line="259" w:lineRule="auto"/>
        <w:contextualSpacing/>
        <w:rPr>
          <w:rFonts w:ascii="David" w:eastAsia="Arial" w:hAnsi="David" w:cs="David"/>
          <w:rtl/>
          <w:lang w:eastAsia="en-US"/>
        </w:rPr>
      </w:pPr>
    </w:p>
    <w:p w14:paraId="0C9C9966" w14:textId="77777777" w:rsidR="00A32D36" w:rsidRDefault="00A32D36" w:rsidP="008A0F7C">
      <w:pPr>
        <w:spacing w:after="160" w:line="259" w:lineRule="auto"/>
        <w:contextualSpacing/>
        <w:rPr>
          <w:rFonts w:ascii="David" w:eastAsia="Arial" w:hAnsi="David" w:cs="David"/>
          <w:rtl/>
          <w:lang w:eastAsia="en-US"/>
        </w:rPr>
      </w:pPr>
    </w:p>
    <w:p w14:paraId="69A78667" w14:textId="638551B6" w:rsidR="00A32D36" w:rsidRDefault="00A32D36" w:rsidP="008A0F7C">
      <w:pPr>
        <w:spacing w:after="160" w:line="259" w:lineRule="auto"/>
        <w:contextualSpacing/>
        <w:rPr>
          <w:rFonts w:ascii="David" w:eastAsia="Arial" w:hAnsi="David" w:cs="David"/>
          <w:sz w:val="28"/>
          <w:szCs w:val="28"/>
          <w:rtl/>
          <w:lang w:eastAsia="en-US"/>
        </w:rPr>
      </w:pPr>
      <w:r w:rsidRPr="00B7305E">
        <w:rPr>
          <w:rFonts w:ascii="David" w:eastAsia="Arial" w:hAnsi="David" w:cs="David" w:hint="cs"/>
          <w:sz w:val="28"/>
          <w:szCs w:val="28"/>
          <w:rtl/>
          <w:lang w:eastAsia="en-US"/>
        </w:rPr>
        <w:t>טבלה 3</w:t>
      </w:r>
    </w:p>
    <w:p w14:paraId="3A0D98F9" w14:textId="77777777" w:rsidR="00B7305E" w:rsidRPr="00B7305E" w:rsidRDefault="00B7305E" w:rsidP="008A0F7C">
      <w:pPr>
        <w:spacing w:after="160" w:line="259" w:lineRule="auto"/>
        <w:contextualSpacing/>
        <w:rPr>
          <w:rFonts w:ascii="David" w:eastAsia="Arial" w:hAnsi="David" w:cs="David"/>
          <w:sz w:val="28"/>
          <w:szCs w:val="28"/>
          <w:rtl/>
          <w:lang w:eastAsia="en-US"/>
        </w:rPr>
      </w:pPr>
    </w:p>
    <w:tbl>
      <w:tblPr>
        <w:bidiVisual/>
        <w:tblW w:w="8930" w:type="dxa"/>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1670"/>
        <w:gridCol w:w="2400"/>
        <w:gridCol w:w="3420"/>
      </w:tblGrid>
      <w:tr w:rsidR="00A32D36" w14:paraId="7BC1E390" w14:textId="136FBD45" w:rsidTr="00A32D36">
        <w:trPr>
          <w:trHeight w:val="540"/>
        </w:trPr>
        <w:tc>
          <w:tcPr>
            <w:tcW w:w="1440" w:type="dxa"/>
          </w:tcPr>
          <w:p w14:paraId="52662877" w14:textId="5B493BD6" w:rsidR="00A32D36" w:rsidRDefault="00A32D36" w:rsidP="00F818D5">
            <w:pPr>
              <w:spacing w:after="160" w:line="259" w:lineRule="auto"/>
              <w:contextualSpacing/>
              <w:rPr>
                <w:rFonts w:ascii="David" w:eastAsia="Arial" w:hAnsi="David" w:cs="David"/>
                <w:rtl/>
                <w:lang w:eastAsia="en-US"/>
              </w:rPr>
            </w:pPr>
            <w:proofErr w:type="spellStart"/>
            <w:r>
              <w:rPr>
                <w:rFonts w:ascii="David" w:eastAsia="Arial" w:hAnsi="David" w:cs="David" w:hint="cs"/>
                <w:rtl/>
                <w:lang w:eastAsia="en-US"/>
              </w:rPr>
              <w:t>מס"ד</w:t>
            </w:r>
            <w:proofErr w:type="spellEnd"/>
          </w:p>
        </w:tc>
        <w:tc>
          <w:tcPr>
            <w:tcW w:w="1670" w:type="dxa"/>
          </w:tcPr>
          <w:p w14:paraId="5F81C7E0" w14:textId="56BB543B" w:rsidR="00A32D36" w:rsidRPr="00A32D36" w:rsidRDefault="00A32D36" w:rsidP="00F818D5">
            <w:pPr>
              <w:spacing w:after="160" w:line="259" w:lineRule="auto"/>
              <w:contextualSpacing/>
              <w:rPr>
                <w:rFonts w:ascii="David" w:eastAsia="Arial" w:hAnsi="David" w:cs="David"/>
                <w:rtl/>
                <w:lang w:eastAsia="en-US"/>
              </w:rPr>
            </w:pPr>
            <w:r w:rsidRPr="00A32D36">
              <w:rPr>
                <w:rFonts w:ascii="David" w:eastAsia="Arial" w:hAnsi="David" w:cs="David" w:hint="cs"/>
                <w:rtl/>
                <w:lang w:eastAsia="en-US"/>
              </w:rPr>
              <w:t xml:space="preserve">המסמך והסעיף אליו מתייחסת השאלה  </w:t>
            </w:r>
          </w:p>
        </w:tc>
        <w:tc>
          <w:tcPr>
            <w:tcW w:w="2400" w:type="dxa"/>
          </w:tcPr>
          <w:p w14:paraId="08E321FA" w14:textId="3C682A8C" w:rsidR="00A32D36" w:rsidRDefault="00A32D36" w:rsidP="00F818D5">
            <w:pPr>
              <w:spacing w:after="160" w:line="259" w:lineRule="auto"/>
              <w:contextualSpacing/>
              <w:rPr>
                <w:rFonts w:ascii="David" w:eastAsia="Arial" w:hAnsi="David" w:cs="David"/>
                <w:rtl/>
                <w:lang w:eastAsia="en-US"/>
              </w:rPr>
            </w:pPr>
            <w:r>
              <w:rPr>
                <w:rFonts w:ascii="David" w:eastAsia="Arial" w:hAnsi="David" w:cs="David" w:hint="cs"/>
                <w:rtl/>
                <w:lang w:eastAsia="en-US"/>
              </w:rPr>
              <w:t>שאלות</w:t>
            </w:r>
          </w:p>
        </w:tc>
        <w:tc>
          <w:tcPr>
            <w:tcW w:w="3420" w:type="dxa"/>
          </w:tcPr>
          <w:p w14:paraId="40BCB44B" w14:textId="18CB794B" w:rsidR="00A32D36" w:rsidRDefault="00A32D36" w:rsidP="00F818D5">
            <w:pPr>
              <w:spacing w:after="160" w:line="259" w:lineRule="auto"/>
              <w:contextualSpacing/>
              <w:rPr>
                <w:rFonts w:ascii="David" w:eastAsia="Arial" w:hAnsi="David" w:cs="David"/>
                <w:rtl/>
                <w:lang w:eastAsia="en-US"/>
              </w:rPr>
            </w:pPr>
            <w:r>
              <w:rPr>
                <w:rFonts w:ascii="David" w:eastAsia="Arial" w:hAnsi="David" w:cs="David" w:hint="cs"/>
                <w:rtl/>
                <w:lang w:eastAsia="en-US"/>
              </w:rPr>
              <w:t>תשובות</w:t>
            </w:r>
          </w:p>
        </w:tc>
      </w:tr>
      <w:tr w:rsidR="00A32D36" w14:paraId="1E780A1E" w14:textId="77777777" w:rsidTr="00A32D36">
        <w:trPr>
          <w:trHeight w:val="3330"/>
        </w:trPr>
        <w:tc>
          <w:tcPr>
            <w:tcW w:w="1440" w:type="dxa"/>
          </w:tcPr>
          <w:p w14:paraId="07669D7F" w14:textId="50697BDB" w:rsidR="00A32D36" w:rsidRDefault="00A32D36" w:rsidP="00F818D5">
            <w:pPr>
              <w:spacing w:after="160" w:line="259" w:lineRule="auto"/>
              <w:contextualSpacing/>
              <w:rPr>
                <w:rFonts w:ascii="David" w:eastAsia="Arial" w:hAnsi="David" w:cs="David"/>
                <w:rtl/>
                <w:lang w:eastAsia="en-US"/>
              </w:rPr>
            </w:pPr>
            <w:r>
              <w:rPr>
                <w:rFonts w:ascii="David" w:eastAsia="Arial" w:hAnsi="David" w:cs="David" w:hint="cs"/>
                <w:rtl/>
                <w:lang w:eastAsia="en-US"/>
              </w:rPr>
              <w:t>1</w:t>
            </w:r>
          </w:p>
        </w:tc>
        <w:tc>
          <w:tcPr>
            <w:tcW w:w="1670" w:type="dxa"/>
          </w:tcPr>
          <w:p w14:paraId="06B4D626" w14:textId="4F014445" w:rsidR="00A32D36" w:rsidRDefault="00A32D36" w:rsidP="00F818D5">
            <w:pPr>
              <w:spacing w:after="160" w:line="259" w:lineRule="auto"/>
              <w:contextualSpacing/>
              <w:rPr>
                <w:rFonts w:ascii="David" w:eastAsia="Arial" w:hAnsi="David" w:cs="David"/>
                <w:rtl/>
                <w:lang w:eastAsia="en-US"/>
              </w:rPr>
            </w:pPr>
            <w:r w:rsidRPr="00A32D36">
              <w:rPr>
                <w:rFonts w:ascii="David" w:eastAsia="Arial" w:hAnsi="David" w:cs="David"/>
                <w:b/>
                <w:bCs/>
                <w:rtl/>
                <w:lang w:eastAsia="en-US"/>
              </w:rPr>
              <w:t>עמ' 6 – מסמכים, סעיף 4 י'</w:t>
            </w:r>
            <w:r w:rsidRPr="00A32D36">
              <w:rPr>
                <w:rFonts w:ascii="David" w:eastAsia="Arial" w:hAnsi="David" w:cs="David"/>
                <w:rtl/>
                <w:lang w:eastAsia="en-US"/>
              </w:rPr>
              <w:t>.</w:t>
            </w:r>
          </w:p>
        </w:tc>
        <w:tc>
          <w:tcPr>
            <w:tcW w:w="2400" w:type="dxa"/>
          </w:tcPr>
          <w:p w14:paraId="3723A946" w14:textId="409973E5" w:rsidR="00A32D36" w:rsidRPr="00A32D36" w:rsidRDefault="00A32D36" w:rsidP="001B7E6F">
            <w:pPr>
              <w:spacing w:after="160" w:line="259" w:lineRule="auto"/>
              <w:contextualSpacing/>
              <w:rPr>
                <w:rFonts w:ascii="David" w:eastAsia="Arial" w:hAnsi="David" w:cs="David"/>
                <w:lang w:eastAsia="en-US"/>
              </w:rPr>
            </w:pPr>
            <w:r w:rsidRPr="00A32D36">
              <w:rPr>
                <w:rFonts w:ascii="David" w:eastAsia="Arial" w:hAnsi="David" w:cs="David"/>
                <w:rtl/>
                <w:lang w:eastAsia="en-US"/>
              </w:rPr>
              <w:t xml:space="preserve">הדרישה  במכרז היא להגיש </w:t>
            </w:r>
            <w:proofErr w:type="spellStart"/>
            <w:r w:rsidRPr="00A32D36">
              <w:rPr>
                <w:rFonts w:ascii="David" w:eastAsia="Arial" w:hAnsi="David" w:cs="David"/>
                <w:rtl/>
                <w:lang w:eastAsia="en-US"/>
              </w:rPr>
              <w:t>דוחו"ת</w:t>
            </w:r>
            <w:proofErr w:type="spellEnd"/>
            <w:r w:rsidRPr="00A32D36">
              <w:rPr>
                <w:rFonts w:ascii="David" w:eastAsia="Arial" w:hAnsi="David" w:cs="David"/>
                <w:rtl/>
                <w:lang w:eastAsia="en-US"/>
              </w:rPr>
              <w:t xml:space="preserve"> כספיים לשנת  2025. בשלב זה </w:t>
            </w:r>
            <w:proofErr w:type="spellStart"/>
            <w:r w:rsidRPr="00A32D36">
              <w:rPr>
                <w:rFonts w:ascii="David" w:eastAsia="Arial" w:hAnsi="David" w:cs="David"/>
                <w:rtl/>
                <w:lang w:eastAsia="en-US"/>
              </w:rPr>
              <w:t>דוחו"ת</w:t>
            </w:r>
            <w:proofErr w:type="spellEnd"/>
            <w:r w:rsidRPr="00A32D36">
              <w:rPr>
                <w:rFonts w:ascii="David" w:eastAsia="Arial" w:hAnsi="David" w:cs="David"/>
                <w:rtl/>
                <w:lang w:eastAsia="en-US"/>
              </w:rPr>
              <w:t xml:space="preserve"> כספיים לשנת 2025  טרם הוכנו ובוודאי שטרם הוגשו.  מבוקש להציג  במקום את </w:t>
            </w:r>
            <w:proofErr w:type="spellStart"/>
            <w:r w:rsidRPr="00A32D36">
              <w:rPr>
                <w:rFonts w:ascii="David" w:eastAsia="Arial" w:hAnsi="David" w:cs="David"/>
                <w:rtl/>
                <w:lang w:eastAsia="en-US"/>
              </w:rPr>
              <w:t>הדוחו"ת</w:t>
            </w:r>
            <w:proofErr w:type="spellEnd"/>
            <w:r w:rsidRPr="00A32D36">
              <w:rPr>
                <w:rFonts w:ascii="David" w:eastAsia="Arial" w:hAnsi="David" w:cs="David"/>
                <w:rtl/>
                <w:lang w:eastAsia="en-US"/>
              </w:rPr>
              <w:t xml:space="preserve"> הכספיים לשנת 2024 .</w:t>
            </w:r>
          </w:p>
          <w:p w14:paraId="62882E71" w14:textId="77777777" w:rsidR="00A32D36" w:rsidRDefault="00A32D36" w:rsidP="00F818D5">
            <w:pPr>
              <w:spacing w:after="160" w:line="259" w:lineRule="auto"/>
              <w:contextualSpacing/>
              <w:rPr>
                <w:rFonts w:ascii="David" w:eastAsia="Arial" w:hAnsi="David" w:cs="David"/>
                <w:rtl/>
                <w:lang w:eastAsia="en-US"/>
              </w:rPr>
            </w:pPr>
          </w:p>
        </w:tc>
        <w:tc>
          <w:tcPr>
            <w:tcW w:w="3420" w:type="dxa"/>
          </w:tcPr>
          <w:p w14:paraId="1D6A9F90" w14:textId="5A1CCED3" w:rsidR="00A32D36" w:rsidRDefault="00EF5D6D" w:rsidP="00F818D5">
            <w:pPr>
              <w:spacing w:after="160" w:line="259" w:lineRule="auto"/>
              <w:contextualSpacing/>
              <w:rPr>
                <w:rFonts w:ascii="David" w:eastAsia="Arial" w:hAnsi="David" w:cs="David"/>
                <w:rtl/>
                <w:lang w:eastAsia="en-US"/>
              </w:rPr>
            </w:pPr>
            <w:r>
              <w:rPr>
                <w:rFonts w:ascii="David" w:eastAsia="Arial" w:hAnsi="David" w:cs="David" w:hint="cs"/>
                <w:rtl/>
                <w:lang w:eastAsia="en-US"/>
              </w:rPr>
              <w:t>מקובל</w:t>
            </w:r>
          </w:p>
        </w:tc>
      </w:tr>
      <w:tr w:rsidR="00A32D36" w14:paraId="6FE5E21C" w14:textId="77777777" w:rsidTr="001B7E6F">
        <w:trPr>
          <w:trHeight w:val="7931"/>
        </w:trPr>
        <w:tc>
          <w:tcPr>
            <w:tcW w:w="1440" w:type="dxa"/>
          </w:tcPr>
          <w:p w14:paraId="3981F6F1" w14:textId="13215398" w:rsidR="00A32D36" w:rsidRDefault="00A32D36" w:rsidP="00F818D5">
            <w:pPr>
              <w:spacing w:after="160" w:line="259" w:lineRule="auto"/>
              <w:contextualSpacing/>
              <w:rPr>
                <w:rFonts w:ascii="David" w:eastAsia="Arial" w:hAnsi="David" w:cs="David"/>
                <w:rtl/>
                <w:lang w:eastAsia="en-US"/>
              </w:rPr>
            </w:pPr>
            <w:r>
              <w:rPr>
                <w:rFonts w:ascii="David" w:eastAsia="Arial" w:hAnsi="David" w:cs="David" w:hint="cs"/>
                <w:rtl/>
                <w:lang w:eastAsia="en-US"/>
              </w:rPr>
              <w:t>2</w:t>
            </w:r>
          </w:p>
        </w:tc>
        <w:tc>
          <w:tcPr>
            <w:tcW w:w="1670" w:type="dxa"/>
          </w:tcPr>
          <w:p w14:paraId="49EB59A9" w14:textId="1EED84C1" w:rsidR="00A32D36" w:rsidRPr="00A32D36" w:rsidRDefault="001B7E6F" w:rsidP="00F818D5">
            <w:pPr>
              <w:spacing w:after="160" w:line="259" w:lineRule="auto"/>
              <w:contextualSpacing/>
              <w:rPr>
                <w:rFonts w:ascii="David" w:eastAsia="Arial" w:hAnsi="David" w:cs="David"/>
                <w:b/>
                <w:bCs/>
                <w:rtl/>
                <w:lang w:eastAsia="en-US"/>
              </w:rPr>
            </w:pPr>
            <w:r w:rsidRPr="00A32D36">
              <w:rPr>
                <w:rFonts w:ascii="David" w:eastAsia="Arial" w:hAnsi="David" w:cs="David"/>
                <w:b/>
                <w:bCs/>
                <w:rtl/>
                <w:lang w:eastAsia="en-US"/>
              </w:rPr>
              <w:t>עמ' 16 – הגשת ההצעות, סעיף 16 ב'.</w:t>
            </w:r>
          </w:p>
        </w:tc>
        <w:tc>
          <w:tcPr>
            <w:tcW w:w="2400" w:type="dxa"/>
          </w:tcPr>
          <w:p w14:paraId="27EB7663" w14:textId="58CF2C90" w:rsidR="00A32D36" w:rsidRPr="00A32D36" w:rsidRDefault="00A32D36" w:rsidP="001B7E6F">
            <w:pPr>
              <w:spacing w:after="160" w:line="259" w:lineRule="auto"/>
              <w:contextualSpacing/>
              <w:rPr>
                <w:rFonts w:ascii="David" w:eastAsia="Arial" w:hAnsi="David" w:cs="David"/>
                <w:lang w:eastAsia="en-US"/>
              </w:rPr>
            </w:pPr>
            <w:r w:rsidRPr="00A32D36">
              <w:rPr>
                <w:rFonts w:ascii="David" w:eastAsia="Arial" w:hAnsi="David" w:cs="David"/>
                <w:b/>
                <w:bCs/>
                <w:rtl/>
                <w:lang w:eastAsia="en-US"/>
              </w:rPr>
              <w:t>מבקשים</w:t>
            </w:r>
            <w:r w:rsidRPr="00A32D36">
              <w:rPr>
                <w:rFonts w:ascii="David" w:eastAsia="Arial" w:hAnsi="David" w:cs="David"/>
                <w:rtl/>
                <w:lang w:eastAsia="en-US"/>
              </w:rPr>
              <w:t xml:space="preserve"> </w:t>
            </w:r>
            <w:r w:rsidRPr="00A32D36">
              <w:rPr>
                <w:rFonts w:ascii="David" w:eastAsia="Arial" w:hAnsi="David" w:cs="David"/>
                <w:b/>
                <w:bCs/>
                <w:rtl/>
                <w:lang w:eastAsia="en-US"/>
              </w:rPr>
              <w:t>לדחות את מועד הגשת ההצעות למכרז מתאריך 24.2.2026 בשבועיים נוספים לפחות, מהטעם הבא</w:t>
            </w:r>
            <w:r w:rsidRPr="00A32D36">
              <w:rPr>
                <w:rFonts w:ascii="David" w:eastAsia="Arial" w:hAnsi="David" w:cs="David"/>
                <w:rtl/>
                <w:lang w:eastAsia="en-US"/>
              </w:rPr>
              <w:t xml:space="preserve">: </w:t>
            </w:r>
          </w:p>
          <w:p w14:paraId="0F2983B1" w14:textId="77777777" w:rsidR="00A32D36" w:rsidRPr="00A32D36" w:rsidRDefault="00A32D36" w:rsidP="00A32D36">
            <w:pPr>
              <w:spacing w:after="160" w:line="259" w:lineRule="auto"/>
              <w:contextualSpacing/>
              <w:rPr>
                <w:rFonts w:ascii="David" w:eastAsia="Arial" w:hAnsi="David" w:cs="David"/>
                <w:lang w:eastAsia="en-US"/>
              </w:rPr>
            </w:pPr>
            <w:r w:rsidRPr="00A32D36">
              <w:rPr>
                <w:rFonts w:ascii="David" w:eastAsia="Arial" w:hAnsi="David" w:cs="David"/>
                <w:rtl/>
                <w:lang w:eastAsia="en-US"/>
              </w:rPr>
              <w:t xml:space="preserve">הכנת הצעה למכרז,  מחייבת סיור הכרות עם בתי הספר. מאחר ולא נקבע סיור מציעים, אשר כאמור,  הכרחי לשם הכנת הצעה למכרז,  יש לקיים סיור מציעים. בנוסף יש לאפשר הגשת שאלות הבהרה לאחר סיור המציעים. </w:t>
            </w:r>
          </w:p>
          <w:p w14:paraId="46ADDAF7" w14:textId="77777777" w:rsidR="00A32D36" w:rsidRPr="00A32D36" w:rsidRDefault="00A32D36" w:rsidP="00A32D36">
            <w:pPr>
              <w:spacing w:after="160" w:line="259" w:lineRule="auto"/>
              <w:contextualSpacing/>
              <w:rPr>
                <w:rFonts w:ascii="David" w:eastAsia="Arial" w:hAnsi="David" w:cs="David"/>
                <w:rtl/>
                <w:lang w:eastAsia="en-US"/>
              </w:rPr>
            </w:pPr>
            <w:r w:rsidRPr="00A32D36">
              <w:rPr>
                <w:rFonts w:ascii="David" w:eastAsia="Arial" w:hAnsi="David" w:cs="David"/>
                <w:rtl/>
                <w:lang w:eastAsia="en-US"/>
              </w:rPr>
              <w:t>לצורך זאת, יש  הכרח לאפשר שהות מספקת בין סיור המציעים לבין מתן תשובות לשאלות הבהרה לבין הגשת ההצעות למכרז. המועד הקבוע אינו מאפשר די זמן להיערכות להגשת ההצעות.</w:t>
            </w:r>
          </w:p>
          <w:p w14:paraId="788872C9" w14:textId="77777777" w:rsidR="001B7E6F" w:rsidRPr="001B7E6F" w:rsidRDefault="001B7E6F" w:rsidP="001B7E6F">
            <w:pPr>
              <w:spacing w:after="160" w:line="259" w:lineRule="auto"/>
              <w:ind w:left="720"/>
              <w:contextualSpacing/>
              <w:rPr>
                <w:rFonts w:ascii="David" w:eastAsia="Arial" w:hAnsi="David" w:cs="David"/>
                <w:lang w:eastAsia="en-US"/>
              </w:rPr>
            </w:pPr>
          </w:p>
          <w:p w14:paraId="64DB87A0" w14:textId="77777777" w:rsidR="00A32D36" w:rsidRPr="00A32D36" w:rsidRDefault="00A32D36" w:rsidP="00F818D5">
            <w:pPr>
              <w:spacing w:after="160" w:line="259" w:lineRule="auto"/>
              <w:contextualSpacing/>
              <w:rPr>
                <w:rFonts w:ascii="David" w:eastAsia="Arial" w:hAnsi="David" w:cs="David"/>
                <w:rtl/>
                <w:lang w:eastAsia="en-US"/>
              </w:rPr>
            </w:pPr>
          </w:p>
        </w:tc>
        <w:tc>
          <w:tcPr>
            <w:tcW w:w="3420" w:type="dxa"/>
          </w:tcPr>
          <w:p w14:paraId="54EF0028" w14:textId="3CBE4EDF" w:rsidR="00A32D36" w:rsidRDefault="00EF5D6D" w:rsidP="00F818D5">
            <w:pPr>
              <w:spacing w:after="160" w:line="259" w:lineRule="auto"/>
              <w:contextualSpacing/>
              <w:rPr>
                <w:rFonts w:ascii="David" w:eastAsia="Arial" w:hAnsi="David" w:cs="David"/>
                <w:rtl/>
                <w:lang w:eastAsia="en-US"/>
              </w:rPr>
            </w:pPr>
            <w:r>
              <w:rPr>
                <w:rFonts w:ascii="David" w:eastAsia="Arial" w:hAnsi="David" w:cs="David" w:hint="cs"/>
                <w:rtl/>
                <w:lang w:eastAsia="en-US"/>
              </w:rPr>
              <w:t>מאושר. המועד האחרון להגשת המכרז נדחה ליום 4.3.26 בשעה 13:00</w:t>
            </w:r>
          </w:p>
        </w:tc>
      </w:tr>
      <w:tr w:rsidR="001B7E6F" w14:paraId="23CC0CB7" w14:textId="77777777" w:rsidTr="00A32D36">
        <w:trPr>
          <w:trHeight w:val="5320"/>
        </w:trPr>
        <w:tc>
          <w:tcPr>
            <w:tcW w:w="1440" w:type="dxa"/>
          </w:tcPr>
          <w:p w14:paraId="640A5756" w14:textId="6BE4917B" w:rsidR="001B7E6F" w:rsidRDefault="00EF5D6D" w:rsidP="00F818D5">
            <w:pPr>
              <w:spacing w:after="160" w:line="259" w:lineRule="auto"/>
              <w:contextualSpacing/>
              <w:rPr>
                <w:rFonts w:ascii="David" w:eastAsia="Arial" w:hAnsi="David" w:cs="David"/>
                <w:rtl/>
                <w:lang w:eastAsia="en-US"/>
              </w:rPr>
            </w:pPr>
            <w:r>
              <w:rPr>
                <w:rFonts w:ascii="David" w:eastAsia="Arial" w:hAnsi="David" w:cs="David" w:hint="cs"/>
                <w:rtl/>
                <w:lang w:eastAsia="en-US"/>
              </w:rPr>
              <w:t>3</w:t>
            </w:r>
          </w:p>
        </w:tc>
        <w:tc>
          <w:tcPr>
            <w:tcW w:w="1670" w:type="dxa"/>
          </w:tcPr>
          <w:p w14:paraId="7BC575E6" w14:textId="77777777" w:rsidR="001B7E6F" w:rsidRPr="00A32D36" w:rsidRDefault="001B7E6F" w:rsidP="00F818D5">
            <w:pPr>
              <w:spacing w:after="160" w:line="259" w:lineRule="auto"/>
              <w:contextualSpacing/>
              <w:rPr>
                <w:rFonts w:ascii="David" w:eastAsia="Arial" w:hAnsi="David" w:cs="David"/>
                <w:b/>
                <w:bCs/>
                <w:rtl/>
                <w:lang w:eastAsia="en-US"/>
              </w:rPr>
            </w:pPr>
          </w:p>
        </w:tc>
        <w:tc>
          <w:tcPr>
            <w:tcW w:w="2400" w:type="dxa"/>
          </w:tcPr>
          <w:p w14:paraId="72D56FC4" w14:textId="77777777" w:rsidR="001B7E6F" w:rsidRPr="001B7E6F" w:rsidRDefault="001B7E6F" w:rsidP="00EF5D6D">
            <w:pPr>
              <w:spacing w:after="160" w:line="259" w:lineRule="auto"/>
              <w:contextualSpacing/>
              <w:rPr>
                <w:rFonts w:ascii="David" w:eastAsia="Arial" w:hAnsi="David" w:cs="David"/>
                <w:lang w:eastAsia="en-US"/>
              </w:rPr>
            </w:pPr>
          </w:p>
          <w:p w14:paraId="012DB987" w14:textId="77777777" w:rsidR="001B7E6F" w:rsidRPr="00A32D36" w:rsidRDefault="001B7E6F" w:rsidP="00EF5D6D">
            <w:pPr>
              <w:spacing w:after="160" w:line="259" w:lineRule="auto"/>
              <w:contextualSpacing/>
              <w:rPr>
                <w:rFonts w:ascii="David" w:eastAsia="Arial" w:hAnsi="David" w:cs="David"/>
                <w:rtl/>
                <w:lang w:eastAsia="en-US"/>
              </w:rPr>
            </w:pPr>
            <w:r w:rsidRPr="00A32D36">
              <w:rPr>
                <w:rFonts w:ascii="David" w:eastAsia="Arial" w:hAnsi="David" w:cs="David"/>
                <w:b/>
                <w:bCs/>
                <w:rtl/>
                <w:lang w:eastAsia="en-US"/>
              </w:rPr>
              <w:t xml:space="preserve">העירייה לא פירטה את סכום השתתפותה לפי סעיף 2.6 </w:t>
            </w:r>
            <w:proofErr w:type="spellStart"/>
            <w:r w:rsidRPr="00A32D36">
              <w:rPr>
                <w:rFonts w:ascii="David" w:eastAsia="Arial" w:hAnsi="David" w:cs="David"/>
                <w:b/>
                <w:bCs/>
                <w:rtl/>
                <w:lang w:eastAsia="en-US"/>
              </w:rPr>
              <w:t>כמחוייב</w:t>
            </w:r>
            <w:proofErr w:type="spellEnd"/>
            <w:r w:rsidRPr="00A32D36">
              <w:rPr>
                <w:rFonts w:ascii="David" w:eastAsia="Arial" w:hAnsi="David" w:cs="David"/>
                <w:b/>
                <w:bCs/>
                <w:rtl/>
                <w:lang w:eastAsia="en-US"/>
              </w:rPr>
              <w:t xml:space="preserve"> בנוהל</w:t>
            </w:r>
            <w:r w:rsidRPr="00A32D36">
              <w:rPr>
                <w:rFonts w:ascii="David" w:eastAsia="Arial" w:hAnsi="David" w:cs="David"/>
                <w:rtl/>
                <w:lang w:eastAsia="en-US"/>
              </w:rPr>
              <w:t>: "</w:t>
            </w:r>
            <w:r w:rsidRPr="00A32D36">
              <w:rPr>
                <w:rFonts w:ascii="David" w:eastAsia="Arial" w:hAnsi="David" w:cs="David"/>
                <w:b/>
                <w:bCs/>
                <w:rtl/>
                <w:lang w:eastAsia="en-US"/>
              </w:rPr>
              <w:t>בחירת גורם מפעיל או העברת בעלות על מוסד חינוך על ידי רשויות מקומיות והפעלת מוסדות חינוך</w:t>
            </w:r>
            <w:r w:rsidRPr="00A32D36">
              <w:rPr>
                <w:rFonts w:ascii="David" w:eastAsia="Arial" w:hAnsi="David" w:cs="David"/>
                <w:rtl/>
                <w:lang w:eastAsia="en-US"/>
              </w:rPr>
              <w:t xml:space="preserve"> (להלן: "</w:t>
            </w:r>
            <w:r w:rsidRPr="00A32D36">
              <w:rPr>
                <w:rFonts w:ascii="David" w:eastAsia="Arial" w:hAnsi="David" w:cs="David"/>
                <w:b/>
                <w:bCs/>
                <w:rtl/>
                <w:lang w:eastAsia="en-US"/>
              </w:rPr>
              <w:t>הנוהל</w:t>
            </w:r>
            <w:r w:rsidRPr="00A32D36">
              <w:rPr>
                <w:rFonts w:ascii="David" w:eastAsia="Arial" w:hAnsi="David" w:cs="David"/>
                <w:rtl/>
                <w:lang w:eastAsia="en-US"/>
              </w:rPr>
              <w:t>")".</w:t>
            </w:r>
            <w:r w:rsidRPr="00A32D36">
              <w:rPr>
                <w:rFonts w:ascii="David" w:eastAsia="Arial" w:hAnsi="David" w:cs="David" w:hint="cs"/>
                <w:rtl/>
                <w:lang w:eastAsia="en-US"/>
              </w:rPr>
              <w:t xml:space="preserve"> יש לתקן בהתאם לנוהל.</w:t>
            </w:r>
          </w:p>
          <w:p w14:paraId="52332551" w14:textId="77777777" w:rsidR="001B7E6F" w:rsidRPr="00A32D36" w:rsidRDefault="001B7E6F" w:rsidP="001B7E6F">
            <w:pPr>
              <w:spacing w:after="160" w:line="259" w:lineRule="auto"/>
              <w:contextualSpacing/>
              <w:rPr>
                <w:rFonts w:ascii="David" w:eastAsia="Arial" w:hAnsi="David" w:cs="David"/>
                <w:rtl/>
                <w:lang w:eastAsia="en-US"/>
              </w:rPr>
            </w:pPr>
          </w:p>
          <w:p w14:paraId="6148FBD4" w14:textId="77777777" w:rsidR="001B7E6F" w:rsidRPr="00A32D36" w:rsidRDefault="001B7E6F" w:rsidP="00F818D5">
            <w:pPr>
              <w:spacing w:after="160" w:line="259" w:lineRule="auto"/>
              <w:contextualSpacing/>
              <w:rPr>
                <w:rFonts w:ascii="David" w:eastAsia="Arial" w:hAnsi="David" w:cs="David"/>
                <w:b/>
                <w:bCs/>
                <w:rtl/>
                <w:lang w:eastAsia="en-US"/>
              </w:rPr>
            </w:pPr>
          </w:p>
        </w:tc>
        <w:tc>
          <w:tcPr>
            <w:tcW w:w="3420" w:type="dxa"/>
          </w:tcPr>
          <w:p w14:paraId="1493F169" w14:textId="77777777" w:rsidR="00EF5D6D" w:rsidRDefault="00EF5D6D" w:rsidP="00F818D5">
            <w:pPr>
              <w:spacing w:after="160" w:line="259" w:lineRule="auto"/>
              <w:contextualSpacing/>
              <w:rPr>
                <w:rFonts w:ascii="David" w:eastAsia="Arial" w:hAnsi="David" w:cs="David"/>
                <w:rtl/>
                <w:lang w:eastAsia="en-US"/>
              </w:rPr>
            </w:pPr>
          </w:p>
          <w:p w14:paraId="47F1D6D9" w14:textId="404AE730" w:rsidR="001B7E6F" w:rsidRDefault="00EF5D6D" w:rsidP="00F818D5">
            <w:pPr>
              <w:spacing w:after="160" w:line="259" w:lineRule="auto"/>
              <w:contextualSpacing/>
              <w:rPr>
                <w:rFonts w:ascii="David" w:eastAsia="Arial" w:hAnsi="David" w:cs="David"/>
                <w:rtl/>
                <w:lang w:eastAsia="en-US"/>
              </w:rPr>
            </w:pPr>
            <w:r>
              <w:rPr>
                <w:rFonts w:ascii="David" w:eastAsia="Arial" w:hAnsi="David" w:cs="David" w:hint="cs"/>
                <w:rtl/>
                <w:lang w:eastAsia="en-US"/>
              </w:rPr>
              <w:t xml:space="preserve">העירייה משתתפת בכלל העלויות של בי"ס , </w:t>
            </w:r>
            <w:proofErr w:type="spellStart"/>
            <w:r>
              <w:rPr>
                <w:rFonts w:ascii="David" w:eastAsia="Arial" w:hAnsi="David" w:cs="David" w:hint="cs"/>
                <w:rtl/>
                <w:lang w:eastAsia="en-US"/>
              </w:rPr>
              <w:t>הכל</w:t>
            </w:r>
            <w:proofErr w:type="spellEnd"/>
            <w:r>
              <w:rPr>
                <w:rFonts w:ascii="David" w:eastAsia="Arial" w:hAnsi="David" w:cs="David" w:hint="cs"/>
                <w:rtl/>
                <w:lang w:eastAsia="en-US"/>
              </w:rPr>
              <w:t xml:space="preserve"> בהתאם להוראות חוזר מנכ"ל.</w:t>
            </w:r>
          </w:p>
        </w:tc>
      </w:tr>
      <w:tr w:rsidR="00A32D36" w14:paraId="39C9F8AF" w14:textId="77777777" w:rsidTr="001B7E6F">
        <w:trPr>
          <w:trHeight w:val="4220"/>
        </w:trPr>
        <w:tc>
          <w:tcPr>
            <w:tcW w:w="1440" w:type="dxa"/>
          </w:tcPr>
          <w:p w14:paraId="338B02CB" w14:textId="5CEB72BA" w:rsidR="00A32D36" w:rsidRDefault="00EF5D6D" w:rsidP="00F818D5">
            <w:pPr>
              <w:spacing w:after="160" w:line="259" w:lineRule="auto"/>
              <w:contextualSpacing/>
              <w:rPr>
                <w:rFonts w:ascii="David" w:eastAsia="Arial" w:hAnsi="David" w:cs="David"/>
                <w:rtl/>
                <w:lang w:eastAsia="en-US"/>
              </w:rPr>
            </w:pPr>
            <w:r>
              <w:rPr>
                <w:rFonts w:ascii="David" w:eastAsia="Arial" w:hAnsi="David" w:cs="David" w:hint="cs"/>
                <w:rtl/>
                <w:lang w:eastAsia="en-US"/>
              </w:rPr>
              <w:t>4</w:t>
            </w:r>
          </w:p>
        </w:tc>
        <w:tc>
          <w:tcPr>
            <w:tcW w:w="1670" w:type="dxa"/>
          </w:tcPr>
          <w:p w14:paraId="76F6ED99" w14:textId="77777777" w:rsidR="00A32D36" w:rsidRPr="00A32D36" w:rsidRDefault="00A32D36" w:rsidP="00F818D5">
            <w:pPr>
              <w:spacing w:after="160" w:line="259" w:lineRule="auto"/>
              <w:contextualSpacing/>
              <w:rPr>
                <w:rFonts w:ascii="David" w:eastAsia="Arial" w:hAnsi="David" w:cs="David"/>
                <w:b/>
                <w:bCs/>
                <w:rtl/>
                <w:lang w:eastAsia="en-US"/>
              </w:rPr>
            </w:pPr>
          </w:p>
        </w:tc>
        <w:tc>
          <w:tcPr>
            <w:tcW w:w="2400" w:type="dxa"/>
          </w:tcPr>
          <w:p w14:paraId="23BD24C2" w14:textId="77777777" w:rsidR="00EF5D6D" w:rsidRDefault="00A32D36" w:rsidP="00EF5D6D">
            <w:pPr>
              <w:spacing w:after="160" w:line="259" w:lineRule="auto"/>
              <w:contextualSpacing/>
              <w:rPr>
                <w:rFonts w:ascii="David" w:eastAsia="Arial" w:hAnsi="David" w:cs="David"/>
                <w:rtl/>
                <w:lang w:eastAsia="en-US"/>
              </w:rPr>
            </w:pPr>
            <w:r w:rsidRPr="00A32D36">
              <w:rPr>
                <w:rFonts w:ascii="David" w:eastAsia="Arial" w:hAnsi="David" w:cs="David"/>
                <w:b/>
                <w:bCs/>
                <w:rtl/>
                <w:lang w:eastAsia="en-US"/>
              </w:rPr>
              <w:t>העירייה לא סיפקה נתוני עלות העסקת כוח אדם בשלוש השנים האחרונות</w:t>
            </w:r>
            <w:r w:rsidRPr="00A32D36">
              <w:rPr>
                <w:rFonts w:ascii="David" w:eastAsia="Arial" w:hAnsi="David" w:cs="David"/>
                <w:rtl/>
                <w:lang w:eastAsia="en-US"/>
              </w:rPr>
              <w:t xml:space="preserve"> (בניגוד לנוהל) </w:t>
            </w:r>
          </w:p>
          <w:p w14:paraId="3EBC3444" w14:textId="77777777" w:rsidR="00EF5D6D" w:rsidRDefault="00EF5D6D" w:rsidP="00EF5D6D">
            <w:pPr>
              <w:spacing w:after="160" w:line="259" w:lineRule="auto"/>
              <w:contextualSpacing/>
              <w:rPr>
                <w:rFonts w:ascii="David" w:eastAsia="Arial" w:hAnsi="David" w:cs="David"/>
                <w:rtl/>
                <w:lang w:eastAsia="en-US"/>
              </w:rPr>
            </w:pPr>
          </w:p>
          <w:p w14:paraId="5D700450" w14:textId="77777777" w:rsidR="00EF5D6D" w:rsidRDefault="00EF5D6D" w:rsidP="00EF5D6D">
            <w:pPr>
              <w:spacing w:after="160" w:line="259" w:lineRule="auto"/>
              <w:contextualSpacing/>
              <w:rPr>
                <w:rFonts w:ascii="David" w:eastAsia="Arial" w:hAnsi="David" w:cs="David"/>
                <w:rtl/>
                <w:lang w:eastAsia="en-US"/>
              </w:rPr>
            </w:pPr>
          </w:p>
          <w:p w14:paraId="3572E2AC" w14:textId="552DE9D2" w:rsidR="00A32D36" w:rsidRDefault="00A32D36" w:rsidP="00EF5D6D">
            <w:pPr>
              <w:spacing w:after="160" w:line="259" w:lineRule="auto"/>
              <w:contextualSpacing/>
              <w:rPr>
                <w:rFonts w:ascii="David" w:eastAsia="Arial" w:hAnsi="David" w:cs="David"/>
                <w:lang w:eastAsia="en-US"/>
              </w:rPr>
            </w:pPr>
            <w:r w:rsidRPr="00A32D36">
              <w:rPr>
                <w:rFonts w:ascii="David" w:eastAsia="Arial" w:hAnsi="David" w:cs="David"/>
                <w:rtl/>
                <w:lang w:eastAsia="en-US"/>
              </w:rPr>
              <w:t>וגם לא פירטה ליקויים מהותיים (ככל וישנם),ככל ואין ליקויים מהותיים על העירייה לציין זאת.</w:t>
            </w:r>
            <w:r w:rsidRPr="00A32D36">
              <w:rPr>
                <w:rFonts w:ascii="David" w:eastAsia="Arial" w:hAnsi="David" w:cs="David" w:hint="cs"/>
                <w:rtl/>
                <w:lang w:eastAsia="en-US"/>
              </w:rPr>
              <w:t xml:space="preserve"> יש לתקן בהתאם לנוהל.</w:t>
            </w:r>
          </w:p>
          <w:p w14:paraId="7A060E33" w14:textId="77777777" w:rsidR="00A32D36" w:rsidRPr="00A32D36" w:rsidRDefault="00A32D36" w:rsidP="00F818D5">
            <w:pPr>
              <w:spacing w:after="160" w:line="259" w:lineRule="auto"/>
              <w:contextualSpacing/>
              <w:rPr>
                <w:rFonts w:ascii="David" w:eastAsia="Arial" w:hAnsi="David" w:cs="David"/>
                <w:rtl/>
                <w:lang w:eastAsia="en-US"/>
              </w:rPr>
            </w:pPr>
          </w:p>
        </w:tc>
        <w:tc>
          <w:tcPr>
            <w:tcW w:w="3420" w:type="dxa"/>
          </w:tcPr>
          <w:p w14:paraId="3338BF8B" w14:textId="77777777" w:rsidR="00A32D36" w:rsidRDefault="00A32D36" w:rsidP="00F818D5">
            <w:pPr>
              <w:spacing w:after="160" w:line="259" w:lineRule="auto"/>
              <w:contextualSpacing/>
              <w:rPr>
                <w:rFonts w:ascii="David" w:eastAsia="Arial" w:hAnsi="David" w:cs="David"/>
                <w:rtl/>
                <w:lang w:eastAsia="en-US"/>
              </w:rPr>
            </w:pPr>
          </w:p>
          <w:p w14:paraId="105F6896" w14:textId="434CD01F" w:rsidR="00EF5D6D" w:rsidRDefault="00B45FE5" w:rsidP="00F818D5">
            <w:pPr>
              <w:spacing w:after="160" w:line="259" w:lineRule="auto"/>
              <w:contextualSpacing/>
              <w:rPr>
                <w:rFonts w:ascii="David" w:eastAsia="Arial" w:hAnsi="David" w:cs="David"/>
                <w:rtl/>
                <w:lang w:eastAsia="en-US"/>
              </w:rPr>
            </w:pPr>
            <w:r>
              <w:rPr>
                <w:rFonts w:ascii="David" w:eastAsia="Arial" w:hAnsi="David" w:cs="David" w:hint="cs"/>
                <w:rtl/>
                <w:lang w:eastAsia="en-US"/>
              </w:rPr>
              <w:t>הנתונים מצ"ב למסמך זה.</w:t>
            </w:r>
          </w:p>
          <w:p w14:paraId="12F615A8" w14:textId="77777777" w:rsidR="00EF5D6D" w:rsidRDefault="00EF5D6D" w:rsidP="00F818D5">
            <w:pPr>
              <w:spacing w:after="160" w:line="259" w:lineRule="auto"/>
              <w:contextualSpacing/>
              <w:rPr>
                <w:rFonts w:ascii="David" w:eastAsia="Arial" w:hAnsi="David" w:cs="David"/>
                <w:rtl/>
                <w:lang w:eastAsia="en-US"/>
              </w:rPr>
            </w:pPr>
          </w:p>
          <w:p w14:paraId="53500498" w14:textId="77777777" w:rsidR="00EF5D6D" w:rsidRDefault="00EF5D6D" w:rsidP="00F818D5">
            <w:pPr>
              <w:spacing w:after="160" w:line="259" w:lineRule="auto"/>
              <w:contextualSpacing/>
              <w:rPr>
                <w:rFonts w:ascii="David" w:eastAsia="Arial" w:hAnsi="David" w:cs="David"/>
                <w:rtl/>
                <w:lang w:eastAsia="en-US"/>
              </w:rPr>
            </w:pPr>
          </w:p>
          <w:p w14:paraId="3D092B74" w14:textId="77777777" w:rsidR="00EF5D6D" w:rsidRDefault="00EF5D6D" w:rsidP="00F818D5">
            <w:pPr>
              <w:spacing w:after="160" w:line="259" w:lineRule="auto"/>
              <w:contextualSpacing/>
              <w:rPr>
                <w:rFonts w:ascii="David" w:eastAsia="Arial" w:hAnsi="David" w:cs="David"/>
                <w:rtl/>
                <w:lang w:eastAsia="en-US"/>
              </w:rPr>
            </w:pPr>
          </w:p>
          <w:p w14:paraId="37210985" w14:textId="77777777" w:rsidR="00EF5D6D" w:rsidRDefault="00EF5D6D" w:rsidP="00F818D5">
            <w:pPr>
              <w:spacing w:after="160" w:line="259" w:lineRule="auto"/>
              <w:contextualSpacing/>
              <w:rPr>
                <w:rFonts w:ascii="David" w:eastAsia="Arial" w:hAnsi="David" w:cs="David"/>
                <w:rtl/>
                <w:lang w:eastAsia="en-US"/>
              </w:rPr>
            </w:pPr>
          </w:p>
          <w:p w14:paraId="555BB209" w14:textId="13B1FE1A" w:rsidR="00EF5D6D" w:rsidRDefault="00EF5D6D" w:rsidP="00F818D5">
            <w:pPr>
              <w:spacing w:after="160" w:line="259" w:lineRule="auto"/>
              <w:contextualSpacing/>
              <w:rPr>
                <w:rFonts w:ascii="David" w:eastAsia="Arial" w:hAnsi="David" w:cs="David"/>
                <w:rtl/>
                <w:lang w:eastAsia="en-US"/>
              </w:rPr>
            </w:pPr>
            <w:r>
              <w:rPr>
                <w:rFonts w:ascii="David" w:eastAsia="Arial" w:hAnsi="David" w:cs="David" w:hint="cs"/>
                <w:rtl/>
                <w:lang w:eastAsia="en-US"/>
              </w:rPr>
              <w:t xml:space="preserve">לגבי ליקויים- המבנה בעל אישור בטיחות ולמיטב </w:t>
            </w:r>
            <w:proofErr w:type="spellStart"/>
            <w:r>
              <w:rPr>
                <w:rFonts w:ascii="David" w:eastAsia="Arial" w:hAnsi="David" w:cs="David" w:hint="cs"/>
                <w:rtl/>
                <w:lang w:eastAsia="en-US"/>
              </w:rPr>
              <w:t>ידיעתינו</w:t>
            </w:r>
            <w:proofErr w:type="spellEnd"/>
            <w:r>
              <w:rPr>
                <w:rFonts w:ascii="David" w:eastAsia="Arial" w:hAnsi="David" w:cs="David" w:hint="cs"/>
                <w:rtl/>
                <w:lang w:eastAsia="en-US"/>
              </w:rPr>
              <w:t xml:space="preserve"> אין ליקויים במבנה.</w:t>
            </w:r>
          </w:p>
        </w:tc>
      </w:tr>
      <w:tr w:rsidR="001B7E6F" w14:paraId="10DE80D6" w14:textId="77777777" w:rsidTr="001B7E6F">
        <w:trPr>
          <w:trHeight w:val="6801"/>
        </w:trPr>
        <w:tc>
          <w:tcPr>
            <w:tcW w:w="1440" w:type="dxa"/>
          </w:tcPr>
          <w:p w14:paraId="7BB0780F" w14:textId="48C5CD21" w:rsidR="001B7E6F" w:rsidRDefault="00EF5D6D" w:rsidP="00F818D5">
            <w:pPr>
              <w:spacing w:after="160" w:line="259" w:lineRule="auto"/>
              <w:contextualSpacing/>
              <w:rPr>
                <w:rFonts w:ascii="David" w:eastAsia="Arial" w:hAnsi="David" w:cs="David"/>
                <w:rtl/>
                <w:lang w:eastAsia="en-US"/>
              </w:rPr>
            </w:pPr>
            <w:r>
              <w:rPr>
                <w:rFonts w:ascii="David" w:eastAsia="Arial" w:hAnsi="David" w:cs="David" w:hint="cs"/>
                <w:rtl/>
                <w:lang w:eastAsia="en-US"/>
              </w:rPr>
              <w:t>5.</w:t>
            </w:r>
          </w:p>
        </w:tc>
        <w:tc>
          <w:tcPr>
            <w:tcW w:w="1670" w:type="dxa"/>
          </w:tcPr>
          <w:p w14:paraId="3BFAC718" w14:textId="30CEA075" w:rsidR="001B7E6F" w:rsidRPr="00A32D36" w:rsidRDefault="00EF5D6D" w:rsidP="00EF5D6D">
            <w:pPr>
              <w:spacing w:after="160" w:line="259" w:lineRule="auto"/>
              <w:contextualSpacing/>
              <w:rPr>
                <w:rFonts w:ascii="David" w:eastAsia="Arial" w:hAnsi="David" w:cs="David"/>
                <w:b/>
                <w:bCs/>
                <w:rtl/>
                <w:lang w:eastAsia="en-US"/>
              </w:rPr>
            </w:pPr>
            <w:r w:rsidRPr="00EF5D6D">
              <w:rPr>
                <w:rFonts w:ascii="David" w:eastAsia="Arial" w:hAnsi="David" w:cs="David"/>
                <w:b/>
                <w:bCs/>
                <w:rtl/>
                <w:lang w:eastAsia="en-US"/>
              </w:rPr>
              <w:t>עמוד 4 – כללי. סעיף 1.11 ועמוד 21 – חוזה. סעיף 22 לחוזה</w:t>
            </w:r>
          </w:p>
        </w:tc>
        <w:tc>
          <w:tcPr>
            <w:tcW w:w="2400" w:type="dxa"/>
          </w:tcPr>
          <w:p w14:paraId="22702B07" w14:textId="50B6FE58" w:rsidR="001B7E6F" w:rsidRDefault="001B7E6F" w:rsidP="00B90C45">
            <w:pPr>
              <w:spacing w:after="160" w:line="259" w:lineRule="auto"/>
              <w:ind w:firstLine="78"/>
              <w:contextualSpacing/>
              <w:rPr>
                <w:rFonts w:ascii="David" w:eastAsia="Arial" w:hAnsi="David" w:cs="David"/>
                <w:lang w:eastAsia="en-US"/>
              </w:rPr>
            </w:pPr>
            <w:r w:rsidRPr="00A32D36">
              <w:rPr>
                <w:rFonts w:ascii="David" w:eastAsia="Arial" w:hAnsi="David" w:cs="David"/>
                <w:rtl/>
                <w:lang w:eastAsia="en-US"/>
              </w:rPr>
              <w:t>שני הסעיפים עוסקים בחובת השתתפות העירייה לפי סעיף 2.6 לנוהל. לא כל  הרכיבים של ההשתתפות העירייה לפי סעיף 2.6 לנוהל מופיעים בשני הסעיפים הנ"ל במכרז.  </w:t>
            </w:r>
            <w:r w:rsidRPr="00A32D36">
              <w:rPr>
                <w:rFonts w:ascii="David" w:eastAsia="Arial" w:hAnsi="David" w:cs="David"/>
                <w:rtl/>
                <w:lang w:eastAsia="en-US"/>
              </w:rPr>
              <w:br/>
              <w:t>בסעיף 1.11 חסרים סעיפים 2.6. (2) ו(4) . בסעיף 22 לחוזה חסרים סעיפים 2.6. (2), (4) ו (7). ש לתקן בהתאם לסעיף 2.6  לנוהל.</w:t>
            </w:r>
          </w:p>
          <w:p w14:paraId="442F6B3B" w14:textId="77777777" w:rsidR="001B7E6F" w:rsidRDefault="001B7E6F" w:rsidP="001B7E6F">
            <w:pPr>
              <w:pStyle w:val="a5"/>
              <w:rPr>
                <w:rFonts w:ascii="David" w:eastAsia="Arial" w:hAnsi="David" w:cs="David"/>
                <w:rtl/>
                <w:lang w:eastAsia="en-US"/>
              </w:rPr>
            </w:pPr>
          </w:p>
          <w:p w14:paraId="1EB4B013" w14:textId="77777777" w:rsidR="001B7E6F" w:rsidRPr="00A32D36" w:rsidRDefault="001B7E6F" w:rsidP="00F818D5">
            <w:pPr>
              <w:spacing w:after="160" w:line="259" w:lineRule="auto"/>
              <w:contextualSpacing/>
              <w:rPr>
                <w:rFonts w:ascii="David" w:eastAsia="Arial" w:hAnsi="David" w:cs="David"/>
                <w:b/>
                <w:bCs/>
                <w:rtl/>
                <w:lang w:eastAsia="en-US"/>
              </w:rPr>
            </w:pPr>
          </w:p>
        </w:tc>
        <w:tc>
          <w:tcPr>
            <w:tcW w:w="3420" w:type="dxa"/>
          </w:tcPr>
          <w:p w14:paraId="14D37FE7" w14:textId="43071A06" w:rsidR="001B7E6F" w:rsidRDefault="00EF5D6D" w:rsidP="00F818D5">
            <w:pPr>
              <w:spacing w:after="160" w:line="259" w:lineRule="auto"/>
              <w:contextualSpacing/>
              <w:rPr>
                <w:rFonts w:ascii="David" w:eastAsia="Arial" w:hAnsi="David" w:cs="David"/>
                <w:rtl/>
                <w:lang w:eastAsia="en-US"/>
              </w:rPr>
            </w:pPr>
            <w:r>
              <w:rPr>
                <w:rFonts w:ascii="David" w:eastAsia="Arial" w:hAnsi="David" w:cs="David" w:hint="cs"/>
                <w:rtl/>
                <w:lang w:eastAsia="en-US"/>
              </w:rPr>
              <w:t>מקובל. העירייה תישא בכל הרכיבים הנדרשים בהתאם לחוזר מנכ"ל , לרבות סעיף 2.6על כל תת תנאיו וסעיפיו.</w:t>
            </w:r>
          </w:p>
        </w:tc>
      </w:tr>
      <w:tr w:rsidR="001B7E6F" w14:paraId="4614C0FC" w14:textId="77777777" w:rsidTr="001B7E6F">
        <w:trPr>
          <w:trHeight w:val="4929"/>
        </w:trPr>
        <w:tc>
          <w:tcPr>
            <w:tcW w:w="1440" w:type="dxa"/>
          </w:tcPr>
          <w:p w14:paraId="67E133CF" w14:textId="34130330" w:rsidR="001B7E6F" w:rsidRDefault="00EF5D6D" w:rsidP="00F818D5">
            <w:pPr>
              <w:spacing w:after="160" w:line="259" w:lineRule="auto"/>
              <w:contextualSpacing/>
              <w:rPr>
                <w:rFonts w:ascii="David" w:eastAsia="Arial" w:hAnsi="David" w:cs="David"/>
                <w:rtl/>
                <w:lang w:eastAsia="en-US"/>
              </w:rPr>
            </w:pPr>
            <w:r>
              <w:rPr>
                <w:rFonts w:ascii="David" w:eastAsia="Arial" w:hAnsi="David" w:cs="David" w:hint="cs"/>
                <w:rtl/>
                <w:lang w:eastAsia="en-US"/>
              </w:rPr>
              <w:t>6.</w:t>
            </w:r>
          </w:p>
        </w:tc>
        <w:tc>
          <w:tcPr>
            <w:tcW w:w="1670" w:type="dxa"/>
          </w:tcPr>
          <w:p w14:paraId="458D8642" w14:textId="1068B74F" w:rsidR="001B7E6F" w:rsidRPr="00A32D36" w:rsidRDefault="001B7E6F" w:rsidP="00F818D5">
            <w:pPr>
              <w:spacing w:after="160" w:line="259" w:lineRule="auto"/>
              <w:contextualSpacing/>
              <w:rPr>
                <w:rFonts w:ascii="David" w:eastAsia="Arial" w:hAnsi="David" w:cs="David"/>
                <w:b/>
                <w:bCs/>
                <w:rtl/>
                <w:lang w:eastAsia="en-US"/>
              </w:rPr>
            </w:pPr>
            <w:r w:rsidRPr="00A32D36">
              <w:rPr>
                <w:rFonts w:ascii="David" w:eastAsia="Arial" w:hAnsi="David" w:cs="David"/>
                <w:b/>
                <w:bCs/>
                <w:rtl/>
                <w:lang w:eastAsia="en-US"/>
              </w:rPr>
              <w:t>עמוד 13 – החלטות העירייה. סעיף ט'2 התמונה החינוכית ,</w:t>
            </w:r>
          </w:p>
        </w:tc>
        <w:tc>
          <w:tcPr>
            <w:tcW w:w="2400" w:type="dxa"/>
          </w:tcPr>
          <w:p w14:paraId="18C32609" w14:textId="7F4B8CE2" w:rsidR="001B7E6F" w:rsidRDefault="001B7E6F" w:rsidP="00B90C45">
            <w:pPr>
              <w:spacing w:after="160" w:line="259" w:lineRule="auto"/>
              <w:ind w:firstLine="45"/>
              <w:contextualSpacing/>
              <w:rPr>
                <w:rFonts w:ascii="David" w:eastAsia="Arial" w:hAnsi="David" w:cs="David"/>
                <w:lang w:eastAsia="en-US"/>
              </w:rPr>
            </w:pPr>
            <w:r w:rsidRPr="00A32D36">
              <w:rPr>
                <w:rFonts w:ascii="David" w:eastAsia="Arial" w:hAnsi="David" w:cs="David"/>
                <w:b/>
                <w:bCs/>
                <w:rtl/>
                <w:lang w:eastAsia="en-US"/>
              </w:rPr>
              <w:t>אמות המידה והמשקולות על פיהם ייבחנו ההצעות בשלב א'.</w:t>
            </w:r>
            <w:r w:rsidRPr="00A32D36">
              <w:rPr>
                <w:rFonts w:ascii="David" w:eastAsia="Arial" w:hAnsi="David" w:cs="David"/>
                <w:rtl/>
                <w:lang w:eastAsia="en-US"/>
              </w:rPr>
              <w:t xml:space="preserve"> במחוון משרד החינוך ניתן להזין משקל כולל של 50 נקודות בגין פרמטרים. במכרז הסך הכולל כאמור לעיל הוא 60 - יש לתקן בהתאם.</w:t>
            </w:r>
          </w:p>
          <w:p w14:paraId="616467B1" w14:textId="77777777" w:rsidR="001B7E6F" w:rsidRPr="00A32D36" w:rsidRDefault="001B7E6F" w:rsidP="00F818D5">
            <w:pPr>
              <w:spacing w:after="160" w:line="259" w:lineRule="auto"/>
              <w:contextualSpacing/>
              <w:rPr>
                <w:rFonts w:ascii="David" w:eastAsia="Arial" w:hAnsi="David" w:cs="David"/>
                <w:b/>
                <w:bCs/>
                <w:rtl/>
                <w:lang w:eastAsia="en-US"/>
              </w:rPr>
            </w:pPr>
          </w:p>
        </w:tc>
        <w:tc>
          <w:tcPr>
            <w:tcW w:w="3420" w:type="dxa"/>
          </w:tcPr>
          <w:p w14:paraId="63EAE9B5" w14:textId="30B96DE8" w:rsidR="001B7E6F" w:rsidRDefault="00EF5D6D" w:rsidP="00F818D5">
            <w:pPr>
              <w:spacing w:after="160" w:line="259" w:lineRule="auto"/>
              <w:contextualSpacing/>
              <w:rPr>
                <w:rFonts w:ascii="David" w:eastAsia="Arial" w:hAnsi="David" w:cs="David"/>
                <w:rtl/>
                <w:lang w:eastAsia="en-US"/>
              </w:rPr>
            </w:pPr>
            <w:r>
              <w:rPr>
                <w:rFonts w:ascii="David" w:eastAsia="Arial" w:hAnsi="David" w:cs="David" w:hint="cs"/>
                <w:rtl/>
                <w:lang w:eastAsia="en-US"/>
              </w:rPr>
              <w:t>מצ"ב הנוסח המתוקן.</w:t>
            </w:r>
          </w:p>
        </w:tc>
      </w:tr>
      <w:tr w:rsidR="001B7E6F" w14:paraId="1E58DC77" w14:textId="77777777" w:rsidTr="001B7E6F">
        <w:trPr>
          <w:trHeight w:val="7048"/>
        </w:trPr>
        <w:tc>
          <w:tcPr>
            <w:tcW w:w="1440" w:type="dxa"/>
          </w:tcPr>
          <w:p w14:paraId="13F4EE20" w14:textId="05A2604B" w:rsidR="001B7E6F" w:rsidRDefault="00EF5D6D" w:rsidP="00F818D5">
            <w:pPr>
              <w:spacing w:after="160" w:line="259" w:lineRule="auto"/>
              <w:contextualSpacing/>
              <w:rPr>
                <w:rFonts w:ascii="David" w:eastAsia="Arial" w:hAnsi="David" w:cs="David"/>
                <w:rtl/>
                <w:lang w:eastAsia="en-US"/>
              </w:rPr>
            </w:pPr>
            <w:r>
              <w:rPr>
                <w:rFonts w:ascii="David" w:eastAsia="Arial" w:hAnsi="David" w:cs="David" w:hint="cs"/>
                <w:rtl/>
                <w:lang w:eastAsia="en-US"/>
              </w:rPr>
              <w:t>7.</w:t>
            </w:r>
          </w:p>
        </w:tc>
        <w:tc>
          <w:tcPr>
            <w:tcW w:w="1670" w:type="dxa"/>
          </w:tcPr>
          <w:p w14:paraId="3660098F" w14:textId="77777777" w:rsidR="001B7E6F" w:rsidRPr="00A32D36" w:rsidRDefault="001B7E6F" w:rsidP="00F818D5">
            <w:pPr>
              <w:spacing w:after="160" w:line="259" w:lineRule="auto"/>
              <w:contextualSpacing/>
              <w:rPr>
                <w:rFonts w:ascii="David" w:eastAsia="Arial" w:hAnsi="David" w:cs="David"/>
                <w:b/>
                <w:bCs/>
                <w:rtl/>
                <w:lang w:eastAsia="en-US"/>
              </w:rPr>
            </w:pPr>
          </w:p>
        </w:tc>
        <w:tc>
          <w:tcPr>
            <w:tcW w:w="2400" w:type="dxa"/>
          </w:tcPr>
          <w:p w14:paraId="06B56DE8" w14:textId="77777777" w:rsidR="00EF5D6D" w:rsidRDefault="001B7E6F" w:rsidP="00EF5D6D">
            <w:pPr>
              <w:spacing w:after="160" w:line="259" w:lineRule="auto"/>
              <w:contextualSpacing/>
              <w:rPr>
                <w:rFonts w:ascii="David" w:eastAsia="Arial" w:hAnsi="David" w:cs="David"/>
                <w:rtl/>
                <w:lang w:eastAsia="en-US"/>
              </w:rPr>
            </w:pPr>
            <w:r w:rsidRPr="00A32D36">
              <w:rPr>
                <w:rFonts w:ascii="David" w:eastAsia="Arial" w:hAnsi="David" w:cs="David"/>
                <w:b/>
                <w:bCs/>
                <w:rtl/>
                <w:lang w:eastAsia="en-US"/>
              </w:rPr>
              <w:t xml:space="preserve">בית ספר </w:t>
            </w:r>
            <w:proofErr w:type="spellStart"/>
            <w:r w:rsidRPr="00A32D36">
              <w:rPr>
                <w:rFonts w:ascii="David" w:eastAsia="Arial" w:hAnsi="David" w:cs="David"/>
                <w:b/>
                <w:bCs/>
                <w:rtl/>
                <w:lang w:eastAsia="en-US"/>
              </w:rPr>
              <w:t>אדר"ת</w:t>
            </w:r>
            <w:proofErr w:type="spellEnd"/>
            <w:r w:rsidRPr="00A32D36">
              <w:rPr>
                <w:rFonts w:ascii="David" w:eastAsia="Arial" w:hAnsi="David" w:cs="David"/>
                <w:rtl/>
                <w:lang w:eastAsia="en-US"/>
              </w:rPr>
              <w:t>.  האם מדובר בבית ספר + פנימייה. ככל וכן, מבוקש לדעת מה יחסי הגומלין בין הישיבה לפנימייה. האם יושבים באותו מתחם, האם מדובר באותה בעלות,</w:t>
            </w:r>
          </w:p>
          <w:p w14:paraId="12EA4F89" w14:textId="63A9DDF8" w:rsidR="001B7E6F" w:rsidRPr="00A32D36" w:rsidRDefault="001B7E6F" w:rsidP="00EF5D6D">
            <w:pPr>
              <w:spacing w:after="160" w:line="259" w:lineRule="auto"/>
              <w:contextualSpacing/>
              <w:rPr>
                <w:rFonts w:ascii="David" w:eastAsia="Arial" w:hAnsi="David" w:cs="David"/>
                <w:rtl/>
                <w:lang w:eastAsia="en-US"/>
              </w:rPr>
            </w:pPr>
            <w:r w:rsidRPr="00A32D36">
              <w:rPr>
                <w:rFonts w:ascii="David" w:eastAsia="Arial" w:hAnsi="David" w:cs="David"/>
                <w:rtl/>
                <w:lang w:eastAsia="en-US"/>
              </w:rPr>
              <w:t xml:space="preserve"> האם יש יחסי גומלין /כפיפות בין המנהלים בישיבה לבין הפנימייה. האם יש צוות מבית הספר שהוא גם בעל תפקיד בישיבה.  או שיש הפרדה מלאה בין בעלי התפקידים בבית ספר ופנימייה.</w:t>
            </w:r>
          </w:p>
          <w:p w14:paraId="1D5B74D0" w14:textId="77777777" w:rsidR="001B7E6F" w:rsidRPr="00A32D36" w:rsidRDefault="001B7E6F" w:rsidP="00F818D5">
            <w:pPr>
              <w:spacing w:after="160" w:line="259" w:lineRule="auto"/>
              <w:contextualSpacing/>
              <w:rPr>
                <w:rFonts w:ascii="David" w:eastAsia="Arial" w:hAnsi="David" w:cs="David"/>
                <w:b/>
                <w:bCs/>
                <w:rtl/>
                <w:lang w:eastAsia="en-US"/>
              </w:rPr>
            </w:pPr>
          </w:p>
        </w:tc>
        <w:tc>
          <w:tcPr>
            <w:tcW w:w="3420" w:type="dxa"/>
          </w:tcPr>
          <w:p w14:paraId="1BD148B4" w14:textId="77777777" w:rsidR="001B7E6F" w:rsidRDefault="00EF5D6D" w:rsidP="00F818D5">
            <w:pPr>
              <w:spacing w:after="160" w:line="259" w:lineRule="auto"/>
              <w:contextualSpacing/>
              <w:rPr>
                <w:rFonts w:ascii="David" w:eastAsia="Arial" w:hAnsi="David" w:cs="David"/>
                <w:rtl/>
                <w:lang w:eastAsia="en-US"/>
              </w:rPr>
            </w:pPr>
            <w:r>
              <w:rPr>
                <w:rFonts w:ascii="David" w:eastAsia="Arial" w:hAnsi="David" w:cs="David" w:hint="cs"/>
                <w:rtl/>
                <w:lang w:eastAsia="en-US"/>
              </w:rPr>
              <w:t xml:space="preserve">המדובר </w:t>
            </w:r>
            <w:proofErr w:type="spellStart"/>
            <w:r>
              <w:rPr>
                <w:rFonts w:ascii="David" w:eastAsia="Arial" w:hAnsi="David" w:cs="David" w:hint="cs"/>
                <w:rtl/>
                <w:lang w:eastAsia="en-US"/>
              </w:rPr>
              <w:t>בבי"הס</w:t>
            </w:r>
            <w:proofErr w:type="spellEnd"/>
            <w:r>
              <w:rPr>
                <w:rFonts w:ascii="David" w:eastAsia="Arial" w:hAnsi="David" w:cs="David" w:hint="cs"/>
                <w:rtl/>
                <w:lang w:eastAsia="en-US"/>
              </w:rPr>
              <w:t xml:space="preserve"> שהפנימייה הינה חלק נפרד מבית הספר.</w:t>
            </w:r>
          </w:p>
          <w:p w14:paraId="39317C0E" w14:textId="77777777" w:rsidR="00EF5D6D" w:rsidRDefault="00EF5D6D" w:rsidP="00F818D5">
            <w:pPr>
              <w:spacing w:after="160" w:line="259" w:lineRule="auto"/>
              <w:contextualSpacing/>
              <w:rPr>
                <w:rFonts w:ascii="David" w:eastAsia="Arial" w:hAnsi="David" w:cs="David"/>
                <w:rtl/>
                <w:lang w:eastAsia="en-US"/>
              </w:rPr>
            </w:pPr>
            <w:proofErr w:type="spellStart"/>
            <w:r>
              <w:rPr>
                <w:rFonts w:ascii="David" w:eastAsia="Arial" w:hAnsi="David" w:cs="David" w:hint="cs"/>
                <w:rtl/>
                <w:lang w:eastAsia="en-US"/>
              </w:rPr>
              <w:t>בי"הס</w:t>
            </w:r>
            <w:proofErr w:type="spellEnd"/>
            <w:r>
              <w:rPr>
                <w:rFonts w:ascii="David" w:eastAsia="Arial" w:hAnsi="David" w:cs="David" w:hint="cs"/>
                <w:rtl/>
                <w:lang w:eastAsia="en-US"/>
              </w:rPr>
              <w:t xml:space="preserve"> הינו בבעלות העירייה מאז שנות ה-70 , עובדי בית הספר לרבות מורים ועובדי מנהלה, הינם עובדי העירייה.</w:t>
            </w:r>
          </w:p>
          <w:p w14:paraId="47C82114" w14:textId="64E2EDAA" w:rsidR="00EF5D6D" w:rsidRDefault="00EF5D6D" w:rsidP="00F818D5">
            <w:pPr>
              <w:spacing w:after="160" w:line="259" w:lineRule="auto"/>
              <w:contextualSpacing/>
              <w:rPr>
                <w:rFonts w:ascii="David" w:eastAsia="Arial" w:hAnsi="David" w:cs="David"/>
                <w:rtl/>
                <w:lang w:eastAsia="en-US"/>
              </w:rPr>
            </w:pPr>
            <w:r>
              <w:rPr>
                <w:rFonts w:ascii="David" w:eastAsia="Arial" w:hAnsi="David" w:cs="David" w:hint="cs"/>
                <w:rtl/>
                <w:lang w:eastAsia="en-US"/>
              </w:rPr>
              <w:t xml:space="preserve">הפנימייה- לאורך השנים הופעלה ע"י רשת בני עקיבא וחלק </w:t>
            </w:r>
            <w:proofErr w:type="spellStart"/>
            <w:r>
              <w:rPr>
                <w:rFonts w:ascii="David" w:eastAsia="Arial" w:hAnsi="David" w:cs="David" w:hint="cs"/>
                <w:rtl/>
                <w:lang w:eastAsia="en-US"/>
              </w:rPr>
              <w:t>מהתלמידי</w:t>
            </w:r>
            <w:proofErr w:type="spellEnd"/>
            <w:r>
              <w:rPr>
                <w:rFonts w:ascii="David" w:eastAsia="Arial" w:hAnsi="David" w:cs="David" w:hint="cs"/>
                <w:rtl/>
                <w:lang w:eastAsia="en-US"/>
              </w:rPr>
              <w:t xml:space="preserve"> לנים בפנימייה זו. יובהר, כי המכרז אינו להפעלת הפנימיה אלא רק להפעלת בית הספר אשר מצוי בבעלות העירייה (מקרקעין+ המבנה)</w:t>
            </w:r>
          </w:p>
          <w:p w14:paraId="49D51AC9" w14:textId="77777777" w:rsidR="00B45FE5" w:rsidRDefault="00B45FE5" w:rsidP="00F818D5">
            <w:pPr>
              <w:spacing w:after="160" w:line="259" w:lineRule="auto"/>
              <w:contextualSpacing/>
              <w:rPr>
                <w:rFonts w:ascii="David" w:eastAsia="Arial" w:hAnsi="David" w:cs="David"/>
                <w:rtl/>
                <w:lang w:eastAsia="en-US"/>
              </w:rPr>
            </w:pPr>
            <w:r>
              <w:rPr>
                <w:rFonts w:ascii="David" w:eastAsia="Arial" w:hAnsi="David" w:cs="David" w:hint="cs"/>
                <w:rtl/>
                <w:lang w:eastAsia="en-US"/>
              </w:rPr>
              <w:t xml:space="preserve"> המבנה של בית ספר אדרת הינו מבנה בבעלות העירייה . בית הספר מופעל על ידי העירייה מאז שנות ה-70. </w:t>
            </w:r>
          </w:p>
          <w:p w14:paraId="1E1F2E75" w14:textId="77777777" w:rsidR="00EF5D6D" w:rsidRDefault="00B45FE5" w:rsidP="00F818D5">
            <w:pPr>
              <w:spacing w:after="160" w:line="259" w:lineRule="auto"/>
              <w:contextualSpacing/>
              <w:rPr>
                <w:rFonts w:ascii="David" w:eastAsia="Arial" w:hAnsi="David" w:cs="David"/>
                <w:rtl/>
                <w:lang w:eastAsia="en-US"/>
              </w:rPr>
            </w:pPr>
            <w:r>
              <w:rPr>
                <w:rFonts w:ascii="David" w:eastAsia="Arial" w:hAnsi="David" w:cs="David" w:hint="cs"/>
                <w:rtl/>
                <w:lang w:eastAsia="en-US"/>
              </w:rPr>
              <w:t xml:space="preserve">מנהל מוסד מנהל גם את צוות הפנימייה </w:t>
            </w:r>
            <w:r w:rsidR="00967075">
              <w:rPr>
                <w:rFonts w:ascii="David" w:eastAsia="Arial" w:hAnsi="David" w:cs="David" w:hint="cs"/>
                <w:rtl/>
                <w:lang w:eastAsia="en-US"/>
              </w:rPr>
              <w:t xml:space="preserve">. יש מנהל </w:t>
            </w:r>
            <w:proofErr w:type="spellStart"/>
            <w:r w:rsidR="00967075">
              <w:rPr>
                <w:rFonts w:ascii="David" w:eastAsia="Arial" w:hAnsi="David" w:cs="David" w:hint="cs"/>
                <w:rtl/>
                <w:lang w:eastAsia="en-US"/>
              </w:rPr>
              <w:t>פנימיייה</w:t>
            </w:r>
            <w:proofErr w:type="spellEnd"/>
            <w:r w:rsidR="00967075">
              <w:rPr>
                <w:rFonts w:ascii="David" w:eastAsia="Arial" w:hAnsi="David" w:cs="David" w:hint="cs"/>
                <w:rtl/>
                <w:lang w:eastAsia="en-US"/>
              </w:rPr>
              <w:t xml:space="preserve"> וצוות (מדריכים, </w:t>
            </w:r>
            <w:proofErr w:type="spellStart"/>
            <w:r w:rsidR="00967075">
              <w:rPr>
                <w:rFonts w:ascii="David" w:eastAsia="Arial" w:hAnsi="David" w:cs="David" w:hint="cs"/>
                <w:rtl/>
                <w:lang w:eastAsia="en-US"/>
              </w:rPr>
              <w:t>אמהות</w:t>
            </w:r>
            <w:proofErr w:type="spellEnd"/>
            <w:r w:rsidR="00967075">
              <w:rPr>
                <w:rFonts w:ascii="David" w:eastAsia="Arial" w:hAnsi="David" w:cs="David" w:hint="cs"/>
                <w:rtl/>
                <w:lang w:eastAsia="en-US"/>
              </w:rPr>
              <w:t xml:space="preserve"> בית, עו"ס </w:t>
            </w:r>
            <w:proofErr w:type="spellStart"/>
            <w:r w:rsidR="00967075">
              <w:rPr>
                <w:rFonts w:ascii="David" w:eastAsia="Arial" w:hAnsi="David" w:cs="David" w:hint="cs"/>
                <w:rtl/>
                <w:lang w:eastAsia="en-US"/>
              </w:rPr>
              <w:t>מח"מ</w:t>
            </w:r>
            <w:proofErr w:type="spellEnd"/>
            <w:r w:rsidR="00967075">
              <w:rPr>
                <w:rFonts w:ascii="David" w:eastAsia="Arial" w:hAnsi="David" w:cs="David" w:hint="cs"/>
                <w:rtl/>
                <w:lang w:eastAsia="en-US"/>
              </w:rPr>
              <w:t>, אחות) שכולם כפופים אליו ארגונית.</w:t>
            </w:r>
          </w:p>
          <w:p w14:paraId="589D1C70" w14:textId="74684506" w:rsidR="00967075" w:rsidRDefault="00967075" w:rsidP="00F818D5">
            <w:pPr>
              <w:spacing w:after="160" w:line="259" w:lineRule="auto"/>
              <w:contextualSpacing/>
              <w:rPr>
                <w:rFonts w:ascii="David" w:eastAsia="Arial" w:hAnsi="David" w:cs="David"/>
                <w:rtl/>
                <w:lang w:eastAsia="en-US"/>
              </w:rPr>
            </w:pPr>
            <w:r>
              <w:rPr>
                <w:rFonts w:ascii="David" w:eastAsia="Arial" w:hAnsi="David" w:cs="David" w:hint="cs"/>
                <w:rtl/>
                <w:lang w:eastAsia="en-US"/>
              </w:rPr>
              <w:t xml:space="preserve">יש חלק מאנשי צוות הפנימייה שהם בעלי תפקידים גם </w:t>
            </w:r>
            <w:proofErr w:type="spellStart"/>
            <w:r>
              <w:rPr>
                <w:rFonts w:ascii="David" w:eastAsia="Arial" w:hAnsi="David" w:cs="David" w:hint="cs"/>
                <w:rtl/>
                <w:lang w:eastAsia="en-US"/>
              </w:rPr>
              <w:t>בבי"הס</w:t>
            </w:r>
            <w:proofErr w:type="spellEnd"/>
            <w:r>
              <w:rPr>
                <w:rFonts w:ascii="David" w:eastAsia="Arial" w:hAnsi="David" w:cs="David" w:hint="cs"/>
                <w:rtl/>
                <w:lang w:eastAsia="en-US"/>
              </w:rPr>
              <w:t xml:space="preserve"> : מנהל הפנימייה, צוות הפנימייה, צוות המנהלה </w:t>
            </w:r>
            <w:r>
              <w:rPr>
                <w:rFonts w:ascii="David" w:eastAsia="Arial" w:hAnsi="David" w:cs="David"/>
                <w:rtl/>
                <w:lang w:eastAsia="en-US"/>
              </w:rPr>
              <w:t>–</w:t>
            </w:r>
            <w:r>
              <w:rPr>
                <w:rFonts w:ascii="David" w:eastAsia="Arial" w:hAnsi="David" w:cs="David" w:hint="cs"/>
                <w:rtl/>
                <w:lang w:eastAsia="en-US"/>
              </w:rPr>
              <w:t xml:space="preserve"> מועסקים ע"י רשת בני עקיבא.</w:t>
            </w:r>
          </w:p>
        </w:tc>
      </w:tr>
    </w:tbl>
    <w:p w14:paraId="75CAF9D7" w14:textId="6AC81DA0" w:rsidR="00CB499B" w:rsidRDefault="00CB499B" w:rsidP="00F818D5">
      <w:pPr>
        <w:spacing w:after="160" w:line="259" w:lineRule="auto"/>
        <w:contextualSpacing/>
        <w:rPr>
          <w:rFonts w:ascii="David" w:eastAsia="Arial" w:hAnsi="David" w:cs="David"/>
          <w:rtl/>
          <w:lang w:eastAsia="en-US"/>
        </w:rPr>
      </w:pPr>
    </w:p>
    <w:p w14:paraId="53D8EDE6" w14:textId="77777777" w:rsidR="00345A6C" w:rsidRDefault="00345A6C" w:rsidP="00F818D5">
      <w:pPr>
        <w:spacing w:after="160" w:line="259" w:lineRule="auto"/>
        <w:contextualSpacing/>
        <w:rPr>
          <w:rFonts w:ascii="David" w:eastAsia="Arial" w:hAnsi="David" w:cs="David"/>
          <w:rtl/>
          <w:lang w:eastAsia="en-US"/>
        </w:rPr>
      </w:pPr>
    </w:p>
    <w:p w14:paraId="784374FF" w14:textId="77777777" w:rsidR="00B90C45" w:rsidRDefault="00B90C45" w:rsidP="00F818D5">
      <w:pPr>
        <w:spacing w:after="160" w:line="259" w:lineRule="auto"/>
        <w:contextualSpacing/>
        <w:rPr>
          <w:rFonts w:ascii="David" w:eastAsia="Arial" w:hAnsi="David" w:cs="David"/>
          <w:rtl/>
          <w:lang w:eastAsia="en-US"/>
        </w:rPr>
      </w:pPr>
    </w:p>
    <w:p w14:paraId="5E0C48EA" w14:textId="77777777" w:rsidR="00B90C45" w:rsidRDefault="00B90C45" w:rsidP="00F818D5">
      <w:pPr>
        <w:spacing w:after="160" w:line="259" w:lineRule="auto"/>
        <w:contextualSpacing/>
        <w:rPr>
          <w:rFonts w:ascii="David" w:eastAsia="Arial" w:hAnsi="David" w:cs="David"/>
          <w:rtl/>
          <w:lang w:eastAsia="en-US"/>
        </w:rPr>
      </w:pPr>
    </w:p>
    <w:p w14:paraId="6BEE8016" w14:textId="22EB1C10" w:rsidR="00345A6C" w:rsidRDefault="00E565E4" w:rsidP="00F818D5">
      <w:pPr>
        <w:spacing w:after="160" w:line="259" w:lineRule="auto"/>
        <w:contextualSpacing/>
        <w:rPr>
          <w:rFonts w:ascii="David" w:eastAsia="Arial" w:hAnsi="David" w:cs="David"/>
          <w:rtl/>
          <w:lang w:eastAsia="en-US"/>
        </w:rPr>
      </w:pPr>
      <w:r>
        <w:rPr>
          <w:rFonts w:ascii="David" w:eastAsia="Arial" w:hAnsi="David" w:cs="David" w:hint="cs"/>
          <w:rtl/>
          <w:lang w:eastAsia="en-US"/>
        </w:rPr>
        <w:t xml:space="preserve"> </w:t>
      </w:r>
    </w:p>
    <w:p w14:paraId="05C6B74D" w14:textId="77777777" w:rsidR="00345A6C" w:rsidRDefault="00345A6C" w:rsidP="00F818D5">
      <w:pPr>
        <w:spacing w:after="160" w:line="259" w:lineRule="auto"/>
        <w:contextualSpacing/>
        <w:rPr>
          <w:rFonts w:ascii="David" w:eastAsia="Arial" w:hAnsi="David" w:cs="David"/>
          <w:rtl/>
          <w:lang w:eastAsia="en-US"/>
        </w:rPr>
      </w:pPr>
    </w:p>
    <w:p w14:paraId="02A897F8" w14:textId="77777777" w:rsidR="00345A6C" w:rsidRDefault="00345A6C" w:rsidP="00F818D5">
      <w:pPr>
        <w:spacing w:after="160" w:line="259" w:lineRule="auto"/>
        <w:contextualSpacing/>
        <w:rPr>
          <w:rFonts w:ascii="David" w:eastAsia="Arial" w:hAnsi="David" w:cs="David"/>
          <w:rtl/>
          <w:lang w:eastAsia="en-US"/>
        </w:rPr>
      </w:pPr>
    </w:p>
    <w:p w14:paraId="2070AD5E" w14:textId="6E79A824" w:rsidR="00345A6C" w:rsidRDefault="00345A6C" w:rsidP="00F818D5">
      <w:pPr>
        <w:spacing w:after="160" w:line="259" w:lineRule="auto"/>
        <w:contextualSpacing/>
        <w:rPr>
          <w:rFonts w:ascii="David" w:eastAsia="Arial" w:hAnsi="David" w:cs="David"/>
          <w:rtl/>
          <w:lang w:eastAsia="en-US"/>
        </w:rPr>
      </w:pPr>
      <w:r>
        <w:rPr>
          <w:rFonts w:ascii="David" w:eastAsia="Arial" w:hAnsi="David" w:cs="David" w:hint="cs"/>
          <w:rtl/>
          <w:lang w:eastAsia="en-US"/>
        </w:rPr>
        <w:t>טבלה 4</w:t>
      </w:r>
    </w:p>
    <w:p w14:paraId="64E61CDF" w14:textId="77777777" w:rsidR="00345A6C" w:rsidRDefault="00345A6C" w:rsidP="00F818D5">
      <w:pPr>
        <w:spacing w:after="160" w:line="259" w:lineRule="auto"/>
        <w:contextualSpacing/>
        <w:rPr>
          <w:rFonts w:ascii="David" w:eastAsia="Arial" w:hAnsi="David" w:cs="David"/>
          <w:rtl/>
          <w:lang w:eastAsia="en-US"/>
        </w:rPr>
      </w:pPr>
    </w:p>
    <w:tbl>
      <w:tblPr>
        <w:tblStyle w:val="aa"/>
        <w:bidiVisual/>
        <w:tblW w:w="9435" w:type="dxa"/>
        <w:tblInd w:w="-942" w:type="dxa"/>
        <w:tblLayout w:type="fixed"/>
        <w:tblLook w:val="04A0" w:firstRow="1" w:lastRow="0" w:firstColumn="1" w:lastColumn="0" w:noHBand="0" w:noVBand="1"/>
      </w:tblPr>
      <w:tblGrid>
        <w:gridCol w:w="1133"/>
        <w:gridCol w:w="1276"/>
        <w:gridCol w:w="1276"/>
        <w:gridCol w:w="2923"/>
        <w:gridCol w:w="141"/>
        <w:gridCol w:w="2606"/>
        <w:gridCol w:w="15"/>
        <w:gridCol w:w="16"/>
        <w:gridCol w:w="30"/>
        <w:gridCol w:w="19"/>
      </w:tblGrid>
      <w:tr w:rsidR="00345A6C" w:rsidRPr="00996731" w14:paraId="5F7D9E1D" w14:textId="77777777" w:rsidTr="009F74C1">
        <w:trPr>
          <w:tblHeader/>
        </w:trPr>
        <w:tc>
          <w:tcPr>
            <w:tcW w:w="1133" w:type="dxa"/>
            <w:shd w:val="clear" w:color="auto" w:fill="D9D9D9" w:themeFill="background1" w:themeFillShade="D9"/>
          </w:tcPr>
          <w:p w14:paraId="57776F35" w14:textId="77777777" w:rsidR="00345A6C" w:rsidRPr="00996731" w:rsidRDefault="00345A6C" w:rsidP="009F74C1">
            <w:pPr>
              <w:jc w:val="center"/>
              <w:rPr>
                <w:rFonts w:ascii="David" w:eastAsia="Calibri" w:hAnsi="David" w:cs="David"/>
                <w:b/>
                <w:bCs/>
                <w:sz w:val="22"/>
                <w:szCs w:val="22"/>
                <w:rtl/>
              </w:rPr>
            </w:pPr>
            <w:proofErr w:type="spellStart"/>
            <w:r w:rsidRPr="00996731">
              <w:rPr>
                <w:rFonts w:ascii="David" w:eastAsia="Calibri" w:hAnsi="David" w:cs="David" w:hint="cs"/>
                <w:b/>
                <w:bCs/>
                <w:sz w:val="22"/>
                <w:szCs w:val="22"/>
                <w:rtl/>
              </w:rPr>
              <w:t>מס"ד</w:t>
            </w:r>
            <w:proofErr w:type="spellEnd"/>
          </w:p>
        </w:tc>
        <w:tc>
          <w:tcPr>
            <w:tcW w:w="1276" w:type="dxa"/>
            <w:shd w:val="clear" w:color="auto" w:fill="D9D9D9" w:themeFill="background1" w:themeFillShade="D9"/>
          </w:tcPr>
          <w:p w14:paraId="1BF23805" w14:textId="77777777" w:rsidR="00345A6C" w:rsidRPr="00996731" w:rsidRDefault="00345A6C" w:rsidP="009F74C1">
            <w:pPr>
              <w:rPr>
                <w:rFonts w:ascii="David" w:eastAsia="Calibri" w:hAnsi="David" w:cs="David"/>
                <w:b/>
                <w:bCs/>
                <w:sz w:val="22"/>
                <w:szCs w:val="22"/>
                <w:rtl/>
              </w:rPr>
            </w:pPr>
            <w:r w:rsidRPr="00996731">
              <w:rPr>
                <w:rFonts w:ascii="David" w:eastAsia="Calibri" w:hAnsi="David" w:cs="David" w:hint="cs"/>
                <w:b/>
                <w:bCs/>
                <w:sz w:val="22"/>
                <w:szCs w:val="22"/>
                <w:rtl/>
              </w:rPr>
              <w:t>המסמך או הנספח אליו מתייחסת ההבהרה</w:t>
            </w:r>
          </w:p>
        </w:tc>
        <w:tc>
          <w:tcPr>
            <w:tcW w:w="1276" w:type="dxa"/>
            <w:shd w:val="clear" w:color="auto" w:fill="D9D9D9" w:themeFill="background1" w:themeFillShade="D9"/>
          </w:tcPr>
          <w:p w14:paraId="365BE3A5" w14:textId="77777777" w:rsidR="00345A6C" w:rsidRPr="00996731" w:rsidRDefault="00345A6C" w:rsidP="009F74C1">
            <w:pPr>
              <w:rPr>
                <w:rFonts w:ascii="David" w:eastAsia="Calibri" w:hAnsi="David" w:cs="David"/>
                <w:b/>
                <w:bCs/>
                <w:rtl/>
              </w:rPr>
            </w:pPr>
            <w:r w:rsidRPr="00996731">
              <w:rPr>
                <w:rFonts w:ascii="David" w:eastAsia="Calibri" w:hAnsi="David" w:cs="David" w:hint="cs"/>
                <w:b/>
                <w:bCs/>
                <w:rtl/>
              </w:rPr>
              <w:t>פרק וסעיף רלבנטיים</w:t>
            </w:r>
          </w:p>
        </w:tc>
        <w:tc>
          <w:tcPr>
            <w:tcW w:w="3064" w:type="dxa"/>
            <w:gridSpan w:val="2"/>
            <w:shd w:val="clear" w:color="auto" w:fill="D9D9D9" w:themeFill="background1" w:themeFillShade="D9"/>
          </w:tcPr>
          <w:p w14:paraId="7E3903E2" w14:textId="77777777" w:rsidR="00345A6C" w:rsidRPr="00996731" w:rsidRDefault="00345A6C" w:rsidP="009F74C1">
            <w:pPr>
              <w:ind w:right="1310"/>
              <w:rPr>
                <w:rFonts w:ascii="David" w:eastAsia="Calibri" w:hAnsi="David" w:cs="David"/>
                <w:b/>
                <w:bCs/>
                <w:rtl/>
              </w:rPr>
            </w:pPr>
            <w:r w:rsidRPr="00996731">
              <w:rPr>
                <w:rFonts w:ascii="David" w:eastAsia="Calibri" w:hAnsi="David" w:cs="David" w:hint="cs"/>
                <w:b/>
                <w:bCs/>
                <w:rtl/>
              </w:rPr>
              <w:t>נוסח השאלה</w:t>
            </w:r>
          </w:p>
        </w:tc>
        <w:tc>
          <w:tcPr>
            <w:tcW w:w="2686" w:type="dxa"/>
            <w:gridSpan w:val="5"/>
            <w:shd w:val="clear" w:color="auto" w:fill="D9D9D9" w:themeFill="background1" w:themeFillShade="D9"/>
          </w:tcPr>
          <w:p w14:paraId="6C56F839" w14:textId="77777777" w:rsidR="00345A6C" w:rsidRPr="00996731" w:rsidRDefault="00345A6C" w:rsidP="009F74C1">
            <w:pPr>
              <w:tabs>
                <w:tab w:val="left" w:pos="0"/>
              </w:tabs>
              <w:ind w:right="1310"/>
              <w:rPr>
                <w:rFonts w:ascii="David" w:eastAsia="Calibri" w:hAnsi="David" w:cs="David"/>
                <w:b/>
                <w:bCs/>
                <w:rtl/>
              </w:rPr>
            </w:pPr>
            <w:r>
              <w:rPr>
                <w:rFonts w:ascii="David" w:eastAsia="Calibri" w:hAnsi="David" w:cs="David" w:hint="cs"/>
                <w:b/>
                <w:bCs/>
                <w:rtl/>
              </w:rPr>
              <w:t>תשובות</w:t>
            </w:r>
          </w:p>
        </w:tc>
      </w:tr>
      <w:tr w:rsidR="00345A6C" w:rsidRPr="00996731" w14:paraId="6C511A6C" w14:textId="77777777" w:rsidTr="009F74C1">
        <w:trPr>
          <w:trHeight w:val="824"/>
        </w:trPr>
        <w:tc>
          <w:tcPr>
            <w:tcW w:w="1133" w:type="dxa"/>
          </w:tcPr>
          <w:p w14:paraId="71279EAA" w14:textId="77777777" w:rsidR="00345A6C" w:rsidRPr="00996731" w:rsidRDefault="00345A6C" w:rsidP="00345A6C">
            <w:pPr>
              <w:pStyle w:val="a5"/>
              <w:numPr>
                <w:ilvl w:val="0"/>
                <w:numId w:val="15"/>
              </w:numPr>
              <w:contextualSpacing/>
              <w:rPr>
                <w:rFonts w:ascii="David" w:hAnsi="David" w:cs="David"/>
                <w:rtl/>
              </w:rPr>
            </w:pPr>
          </w:p>
        </w:tc>
        <w:tc>
          <w:tcPr>
            <w:tcW w:w="1276" w:type="dxa"/>
          </w:tcPr>
          <w:p w14:paraId="17FEE1B0" w14:textId="77777777" w:rsidR="00345A6C" w:rsidRPr="00996731" w:rsidRDefault="00345A6C" w:rsidP="009F74C1">
            <w:pPr>
              <w:rPr>
                <w:rFonts w:ascii="David" w:hAnsi="David" w:cs="David"/>
                <w:rtl/>
              </w:rPr>
            </w:pPr>
            <w:r w:rsidRPr="00996731">
              <w:rPr>
                <w:rFonts w:ascii="David" w:hAnsi="David" w:cs="David" w:hint="cs"/>
                <w:rtl/>
              </w:rPr>
              <w:t>כללי</w:t>
            </w:r>
          </w:p>
        </w:tc>
        <w:tc>
          <w:tcPr>
            <w:tcW w:w="1276" w:type="dxa"/>
          </w:tcPr>
          <w:p w14:paraId="2824CF37" w14:textId="77777777" w:rsidR="00345A6C" w:rsidRPr="00996731" w:rsidRDefault="00345A6C" w:rsidP="009F74C1">
            <w:pPr>
              <w:rPr>
                <w:rFonts w:ascii="David" w:hAnsi="David" w:cs="David"/>
                <w:rtl/>
              </w:rPr>
            </w:pPr>
          </w:p>
        </w:tc>
        <w:tc>
          <w:tcPr>
            <w:tcW w:w="3064" w:type="dxa"/>
            <w:gridSpan w:val="2"/>
          </w:tcPr>
          <w:p w14:paraId="272E4640" w14:textId="77777777" w:rsidR="00345A6C" w:rsidRPr="00996731" w:rsidRDefault="00345A6C" w:rsidP="009F74C1">
            <w:pPr>
              <w:jc w:val="both"/>
              <w:rPr>
                <w:rFonts w:ascii="David" w:hAnsi="David" w:cs="David"/>
                <w:rtl/>
              </w:rPr>
            </w:pPr>
            <w:r w:rsidRPr="00996731">
              <w:rPr>
                <w:rFonts w:ascii="David" w:hAnsi="David" w:cs="David"/>
                <w:rtl/>
              </w:rPr>
              <w:t xml:space="preserve">מניסיוננו  </w:t>
            </w:r>
            <w:proofErr w:type="spellStart"/>
            <w:r w:rsidRPr="00996731">
              <w:rPr>
                <w:rFonts w:ascii="David" w:hAnsi="David" w:cs="David"/>
                <w:rtl/>
              </w:rPr>
              <w:t>משה"ח</w:t>
            </w:r>
            <w:proofErr w:type="spellEnd"/>
            <w:r w:rsidRPr="00996731">
              <w:rPr>
                <w:rFonts w:ascii="David" w:hAnsi="David" w:cs="David"/>
                <w:rtl/>
              </w:rPr>
              <w:t xml:space="preserve"> לא מאשר מכרזים שאינם תואמים במלואם את חוזר מנכ"ל על כל סעיפיו. מצ"ב טבלת עזר בה מסומנים בצהוב הסעיפים החסרים בחוזה ביחס לקבוע בחוזר המנכ"ל. נבקש לתקן את המכרז בהתאם.</w:t>
            </w:r>
            <w:r>
              <w:rPr>
                <w:rFonts w:ascii="David" w:hAnsi="David" w:cs="David" w:hint="cs"/>
                <w:rtl/>
              </w:rPr>
              <w:t xml:space="preserve"> </w:t>
            </w:r>
          </w:p>
        </w:tc>
        <w:tc>
          <w:tcPr>
            <w:tcW w:w="2686" w:type="dxa"/>
            <w:gridSpan w:val="5"/>
          </w:tcPr>
          <w:p w14:paraId="3549D3DA" w14:textId="77777777" w:rsidR="00345A6C" w:rsidRPr="00996731" w:rsidRDefault="00345A6C" w:rsidP="009F74C1">
            <w:pPr>
              <w:jc w:val="both"/>
              <w:rPr>
                <w:rFonts w:ascii="David" w:hAnsi="David" w:cs="David"/>
                <w:rtl/>
              </w:rPr>
            </w:pPr>
            <w:r w:rsidRPr="001B123E">
              <w:rPr>
                <w:rFonts w:ascii="David" w:hAnsi="David" w:cs="David" w:hint="cs"/>
                <w:rtl/>
              </w:rPr>
              <w:t>כלל תנאי חוזר מנכ"ל יחולו על המפעיל ועל העירייה כל סתירה בין החוזה או המכרז לחוזר מנכ"ל יגברו הוראות חזור מנכל</w:t>
            </w:r>
            <w:r>
              <w:rPr>
                <w:rFonts w:ascii="David" w:hAnsi="David" w:cs="David" w:hint="cs"/>
                <w:rtl/>
              </w:rPr>
              <w:t xml:space="preserve">  </w:t>
            </w:r>
          </w:p>
        </w:tc>
      </w:tr>
      <w:tr w:rsidR="00345A6C" w:rsidRPr="00996731" w14:paraId="4E156879" w14:textId="77777777" w:rsidTr="009F74C1">
        <w:trPr>
          <w:trHeight w:val="824"/>
        </w:trPr>
        <w:tc>
          <w:tcPr>
            <w:tcW w:w="1133" w:type="dxa"/>
          </w:tcPr>
          <w:p w14:paraId="7E6FA554" w14:textId="77777777" w:rsidR="00345A6C" w:rsidRPr="00996731" w:rsidRDefault="00345A6C" w:rsidP="00345A6C">
            <w:pPr>
              <w:pStyle w:val="a5"/>
              <w:numPr>
                <w:ilvl w:val="0"/>
                <w:numId w:val="15"/>
              </w:numPr>
              <w:contextualSpacing/>
              <w:rPr>
                <w:rFonts w:ascii="David" w:hAnsi="David" w:cs="David"/>
                <w:rtl/>
              </w:rPr>
            </w:pPr>
          </w:p>
        </w:tc>
        <w:tc>
          <w:tcPr>
            <w:tcW w:w="1276" w:type="dxa"/>
          </w:tcPr>
          <w:p w14:paraId="1C2690B6" w14:textId="77777777" w:rsidR="00345A6C" w:rsidRPr="00996731" w:rsidRDefault="00345A6C" w:rsidP="009F74C1">
            <w:pPr>
              <w:rPr>
                <w:rFonts w:ascii="David" w:hAnsi="David" w:cs="David"/>
                <w:rtl/>
              </w:rPr>
            </w:pPr>
            <w:r w:rsidRPr="00996731">
              <w:rPr>
                <w:rFonts w:ascii="David" w:hAnsi="David" w:cs="David"/>
                <w:rtl/>
              </w:rPr>
              <w:t xml:space="preserve">אתר העירייה </w:t>
            </w:r>
            <w:r w:rsidRPr="00996731">
              <w:rPr>
                <w:rFonts w:ascii="David" w:hAnsi="David" w:cs="David" w:hint="cs"/>
                <w:rtl/>
              </w:rPr>
              <w:t>-</w:t>
            </w:r>
            <w:r w:rsidRPr="00996731">
              <w:rPr>
                <w:rFonts w:ascii="David" w:hAnsi="David" w:cs="David"/>
                <w:rtl/>
              </w:rPr>
              <w:t xml:space="preserve"> מסמכים נלווים</w:t>
            </w:r>
          </w:p>
        </w:tc>
        <w:tc>
          <w:tcPr>
            <w:tcW w:w="1276" w:type="dxa"/>
          </w:tcPr>
          <w:p w14:paraId="0E8A6013" w14:textId="77777777" w:rsidR="00345A6C" w:rsidRPr="00996731" w:rsidRDefault="00345A6C" w:rsidP="009F74C1">
            <w:pPr>
              <w:rPr>
                <w:rFonts w:ascii="David" w:hAnsi="David" w:cs="David"/>
                <w:rtl/>
              </w:rPr>
            </w:pPr>
          </w:p>
        </w:tc>
        <w:tc>
          <w:tcPr>
            <w:tcW w:w="3064" w:type="dxa"/>
            <w:gridSpan w:val="2"/>
          </w:tcPr>
          <w:p w14:paraId="6D947717" w14:textId="77777777" w:rsidR="00345A6C" w:rsidRPr="00996731" w:rsidRDefault="00345A6C" w:rsidP="009F74C1">
            <w:pPr>
              <w:jc w:val="both"/>
              <w:rPr>
                <w:rFonts w:ascii="Arial" w:hAnsi="Arial" w:cs="David"/>
                <w:rtl/>
              </w:rPr>
            </w:pPr>
            <w:r w:rsidRPr="00996731">
              <w:rPr>
                <w:rFonts w:ascii="David" w:hAnsi="David" w:cs="David"/>
                <w:rtl/>
              </w:rPr>
              <w:t xml:space="preserve">באתר העירייה, לצד פרסום המכרז, פורסמו שני מסמכים נוספים </w:t>
            </w:r>
            <w:r w:rsidRPr="00996731">
              <w:rPr>
                <w:rFonts w:ascii="David" w:hAnsi="David" w:cs="David" w:hint="cs"/>
                <w:rtl/>
              </w:rPr>
              <w:t>-</w:t>
            </w:r>
            <w:r w:rsidRPr="00996731">
              <w:rPr>
                <w:rFonts w:ascii="David" w:hAnsi="David" w:cs="David"/>
                <w:rtl/>
              </w:rPr>
              <w:t xml:space="preserve"> חוזר מנכ"ל וקובץ מידע מנהלי </w:t>
            </w:r>
            <w:r w:rsidRPr="00996731">
              <w:rPr>
                <w:rFonts w:ascii="David" w:hAnsi="David" w:cs="David" w:hint="cs"/>
                <w:rtl/>
              </w:rPr>
              <w:t>. נ</w:t>
            </w:r>
            <w:r w:rsidRPr="00996731">
              <w:rPr>
                <w:rFonts w:ascii="David" w:hAnsi="David" w:cs="David"/>
                <w:rtl/>
              </w:rPr>
              <w:t xml:space="preserve">בקש </w:t>
            </w:r>
            <w:r w:rsidRPr="00996731">
              <w:rPr>
                <w:rFonts w:ascii="David" w:hAnsi="David" w:cs="David" w:hint="cs"/>
                <w:rtl/>
              </w:rPr>
              <w:t xml:space="preserve">הבהרתכם </w:t>
            </w:r>
            <w:r w:rsidRPr="00996731">
              <w:rPr>
                <w:rFonts w:ascii="David" w:hAnsi="David" w:cs="David"/>
                <w:rtl/>
              </w:rPr>
              <w:t xml:space="preserve"> </w:t>
            </w:r>
            <w:r w:rsidRPr="00996731">
              <w:rPr>
                <w:rFonts w:ascii="David" w:hAnsi="David" w:cs="David" w:hint="cs"/>
                <w:rtl/>
              </w:rPr>
              <w:t xml:space="preserve">1) </w:t>
            </w:r>
            <w:r w:rsidRPr="00996731">
              <w:rPr>
                <w:rFonts w:ascii="David" w:hAnsi="David" w:cs="David"/>
                <w:rtl/>
              </w:rPr>
              <w:t xml:space="preserve">האם מסמכים אלה מהווים חלק ממסמכי המכרז המחייבים את המציעים, </w:t>
            </w:r>
            <w:r w:rsidRPr="00996731">
              <w:rPr>
                <w:rFonts w:ascii="David" w:hAnsi="David" w:cs="David" w:hint="cs"/>
                <w:rtl/>
              </w:rPr>
              <w:t xml:space="preserve">2) </w:t>
            </w:r>
            <w:r w:rsidRPr="00996731">
              <w:rPr>
                <w:rFonts w:ascii="David" w:hAnsi="David" w:cs="David"/>
                <w:rtl/>
              </w:rPr>
              <w:t>האם יש לצרפם כחלק מההצעה</w:t>
            </w:r>
            <w:r w:rsidRPr="00996731">
              <w:rPr>
                <w:rFonts w:ascii="David" w:hAnsi="David" w:cs="David" w:hint="cs"/>
                <w:rtl/>
              </w:rPr>
              <w:t xml:space="preserve"> ולהתייחס אליהם כחלק מתנאי המכרז</w:t>
            </w:r>
            <w:r w:rsidRPr="00996731">
              <w:rPr>
                <w:rFonts w:ascii="David" w:hAnsi="David" w:cs="David"/>
                <w:rtl/>
              </w:rPr>
              <w:t xml:space="preserve">. </w:t>
            </w:r>
            <w:r w:rsidRPr="00996731">
              <w:rPr>
                <w:rFonts w:ascii="David" w:hAnsi="David" w:cs="David" w:hint="cs"/>
                <w:rtl/>
              </w:rPr>
              <w:t xml:space="preserve">3) </w:t>
            </w:r>
            <w:r w:rsidRPr="00996731">
              <w:rPr>
                <w:rFonts w:ascii="David" w:hAnsi="David" w:cs="David"/>
                <w:rtl/>
              </w:rPr>
              <w:t xml:space="preserve"> האם מסמכים אלה גוברים על הוראות סותרות, ככל שקיימות, במסמכי המכרז.</w:t>
            </w:r>
            <w:r>
              <w:rPr>
                <w:rFonts w:ascii="Arial" w:hAnsi="Arial" w:cs="David" w:hint="cs"/>
                <w:rtl/>
              </w:rPr>
              <w:t xml:space="preserve"> </w:t>
            </w:r>
          </w:p>
        </w:tc>
        <w:tc>
          <w:tcPr>
            <w:tcW w:w="2686" w:type="dxa"/>
            <w:gridSpan w:val="5"/>
          </w:tcPr>
          <w:p w14:paraId="73A9A46A" w14:textId="77777777" w:rsidR="00345A6C" w:rsidRPr="00996731" w:rsidRDefault="00345A6C" w:rsidP="009F74C1">
            <w:pPr>
              <w:jc w:val="both"/>
              <w:rPr>
                <w:rFonts w:ascii="Arial" w:hAnsi="Arial" w:cs="David"/>
                <w:rtl/>
              </w:rPr>
            </w:pPr>
            <w:r w:rsidRPr="001B123E">
              <w:rPr>
                <w:rFonts w:ascii="Arial" w:hAnsi="Arial" w:cs="David" w:hint="cs"/>
                <w:rtl/>
              </w:rPr>
              <w:t>חוזר מנכ"ל מהווה חלק בלתי נפרד מהמכרז יש לחתום עליו במקרה של סתירה בין חזור מנכל לחוזה או תנאי  המכרז יחולו תנאי חוזר מנכל</w:t>
            </w:r>
          </w:p>
        </w:tc>
      </w:tr>
      <w:tr w:rsidR="00345A6C" w:rsidRPr="00996731" w14:paraId="31AFBCA1" w14:textId="77777777" w:rsidTr="009F74C1">
        <w:trPr>
          <w:trHeight w:val="824"/>
        </w:trPr>
        <w:tc>
          <w:tcPr>
            <w:tcW w:w="1133" w:type="dxa"/>
          </w:tcPr>
          <w:p w14:paraId="2655CE70" w14:textId="77777777" w:rsidR="00345A6C" w:rsidRPr="00996731" w:rsidRDefault="00345A6C" w:rsidP="00345A6C">
            <w:pPr>
              <w:pStyle w:val="a5"/>
              <w:numPr>
                <w:ilvl w:val="0"/>
                <w:numId w:val="15"/>
              </w:numPr>
              <w:contextualSpacing/>
              <w:rPr>
                <w:rFonts w:ascii="David" w:hAnsi="David" w:cs="David"/>
                <w:rtl/>
              </w:rPr>
            </w:pPr>
          </w:p>
        </w:tc>
        <w:tc>
          <w:tcPr>
            <w:tcW w:w="1276" w:type="dxa"/>
          </w:tcPr>
          <w:p w14:paraId="44DD686B" w14:textId="77777777" w:rsidR="00345A6C" w:rsidRPr="00996731" w:rsidRDefault="00345A6C" w:rsidP="009F74C1">
            <w:pPr>
              <w:rPr>
                <w:rFonts w:ascii="David" w:hAnsi="David" w:cs="David"/>
                <w:rtl/>
              </w:rPr>
            </w:pPr>
            <w:r w:rsidRPr="00996731">
              <w:rPr>
                <w:rFonts w:ascii="David" w:hAnsi="David" w:cs="David" w:hint="cs"/>
                <w:rtl/>
              </w:rPr>
              <w:t>כללי</w:t>
            </w:r>
          </w:p>
        </w:tc>
        <w:tc>
          <w:tcPr>
            <w:tcW w:w="1276" w:type="dxa"/>
          </w:tcPr>
          <w:p w14:paraId="7CFBA084" w14:textId="77777777" w:rsidR="00345A6C" w:rsidRPr="00996731" w:rsidRDefault="00345A6C" w:rsidP="009F74C1">
            <w:pPr>
              <w:rPr>
                <w:rFonts w:ascii="David" w:hAnsi="David" w:cs="David"/>
                <w:rtl/>
              </w:rPr>
            </w:pPr>
            <w:r w:rsidRPr="00996731">
              <w:rPr>
                <w:rFonts w:ascii="David" w:hAnsi="David" w:cs="David" w:hint="cs"/>
                <w:rtl/>
              </w:rPr>
              <w:t>סעיף 1.11</w:t>
            </w:r>
          </w:p>
          <w:p w14:paraId="5C49EB60" w14:textId="77777777" w:rsidR="00345A6C" w:rsidRPr="00996731" w:rsidRDefault="00345A6C" w:rsidP="009F74C1">
            <w:pPr>
              <w:rPr>
                <w:rFonts w:ascii="David" w:hAnsi="David" w:cs="David"/>
                <w:rtl/>
              </w:rPr>
            </w:pPr>
            <w:r w:rsidRPr="00996731">
              <w:rPr>
                <w:rFonts w:ascii="David" w:hAnsi="David" w:cs="David" w:hint="cs"/>
                <w:rtl/>
              </w:rPr>
              <w:t>עמ' 4</w:t>
            </w:r>
          </w:p>
        </w:tc>
        <w:tc>
          <w:tcPr>
            <w:tcW w:w="3064" w:type="dxa"/>
            <w:gridSpan w:val="2"/>
          </w:tcPr>
          <w:p w14:paraId="1AD7B2CB" w14:textId="77777777" w:rsidR="00345A6C" w:rsidRPr="00996731" w:rsidRDefault="00345A6C" w:rsidP="009F74C1">
            <w:pPr>
              <w:tabs>
                <w:tab w:val="left" w:pos="425"/>
              </w:tabs>
              <w:jc w:val="both"/>
              <w:rPr>
                <w:rFonts w:ascii="David" w:hAnsi="David" w:cs="David"/>
                <w:rtl/>
              </w:rPr>
            </w:pPr>
            <w:r w:rsidRPr="00996731">
              <w:rPr>
                <w:rFonts w:ascii="David" w:hAnsi="David" w:cs="David"/>
                <w:rtl/>
              </w:rPr>
              <w:t>מבוקש להוסיף כי תשלומי חשמל ומים לא יפחתו מהעלות הממוצעת של חשבונות אלה ב-3 השנים האחרונות בהצמדה למספר התלמידים בבית הספר בהתאם לנוהל (סעיף 2(2.6(3) לנוהל)</w:t>
            </w:r>
            <w:r w:rsidRPr="00996731">
              <w:rPr>
                <w:rFonts w:ascii="David" w:hAnsi="David" w:cs="David" w:hint="cs"/>
                <w:rtl/>
              </w:rPr>
              <w:t>.</w:t>
            </w:r>
            <w:r>
              <w:rPr>
                <w:rFonts w:ascii="David" w:hAnsi="David" w:cs="David" w:hint="cs"/>
                <w:rtl/>
              </w:rPr>
              <w:t xml:space="preserve"> </w:t>
            </w:r>
          </w:p>
          <w:p w14:paraId="5FF2E551" w14:textId="77777777" w:rsidR="00345A6C" w:rsidRPr="00996731" w:rsidRDefault="00345A6C" w:rsidP="009F74C1">
            <w:pPr>
              <w:tabs>
                <w:tab w:val="left" w:pos="425"/>
              </w:tabs>
              <w:jc w:val="both"/>
              <w:rPr>
                <w:rFonts w:ascii="David" w:hAnsi="David" w:cs="David"/>
                <w:rtl/>
              </w:rPr>
            </w:pPr>
          </w:p>
        </w:tc>
        <w:tc>
          <w:tcPr>
            <w:tcW w:w="2686" w:type="dxa"/>
            <w:gridSpan w:val="5"/>
          </w:tcPr>
          <w:p w14:paraId="045450E3" w14:textId="77777777" w:rsidR="00345A6C" w:rsidRPr="00996731" w:rsidRDefault="00345A6C" w:rsidP="009F74C1">
            <w:pPr>
              <w:tabs>
                <w:tab w:val="left" w:pos="425"/>
              </w:tabs>
              <w:jc w:val="both"/>
              <w:rPr>
                <w:rFonts w:ascii="David" w:hAnsi="David" w:cs="David"/>
                <w:rtl/>
              </w:rPr>
            </w:pPr>
            <w:r w:rsidRPr="001B123E">
              <w:rPr>
                <w:rFonts w:ascii="David" w:hAnsi="David" w:cs="David" w:hint="cs"/>
                <w:rtl/>
              </w:rPr>
              <w:t>תשלומי מים וחשמל יהיה בהתאם לחוזר מנכל</w:t>
            </w:r>
          </w:p>
        </w:tc>
      </w:tr>
      <w:tr w:rsidR="00345A6C" w:rsidRPr="00996731" w14:paraId="7A9C43FC" w14:textId="77777777" w:rsidTr="009F74C1">
        <w:trPr>
          <w:trHeight w:val="824"/>
        </w:trPr>
        <w:tc>
          <w:tcPr>
            <w:tcW w:w="1133" w:type="dxa"/>
          </w:tcPr>
          <w:p w14:paraId="3DE42DC0" w14:textId="77777777" w:rsidR="00345A6C" w:rsidRPr="00996731" w:rsidRDefault="00345A6C" w:rsidP="00345A6C">
            <w:pPr>
              <w:pStyle w:val="a5"/>
              <w:numPr>
                <w:ilvl w:val="0"/>
                <w:numId w:val="15"/>
              </w:numPr>
              <w:contextualSpacing/>
              <w:rPr>
                <w:rFonts w:ascii="David" w:hAnsi="David" w:cs="David"/>
                <w:rtl/>
              </w:rPr>
            </w:pPr>
          </w:p>
        </w:tc>
        <w:tc>
          <w:tcPr>
            <w:tcW w:w="1276" w:type="dxa"/>
          </w:tcPr>
          <w:p w14:paraId="75BC009A" w14:textId="77777777" w:rsidR="00345A6C" w:rsidRPr="00996731" w:rsidRDefault="00345A6C" w:rsidP="009F74C1">
            <w:pPr>
              <w:rPr>
                <w:rFonts w:ascii="David" w:hAnsi="David" w:cs="David"/>
                <w:rtl/>
              </w:rPr>
            </w:pPr>
            <w:r w:rsidRPr="00996731">
              <w:rPr>
                <w:rFonts w:ascii="David" w:hAnsi="David" w:cs="David" w:hint="cs"/>
                <w:rtl/>
              </w:rPr>
              <w:t>תנאי המכרז</w:t>
            </w:r>
          </w:p>
        </w:tc>
        <w:tc>
          <w:tcPr>
            <w:tcW w:w="1276" w:type="dxa"/>
          </w:tcPr>
          <w:p w14:paraId="48701CB0" w14:textId="77777777" w:rsidR="00345A6C" w:rsidRPr="00996731" w:rsidRDefault="00345A6C" w:rsidP="009F74C1">
            <w:pPr>
              <w:rPr>
                <w:rFonts w:ascii="David" w:hAnsi="David" w:cs="David"/>
                <w:rtl/>
              </w:rPr>
            </w:pPr>
            <w:r w:rsidRPr="00996731">
              <w:rPr>
                <w:rFonts w:ascii="David" w:hAnsi="David" w:cs="David"/>
                <w:rtl/>
              </w:rPr>
              <w:t>סעיף 4(ב); סעיף 3(ג)</w:t>
            </w:r>
          </w:p>
          <w:p w14:paraId="100978D0" w14:textId="77777777" w:rsidR="00345A6C" w:rsidRPr="00996731" w:rsidRDefault="00345A6C" w:rsidP="009F74C1">
            <w:pPr>
              <w:rPr>
                <w:rFonts w:ascii="David" w:hAnsi="David" w:cs="David"/>
                <w:rtl/>
              </w:rPr>
            </w:pPr>
            <w:r w:rsidRPr="00996731">
              <w:rPr>
                <w:rFonts w:ascii="David" w:hAnsi="David" w:cs="David" w:hint="cs"/>
                <w:rtl/>
              </w:rPr>
              <w:t>עמ' 6 -מסמכים</w:t>
            </w:r>
          </w:p>
        </w:tc>
        <w:tc>
          <w:tcPr>
            <w:tcW w:w="3064" w:type="dxa"/>
            <w:gridSpan w:val="2"/>
          </w:tcPr>
          <w:p w14:paraId="566C741D" w14:textId="77777777" w:rsidR="00345A6C" w:rsidRPr="00996731" w:rsidRDefault="00345A6C" w:rsidP="009F74C1">
            <w:pPr>
              <w:jc w:val="both"/>
              <w:rPr>
                <w:rFonts w:ascii="David" w:hAnsi="David" w:cs="David"/>
                <w:rtl/>
              </w:rPr>
            </w:pPr>
            <w:r w:rsidRPr="00996731">
              <w:rPr>
                <w:rFonts w:ascii="David" w:hAnsi="David" w:cs="David"/>
                <w:rtl/>
              </w:rPr>
              <w:t xml:space="preserve">בעמ' 6 סעיף 4(ב) נדרש לפרט את ניסיון המציע ולצרף המלצות "על פי האמור בסעיף 3 לעיל". בסעיף 3(ג) נדרש ניסיון בהפעלת שני מוסדות חינוך לפחות. </w:t>
            </w:r>
            <w:r w:rsidRPr="00996731">
              <w:rPr>
                <w:rFonts w:ascii="David" w:hAnsi="David" w:cs="David" w:hint="cs"/>
                <w:rtl/>
              </w:rPr>
              <w:t>נבקש הבהרתכם</w:t>
            </w:r>
            <w:r w:rsidRPr="00996731">
              <w:rPr>
                <w:rFonts w:ascii="David" w:hAnsi="David" w:cs="David"/>
                <w:rtl/>
              </w:rPr>
              <w:t>: (א) למה בדיוק הכוונה ב"פירוט ניסיון" – אילו פרטים נדרש לכלול; (ב) אילו המלצות נדרש לצרף – ממי, באיזה היקף, ומה תוכנן הנדרש; (ג) האם ההמלצות נדרשות אך ורק ביחס לשני מוסדות החינוך הנזכרים בסעיף 3(ג), או שמא גם ביחס לפעילות נוספת.</w:t>
            </w:r>
            <w:r>
              <w:rPr>
                <w:rFonts w:ascii="David" w:hAnsi="David" w:cs="David" w:hint="cs"/>
                <w:rtl/>
              </w:rPr>
              <w:t xml:space="preserve"> </w:t>
            </w:r>
          </w:p>
        </w:tc>
        <w:tc>
          <w:tcPr>
            <w:tcW w:w="2686" w:type="dxa"/>
            <w:gridSpan w:val="5"/>
          </w:tcPr>
          <w:p w14:paraId="19AF715A" w14:textId="77777777" w:rsidR="00345A6C" w:rsidRPr="00996731" w:rsidRDefault="00345A6C" w:rsidP="009F74C1">
            <w:pPr>
              <w:jc w:val="both"/>
              <w:rPr>
                <w:rFonts w:ascii="David" w:hAnsi="David" w:cs="David"/>
                <w:rtl/>
              </w:rPr>
            </w:pPr>
            <w:r w:rsidRPr="001B123E">
              <w:rPr>
                <w:rFonts w:ascii="David" w:hAnsi="David" w:cs="David" w:hint="cs"/>
                <w:rtl/>
              </w:rPr>
              <w:t xml:space="preserve">נדרש לפרט אלו בתי ספר נוהלו על ידי הרשת כמה תלמידים ובאלו שנים יש לציין את כל בתי הספר שאתם רוצים להתבסס לגביהם לגבי </w:t>
            </w:r>
            <w:proofErr w:type="spellStart"/>
            <w:r w:rsidRPr="001B123E">
              <w:rPr>
                <w:rFonts w:ascii="David" w:hAnsi="David" w:cs="David" w:hint="cs"/>
                <w:rtl/>
              </w:rPr>
              <w:t>נסיון</w:t>
            </w:r>
            <w:proofErr w:type="spellEnd"/>
            <w:r w:rsidRPr="001B123E">
              <w:rPr>
                <w:rFonts w:ascii="David" w:hAnsi="David" w:cs="David" w:hint="cs"/>
                <w:rtl/>
              </w:rPr>
              <w:t xml:space="preserve"> או טבלת הניקוד</w:t>
            </w:r>
          </w:p>
        </w:tc>
      </w:tr>
      <w:tr w:rsidR="00345A6C" w:rsidRPr="00996731" w14:paraId="26E0EAD1" w14:textId="77777777" w:rsidTr="009F74C1">
        <w:trPr>
          <w:gridAfter w:val="1"/>
          <w:wAfter w:w="19" w:type="dxa"/>
          <w:trHeight w:val="824"/>
        </w:trPr>
        <w:tc>
          <w:tcPr>
            <w:tcW w:w="1133" w:type="dxa"/>
          </w:tcPr>
          <w:p w14:paraId="57E926E3" w14:textId="77777777" w:rsidR="00345A6C" w:rsidRPr="00996731" w:rsidRDefault="00345A6C" w:rsidP="00345A6C">
            <w:pPr>
              <w:pStyle w:val="a5"/>
              <w:numPr>
                <w:ilvl w:val="0"/>
                <w:numId w:val="15"/>
              </w:numPr>
              <w:contextualSpacing/>
              <w:rPr>
                <w:rFonts w:ascii="David" w:hAnsi="David" w:cs="David"/>
                <w:rtl/>
              </w:rPr>
            </w:pPr>
          </w:p>
        </w:tc>
        <w:tc>
          <w:tcPr>
            <w:tcW w:w="1276" w:type="dxa"/>
          </w:tcPr>
          <w:p w14:paraId="2685B48C" w14:textId="77777777" w:rsidR="00345A6C" w:rsidRPr="00996731" w:rsidRDefault="00345A6C" w:rsidP="009F74C1">
            <w:pPr>
              <w:rPr>
                <w:rFonts w:ascii="David" w:hAnsi="David" w:cs="David"/>
                <w:rtl/>
              </w:rPr>
            </w:pPr>
            <w:r w:rsidRPr="00996731">
              <w:rPr>
                <w:rFonts w:ascii="David" w:hAnsi="David" w:cs="David" w:hint="cs"/>
                <w:rtl/>
              </w:rPr>
              <w:t>תנאי המכרז</w:t>
            </w:r>
          </w:p>
        </w:tc>
        <w:tc>
          <w:tcPr>
            <w:tcW w:w="1276" w:type="dxa"/>
          </w:tcPr>
          <w:p w14:paraId="726C2FC7" w14:textId="77777777" w:rsidR="00345A6C" w:rsidRPr="00996731" w:rsidRDefault="00345A6C" w:rsidP="009F74C1">
            <w:pPr>
              <w:rPr>
                <w:rFonts w:ascii="David" w:hAnsi="David" w:cs="David"/>
                <w:rtl/>
              </w:rPr>
            </w:pPr>
            <w:r w:rsidRPr="00996731">
              <w:rPr>
                <w:rFonts w:ascii="David" w:hAnsi="David" w:cs="David" w:hint="cs"/>
                <w:rtl/>
              </w:rPr>
              <w:t>סעיף 4.ד</w:t>
            </w:r>
          </w:p>
          <w:p w14:paraId="3B71EC17" w14:textId="77777777" w:rsidR="00345A6C" w:rsidRPr="00996731" w:rsidRDefault="00345A6C" w:rsidP="009F74C1">
            <w:pPr>
              <w:rPr>
                <w:rFonts w:ascii="David" w:hAnsi="David" w:cs="David"/>
                <w:rtl/>
              </w:rPr>
            </w:pPr>
            <w:r w:rsidRPr="00996731">
              <w:rPr>
                <w:rFonts w:ascii="David" w:hAnsi="David" w:cs="David" w:hint="cs"/>
                <w:rtl/>
              </w:rPr>
              <w:t xml:space="preserve">עמ' 6-מסמכים </w:t>
            </w:r>
          </w:p>
        </w:tc>
        <w:tc>
          <w:tcPr>
            <w:tcW w:w="3064" w:type="dxa"/>
            <w:gridSpan w:val="2"/>
          </w:tcPr>
          <w:p w14:paraId="1C7AFF81" w14:textId="77777777" w:rsidR="00345A6C" w:rsidRPr="00996731" w:rsidRDefault="00345A6C" w:rsidP="009F74C1">
            <w:pPr>
              <w:jc w:val="both"/>
              <w:rPr>
                <w:rFonts w:ascii="David" w:hAnsi="David" w:cs="David"/>
                <w:rtl/>
              </w:rPr>
            </w:pPr>
            <w:r w:rsidRPr="00996731">
              <w:rPr>
                <w:rFonts w:ascii="David" w:hAnsi="David" w:cs="David"/>
                <w:rtl/>
              </w:rPr>
              <w:t xml:space="preserve">בסעיף 4 ד' </w:t>
            </w:r>
            <w:r w:rsidRPr="00996731">
              <w:rPr>
                <w:rFonts w:ascii="David" w:hAnsi="David" w:cs="David" w:hint="cs"/>
                <w:rtl/>
              </w:rPr>
              <w:t xml:space="preserve">נבקש הבהרתכם </w:t>
            </w:r>
            <w:r w:rsidRPr="00996731">
              <w:rPr>
                <w:rFonts w:ascii="David" w:hAnsi="David" w:cs="David"/>
                <w:rtl/>
              </w:rPr>
              <w:t xml:space="preserve"> מהי הכוונה ב"מסמכי החברה" – האם מדובר בתעודת רישום החברה בלבד, בתקנון החברה, או במסמכים נוספים אחרים. </w:t>
            </w:r>
            <w:r>
              <w:rPr>
                <w:rFonts w:ascii="David" w:hAnsi="David" w:cs="David" w:hint="cs"/>
                <w:rtl/>
              </w:rPr>
              <w:t xml:space="preserve"> </w:t>
            </w:r>
          </w:p>
        </w:tc>
        <w:tc>
          <w:tcPr>
            <w:tcW w:w="2667" w:type="dxa"/>
            <w:gridSpan w:val="4"/>
          </w:tcPr>
          <w:p w14:paraId="35A8C6D7" w14:textId="77777777" w:rsidR="00345A6C" w:rsidRPr="001B123E" w:rsidRDefault="00345A6C" w:rsidP="009F74C1">
            <w:pPr>
              <w:jc w:val="both"/>
              <w:rPr>
                <w:rFonts w:ascii="David" w:hAnsi="David" w:cs="David"/>
                <w:rtl/>
              </w:rPr>
            </w:pPr>
            <w:r w:rsidRPr="001B123E">
              <w:rPr>
                <w:rFonts w:ascii="David" w:hAnsi="David" w:cs="David" w:hint="cs"/>
                <w:rtl/>
              </w:rPr>
              <w:t>תעודת רישום חברה פלט רשם חברות ותקנון ככל שיש</w:t>
            </w:r>
          </w:p>
        </w:tc>
      </w:tr>
      <w:tr w:rsidR="00345A6C" w:rsidRPr="00996731" w14:paraId="2C4CC8A2" w14:textId="77777777" w:rsidTr="009F74C1">
        <w:trPr>
          <w:gridAfter w:val="1"/>
          <w:wAfter w:w="19" w:type="dxa"/>
          <w:trHeight w:val="824"/>
        </w:trPr>
        <w:tc>
          <w:tcPr>
            <w:tcW w:w="1133" w:type="dxa"/>
          </w:tcPr>
          <w:p w14:paraId="1D9D1D0F" w14:textId="77777777" w:rsidR="00345A6C" w:rsidRPr="00996731" w:rsidRDefault="00345A6C" w:rsidP="00345A6C">
            <w:pPr>
              <w:pStyle w:val="a5"/>
              <w:numPr>
                <w:ilvl w:val="0"/>
                <w:numId w:val="15"/>
              </w:numPr>
              <w:contextualSpacing/>
              <w:rPr>
                <w:rFonts w:ascii="David" w:hAnsi="David" w:cs="David"/>
                <w:rtl/>
              </w:rPr>
            </w:pPr>
          </w:p>
        </w:tc>
        <w:tc>
          <w:tcPr>
            <w:tcW w:w="1276" w:type="dxa"/>
          </w:tcPr>
          <w:p w14:paraId="2F7086B7" w14:textId="77777777" w:rsidR="00345A6C" w:rsidRPr="00996731" w:rsidRDefault="00345A6C" w:rsidP="009F74C1">
            <w:pPr>
              <w:rPr>
                <w:rFonts w:ascii="David" w:hAnsi="David" w:cs="David"/>
                <w:rtl/>
              </w:rPr>
            </w:pPr>
            <w:r w:rsidRPr="00996731">
              <w:rPr>
                <w:rFonts w:ascii="David" w:hAnsi="David" w:cs="David" w:hint="cs"/>
                <w:rtl/>
              </w:rPr>
              <w:t>תנאי המכרז</w:t>
            </w:r>
          </w:p>
        </w:tc>
        <w:tc>
          <w:tcPr>
            <w:tcW w:w="1276" w:type="dxa"/>
          </w:tcPr>
          <w:p w14:paraId="0AECF226" w14:textId="77777777" w:rsidR="00345A6C" w:rsidRPr="00996731" w:rsidRDefault="00345A6C" w:rsidP="009F74C1">
            <w:pPr>
              <w:rPr>
                <w:rFonts w:ascii="David" w:hAnsi="David" w:cs="David"/>
                <w:rtl/>
              </w:rPr>
            </w:pPr>
            <w:r w:rsidRPr="00996731">
              <w:rPr>
                <w:rFonts w:ascii="David" w:hAnsi="David" w:cs="David" w:hint="cs"/>
                <w:rtl/>
              </w:rPr>
              <w:t>סעיף 4.יא</w:t>
            </w:r>
          </w:p>
          <w:p w14:paraId="3F126336" w14:textId="77777777" w:rsidR="00345A6C" w:rsidRPr="00996731" w:rsidRDefault="00345A6C" w:rsidP="009F74C1">
            <w:pPr>
              <w:rPr>
                <w:rFonts w:ascii="David" w:hAnsi="David" w:cs="David"/>
                <w:rtl/>
              </w:rPr>
            </w:pPr>
            <w:r w:rsidRPr="00996731">
              <w:rPr>
                <w:rFonts w:ascii="David" w:hAnsi="David" w:cs="David" w:hint="cs"/>
                <w:rtl/>
              </w:rPr>
              <w:t xml:space="preserve">עמ' 7 </w:t>
            </w:r>
            <w:r w:rsidRPr="00996731">
              <w:rPr>
                <w:rFonts w:ascii="David" w:hAnsi="David" w:cs="David"/>
                <w:rtl/>
              </w:rPr>
              <w:t>–</w:t>
            </w:r>
            <w:r w:rsidRPr="00996731">
              <w:rPr>
                <w:rFonts w:ascii="David" w:hAnsi="David" w:cs="David" w:hint="cs"/>
                <w:rtl/>
              </w:rPr>
              <w:t xml:space="preserve"> </w:t>
            </w:r>
          </w:p>
          <w:p w14:paraId="3F74EC6E" w14:textId="77777777" w:rsidR="00345A6C" w:rsidRPr="00996731" w:rsidRDefault="00345A6C" w:rsidP="009F74C1">
            <w:pPr>
              <w:rPr>
                <w:rFonts w:ascii="David" w:hAnsi="David" w:cs="David"/>
                <w:rtl/>
              </w:rPr>
            </w:pPr>
            <w:r w:rsidRPr="00996731">
              <w:rPr>
                <w:rFonts w:ascii="David" w:hAnsi="David" w:cs="David" w:hint="cs"/>
                <w:rtl/>
              </w:rPr>
              <w:t>מסמכים</w:t>
            </w:r>
          </w:p>
        </w:tc>
        <w:tc>
          <w:tcPr>
            <w:tcW w:w="3064" w:type="dxa"/>
            <w:gridSpan w:val="2"/>
          </w:tcPr>
          <w:p w14:paraId="039EFB53" w14:textId="77777777" w:rsidR="00345A6C" w:rsidRPr="00996731" w:rsidRDefault="00345A6C" w:rsidP="009F74C1">
            <w:pPr>
              <w:jc w:val="both"/>
              <w:rPr>
                <w:rFonts w:ascii="David" w:hAnsi="David" w:cs="David"/>
                <w:rtl/>
              </w:rPr>
            </w:pPr>
            <w:r w:rsidRPr="00996731">
              <w:rPr>
                <w:rFonts w:ascii="David" w:hAnsi="David" w:cs="David"/>
                <w:rtl/>
              </w:rPr>
              <w:t xml:space="preserve">בסעיף יא' נדרש תצהיר בכתב מטעם המציע ובעלי השליטה בו בדבר קיום חובות המציע לשמירה על זכויות עובדים. מאחר </w:t>
            </w:r>
            <w:proofErr w:type="spellStart"/>
            <w:r w:rsidRPr="00996731">
              <w:rPr>
                <w:rFonts w:ascii="David" w:hAnsi="David" w:cs="David" w:hint="cs"/>
                <w:rtl/>
              </w:rPr>
              <w:t>שב</w:t>
            </w:r>
            <w:r w:rsidRPr="00996731">
              <w:rPr>
                <w:rFonts w:ascii="David" w:hAnsi="David" w:cs="David"/>
                <w:b/>
                <w:bCs/>
                <w:rtl/>
              </w:rPr>
              <w:t>חל"צ</w:t>
            </w:r>
            <w:proofErr w:type="spellEnd"/>
            <w:r w:rsidRPr="00996731">
              <w:rPr>
                <w:rFonts w:ascii="David" w:hAnsi="David" w:cs="David" w:hint="cs"/>
                <w:b/>
                <w:bCs/>
                <w:rtl/>
              </w:rPr>
              <w:t>/עמותה</w:t>
            </w:r>
            <w:r w:rsidRPr="00996731">
              <w:rPr>
                <w:rFonts w:ascii="David" w:hAnsi="David" w:cs="David"/>
                <w:b/>
                <w:bCs/>
                <w:rtl/>
              </w:rPr>
              <w:t xml:space="preserve"> אין </w:t>
            </w:r>
            <w:r w:rsidRPr="00996731">
              <w:rPr>
                <w:rFonts w:ascii="David" w:hAnsi="David" w:cs="David" w:hint="cs"/>
                <w:b/>
                <w:bCs/>
                <w:rtl/>
              </w:rPr>
              <w:t xml:space="preserve">לה </w:t>
            </w:r>
            <w:r w:rsidRPr="00996731">
              <w:rPr>
                <w:rFonts w:ascii="David" w:hAnsi="David" w:cs="David"/>
                <w:b/>
                <w:bCs/>
                <w:rtl/>
              </w:rPr>
              <w:t>בעלי שליטה</w:t>
            </w:r>
            <w:r w:rsidRPr="00996731">
              <w:rPr>
                <w:rFonts w:ascii="David" w:hAnsi="David" w:cs="David"/>
                <w:rtl/>
              </w:rPr>
              <w:t xml:space="preserve">, </w:t>
            </w:r>
            <w:r w:rsidRPr="00996731">
              <w:rPr>
                <w:rFonts w:ascii="David" w:hAnsi="David" w:cs="David" w:hint="cs"/>
                <w:rtl/>
              </w:rPr>
              <w:t>נ</w:t>
            </w:r>
            <w:r w:rsidRPr="00996731">
              <w:rPr>
                <w:rFonts w:ascii="David" w:hAnsi="David" w:cs="David"/>
                <w:rtl/>
              </w:rPr>
              <w:t xml:space="preserve">בקש </w:t>
            </w:r>
            <w:r w:rsidRPr="00996731">
              <w:rPr>
                <w:rFonts w:ascii="David" w:hAnsi="David" w:cs="David" w:hint="cs"/>
                <w:rtl/>
              </w:rPr>
              <w:t xml:space="preserve"> הבהרתכם כי </w:t>
            </w:r>
            <w:r w:rsidRPr="00996731">
              <w:rPr>
                <w:rFonts w:ascii="David" w:hAnsi="David" w:cs="David"/>
                <w:rtl/>
              </w:rPr>
              <w:t>ניתן להגיש את התצהיר על ידי המציע</w:t>
            </w:r>
            <w:r w:rsidRPr="00996731">
              <w:rPr>
                <w:rFonts w:ascii="David" w:hAnsi="David" w:cs="David" w:hint="cs"/>
                <w:rtl/>
              </w:rPr>
              <w:t>ה</w:t>
            </w:r>
            <w:r w:rsidRPr="00996731">
              <w:rPr>
                <w:rFonts w:ascii="David" w:hAnsi="David" w:cs="David"/>
                <w:rtl/>
              </w:rPr>
              <w:t xml:space="preserve"> עצמ</w:t>
            </w:r>
            <w:r w:rsidRPr="00996731">
              <w:rPr>
                <w:rFonts w:ascii="David" w:hAnsi="David" w:cs="David" w:hint="cs"/>
                <w:rtl/>
              </w:rPr>
              <w:t>ה</w:t>
            </w:r>
            <w:r w:rsidRPr="00996731">
              <w:rPr>
                <w:rFonts w:ascii="David" w:hAnsi="David" w:cs="David"/>
                <w:rtl/>
              </w:rPr>
              <w:t xml:space="preserve"> בלבד.</w:t>
            </w:r>
            <w:r>
              <w:rPr>
                <w:rFonts w:ascii="David" w:hAnsi="David" w:cs="David" w:hint="cs"/>
                <w:rtl/>
              </w:rPr>
              <w:t xml:space="preserve"> </w:t>
            </w:r>
          </w:p>
        </w:tc>
        <w:tc>
          <w:tcPr>
            <w:tcW w:w="2667" w:type="dxa"/>
            <w:gridSpan w:val="4"/>
          </w:tcPr>
          <w:p w14:paraId="051C5DF2" w14:textId="77777777" w:rsidR="00345A6C" w:rsidRPr="00996731" w:rsidRDefault="00345A6C" w:rsidP="009F74C1">
            <w:pPr>
              <w:jc w:val="both"/>
              <w:rPr>
                <w:rFonts w:ascii="David" w:hAnsi="David" w:cs="David"/>
                <w:rtl/>
              </w:rPr>
            </w:pPr>
            <w:r w:rsidRPr="001B123E">
              <w:rPr>
                <w:rFonts w:ascii="David" w:hAnsi="David" w:cs="David" w:hint="cs"/>
                <w:rtl/>
              </w:rPr>
              <w:t>מקובל</w:t>
            </w:r>
          </w:p>
        </w:tc>
      </w:tr>
      <w:tr w:rsidR="00345A6C" w:rsidRPr="00996731" w14:paraId="22571F27" w14:textId="77777777" w:rsidTr="009F74C1">
        <w:trPr>
          <w:gridAfter w:val="1"/>
          <w:wAfter w:w="19" w:type="dxa"/>
          <w:trHeight w:val="824"/>
        </w:trPr>
        <w:tc>
          <w:tcPr>
            <w:tcW w:w="1133" w:type="dxa"/>
          </w:tcPr>
          <w:p w14:paraId="18B9BFC7" w14:textId="77777777" w:rsidR="00345A6C" w:rsidRPr="00996731" w:rsidRDefault="00345A6C" w:rsidP="00345A6C">
            <w:pPr>
              <w:pStyle w:val="a5"/>
              <w:numPr>
                <w:ilvl w:val="0"/>
                <w:numId w:val="15"/>
              </w:numPr>
              <w:contextualSpacing/>
              <w:rPr>
                <w:rFonts w:ascii="David" w:hAnsi="David" w:cs="David"/>
                <w:rtl/>
              </w:rPr>
            </w:pPr>
          </w:p>
        </w:tc>
        <w:tc>
          <w:tcPr>
            <w:tcW w:w="1276" w:type="dxa"/>
          </w:tcPr>
          <w:p w14:paraId="28FEEF5D" w14:textId="77777777" w:rsidR="00345A6C" w:rsidRPr="00996731" w:rsidRDefault="00345A6C" w:rsidP="009F74C1">
            <w:pPr>
              <w:rPr>
                <w:rFonts w:ascii="David" w:hAnsi="David" w:cs="David"/>
                <w:rtl/>
              </w:rPr>
            </w:pPr>
            <w:r w:rsidRPr="00996731">
              <w:rPr>
                <w:rFonts w:ascii="David" w:hAnsi="David" w:cs="David" w:hint="cs"/>
                <w:rtl/>
              </w:rPr>
              <w:t>תנאי המכרז</w:t>
            </w:r>
          </w:p>
        </w:tc>
        <w:tc>
          <w:tcPr>
            <w:tcW w:w="1276" w:type="dxa"/>
          </w:tcPr>
          <w:p w14:paraId="573193DB" w14:textId="77777777" w:rsidR="00345A6C" w:rsidRPr="00996731" w:rsidRDefault="00345A6C" w:rsidP="009F74C1">
            <w:pPr>
              <w:rPr>
                <w:rFonts w:ascii="David" w:hAnsi="David" w:cs="David"/>
                <w:rtl/>
              </w:rPr>
            </w:pPr>
            <w:r w:rsidRPr="00996731">
              <w:rPr>
                <w:rFonts w:ascii="David" w:hAnsi="David" w:cs="David" w:hint="cs"/>
                <w:rtl/>
              </w:rPr>
              <w:t>סעיף 13.ד(2)</w:t>
            </w:r>
          </w:p>
          <w:p w14:paraId="240226EE" w14:textId="77777777" w:rsidR="00345A6C" w:rsidRPr="00996731" w:rsidRDefault="00345A6C" w:rsidP="009F74C1">
            <w:pPr>
              <w:rPr>
                <w:rFonts w:ascii="David" w:hAnsi="David" w:cs="David"/>
                <w:rtl/>
              </w:rPr>
            </w:pPr>
            <w:r w:rsidRPr="00996731">
              <w:rPr>
                <w:rFonts w:ascii="David" w:hAnsi="David" w:cs="David" w:hint="cs"/>
                <w:rtl/>
              </w:rPr>
              <w:t>עמ' 11</w:t>
            </w:r>
          </w:p>
        </w:tc>
        <w:tc>
          <w:tcPr>
            <w:tcW w:w="3064" w:type="dxa"/>
            <w:gridSpan w:val="2"/>
          </w:tcPr>
          <w:p w14:paraId="019C414C" w14:textId="77777777" w:rsidR="00345A6C" w:rsidRPr="00996731" w:rsidRDefault="00345A6C" w:rsidP="009F74C1">
            <w:pPr>
              <w:jc w:val="both"/>
              <w:rPr>
                <w:rFonts w:ascii="David" w:hAnsi="David" w:cs="David"/>
                <w:rtl/>
              </w:rPr>
            </w:pPr>
            <w:r w:rsidRPr="00996731">
              <w:rPr>
                <w:rFonts w:ascii="David" w:hAnsi="David" w:cs="David"/>
                <w:rtl/>
              </w:rPr>
              <w:t xml:space="preserve">נבקש לוודא כי תקרת ההשקעה הנוספת שנקבעה במכרז תואמת </w:t>
            </w:r>
            <w:r w:rsidRPr="00996731">
              <w:rPr>
                <w:rFonts w:ascii="David" w:hAnsi="David" w:cs="David" w:hint="cs"/>
                <w:rtl/>
              </w:rPr>
              <w:t>הינה</w:t>
            </w:r>
            <w:r w:rsidRPr="00996731">
              <w:rPr>
                <w:rFonts w:ascii="David" w:hAnsi="David" w:cs="David"/>
                <w:rtl/>
              </w:rPr>
              <w:t xml:space="preserve"> </w:t>
            </w:r>
            <w:r w:rsidRPr="00996731">
              <w:rPr>
                <w:rFonts w:ascii="David" w:hAnsi="David" w:cs="David"/>
                <w:u w:val="single"/>
                <w:rtl/>
              </w:rPr>
              <w:t>עד</w:t>
            </w:r>
            <w:r w:rsidRPr="00996731">
              <w:rPr>
                <w:rFonts w:ascii="David" w:hAnsi="David" w:cs="David"/>
                <w:rtl/>
              </w:rPr>
              <w:t xml:space="preserve"> 250,000 ₪</w:t>
            </w:r>
            <w:r w:rsidRPr="00996731">
              <w:rPr>
                <w:rFonts w:ascii="David" w:hAnsi="David" w:cs="David" w:hint="cs"/>
                <w:rtl/>
              </w:rPr>
              <w:t xml:space="preserve"> ואין להציע סכום גבוה מזה וזאת לאור גודלו של בית הספר. </w:t>
            </w:r>
          </w:p>
        </w:tc>
        <w:tc>
          <w:tcPr>
            <w:tcW w:w="2667" w:type="dxa"/>
            <w:gridSpan w:val="4"/>
          </w:tcPr>
          <w:p w14:paraId="6281A300" w14:textId="77777777" w:rsidR="00345A6C" w:rsidRPr="00996731" w:rsidRDefault="00345A6C" w:rsidP="009F74C1">
            <w:pPr>
              <w:jc w:val="both"/>
              <w:rPr>
                <w:rFonts w:ascii="David" w:hAnsi="David" w:cs="David"/>
                <w:rtl/>
              </w:rPr>
            </w:pPr>
            <w:r w:rsidRPr="001B123E">
              <w:rPr>
                <w:rFonts w:ascii="David" w:hAnsi="David" w:cs="David" w:hint="cs"/>
                <w:rtl/>
              </w:rPr>
              <w:t>כתוב במפורש במכרז אין צורך בהבהרה</w:t>
            </w:r>
          </w:p>
        </w:tc>
      </w:tr>
      <w:tr w:rsidR="00345A6C" w:rsidRPr="00996731" w14:paraId="2FBFB3DD" w14:textId="77777777" w:rsidTr="009F74C1">
        <w:trPr>
          <w:gridAfter w:val="1"/>
          <w:wAfter w:w="19" w:type="dxa"/>
          <w:trHeight w:val="824"/>
        </w:trPr>
        <w:tc>
          <w:tcPr>
            <w:tcW w:w="1133" w:type="dxa"/>
          </w:tcPr>
          <w:p w14:paraId="0352EC8B" w14:textId="77777777" w:rsidR="00345A6C" w:rsidRPr="00996731" w:rsidRDefault="00345A6C" w:rsidP="00345A6C">
            <w:pPr>
              <w:pStyle w:val="a5"/>
              <w:numPr>
                <w:ilvl w:val="0"/>
                <w:numId w:val="15"/>
              </w:numPr>
              <w:contextualSpacing/>
              <w:rPr>
                <w:rFonts w:ascii="David" w:hAnsi="David" w:cs="David"/>
                <w:rtl/>
              </w:rPr>
            </w:pPr>
          </w:p>
        </w:tc>
        <w:tc>
          <w:tcPr>
            <w:tcW w:w="1276" w:type="dxa"/>
          </w:tcPr>
          <w:p w14:paraId="1F494E04" w14:textId="77777777" w:rsidR="00345A6C" w:rsidRPr="00996731" w:rsidRDefault="00345A6C" w:rsidP="009F74C1">
            <w:pPr>
              <w:rPr>
                <w:rFonts w:ascii="David" w:hAnsi="David" w:cs="David"/>
                <w:rtl/>
              </w:rPr>
            </w:pPr>
            <w:r w:rsidRPr="00996731">
              <w:rPr>
                <w:rFonts w:ascii="David" w:hAnsi="David" w:cs="David" w:hint="cs"/>
                <w:rtl/>
              </w:rPr>
              <w:t>תנאי המכרז</w:t>
            </w:r>
          </w:p>
        </w:tc>
        <w:tc>
          <w:tcPr>
            <w:tcW w:w="1276" w:type="dxa"/>
          </w:tcPr>
          <w:p w14:paraId="5A42A7CD" w14:textId="77777777" w:rsidR="00345A6C" w:rsidRPr="00996731" w:rsidRDefault="00345A6C" w:rsidP="009F74C1">
            <w:pPr>
              <w:rPr>
                <w:rFonts w:ascii="David" w:hAnsi="David" w:cs="David"/>
                <w:rtl/>
              </w:rPr>
            </w:pPr>
            <w:r w:rsidRPr="00996731">
              <w:rPr>
                <w:rFonts w:ascii="David" w:hAnsi="David" w:cs="David"/>
                <w:rtl/>
              </w:rPr>
              <w:t>סעיף 2 - רכיב "התמונה החינוכית" עמ' 13</w:t>
            </w:r>
          </w:p>
        </w:tc>
        <w:tc>
          <w:tcPr>
            <w:tcW w:w="3064" w:type="dxa"/>
            <w:gridSpan w:val="2"/>
          </w:tcPr>
          <w:p w14:paraId="4A2C44BB" w14:textId="77777777" w:rsidR="00345A6C" w:rsidRPr="00996731" w:rsidRDefault="00345A6C" w:rsidP="009F74C1">
            <w:pPr>
              <w:jc w:val="both"/>
              <w:rPr>
                <w:rFonts w:ascii="David" w:hAnsi="David" w:cs="David"/>
                <w:rtl/>
              </w:rPr>
            </w:pPr>
            <w:r w:rsidRPr="00996731">
              <w:rPr>
                <w:rFonts w:ascii="David" w:hAnsi="David" w:cs="David"/>
                <w:rtl/>
              </w:rPr>
              <w:t xml:space="preserve">בעמ' 13 סעיף 2 מצוין כי רכיב "התמונה החינוכית" מהווה 60% מן הניקוד, ואולם מפירוט המשתנים עולה כי ניתן לצבור לכל היותר 50 נקודות. </w:t>
            </w:r>
            <w:r w:rsidRPr="00996731">
              <w:rPr>
                <w:rFonts w:ascii="David" w:hAnsi="David" w:cs="David" w:hint="cs"/>
                <w:rtl/>
              </w:rPr>
              <w:t xml:space="preserve">נבקש הבהרתכם </w:t>
            </w:r>
            <w:r w:rsidRPr="00996731">
              <w:rPr>
                <w:rFonts w:ascii="David" w:hAnsi="David" w:cs="David"/>
                <w:rtl/>
              </w:rPr>
              <w:t xml:space="preserve"> האם מדובר בטעות סופר, ומהו מנגנון החישוב הנכון של רכיב זה במסגרת שקלול הציונים.</w:t>
            </w:r>
            <w:r>
              <w:rPr>
                <w:rFonts w:ascii="David" w:hAnsi="David" w:cs="David" w:hint="cs"/>
                <w:rtl/>
              </w:rPr>
              <w:t xml:space="preserve"> </w:t>
            </w:r>
          </w:p>
        </w:tc>
        <w:tc>
          <w:tcPr>
            <w:tcW w:w="2667" w:type="dxa"/>
            <w:gridSpan w:val="4"/>
          </w:tcPr>
          <w:p w14:paraId="1F558AEF" w14:textId="77777777" w:rsidR="00345A6C" w:rsidRPr="00996731" w:rsidRDefault="00345A6C" w:rsidP="009F74C1">
            <w:pPr>
              <w:jc w:val="both"/>
              <w:rPr>
                <w:rFonts w:ascii="David" w:hAnsi="David" w:cs="David"/>
                <w:rtl/>
              </w:rPr>
            </w:pPr>
            <w:r>
              <w:rPr>
                <w:rFonts w:ascii="David" w:hAnsi="David" w:cs="David" w:hint="cs"/>
                <w:rtl/>
              </w:rPr>
              <w:t>מצ"ב הנוסח המתוקן של התמונה החינוכית</w:t>
            </w:r>
          </w:p>
        </w:tc>
      </w:tr>
      <w:tr w:rsidR="00345A6C" w:rsidRPr="00996731" w14:paraId="5455BD39" w14:textId="77777777" w:rsidTr="009F74C1">
        <w:trPr>
          <w:gridAfter w:val="1"/>
          <w:wAfter w:w="19" w:type="dxa"/>
          <w:trHeight w:val="824"/>
        </w:trPr>
        <w:tc>
          <w:tcPr>
            <w:tcW w:w="1133" w:type="dxa"/>
          </w:tcPr>
          <w:p w14:paraId="6863F23C" w14:textId="77777777" w:rsidR="00345A6C" w:rsidRPr="00996731" w:rsidRDefault="00345A6C" w:rsidP="00345A6C">
            <w:pPr>
              <w:pStyle w:val="a5"/>
              <w:numPr>
                <w:ilvl w:val="0"/>
                <w:numId w:val="15"/>
              </w:numPr>
              <w:contextualSpacing/>
              <w:rPr>
                <w:rFonts w:ascii="David" w:hAnsi="David" w:cs="David"/>
                <w:rtl/>
              </w:rPr>
            </w:pPr>
          </w:p>
        </w:tc>
        <w:tc>
          <w:tcPr>
            <w:tcW w:w="1276" w:type="dxa"/>
          </w:tcPr>
          <w:p w14:paraId="5D50D68A" w14:textId="77777777" w:rsidR="00345A6C" w:rsidRPr="00996731" w:rsidRDefault="00345A6C" w:rsidP="009F74C1">
            <w:pPr>
              <w:rPr>
                <w:rFonts w:ascii="David" w:hAnsi="David" w:cs="David"/>
                <w:rtl/>
              </w:rPr>
            </w:pPr>
            <w:r w:rsidRPr="00996731">
              <w:rPr>
                <w:rFonts w:ascii="David" w:hAnsi="David" w:cs="David" w:hint="cs"/>
                <w:rtl/>
              </w:rPr>
              <w:t xml:space="preserve">תנאי המכרז </w:t>
            </w:r>
          </w:p>
        </w:tc>
        <w:tc>
          <w:tcPr>
            <w:tcW w:w="1276" w:type="dxa"/>
          </w:tcPr>
          <w:p w14:paraId="014357CF" w14:textId="77777777" w:rsidR="00345A6C" w:rsidRPr="00996731" w:rsidRDefault="00345A6C" w:rsidP="009F74C1">
            <w:pPr>
              <w:rPr>
                <w:rFonts w:ascii="David" w:hAnsi="David" w:cs="David"/>
                <w:rtl/>
              </w:rPr>
            </w:pPr>
            <w:r w:rsidRPr="00996731">
              <w:rPr>
                <w:rFonts w:ascii="David" w:hAnsi="David" w:cs="David"/>
                <w:rtl/>
              </w:rPr>
              <w:t>סעיף 14(א)</w:t>
            </w:r>
            <w:r w:rsidRPr="00996731">
              <w:rPr>
                <w:rFonts w:ascii="David" w:hAnsi="David" w:cs="David" w:hint="cs"/>
                <w:rtl/>
              </w:rPr>
              <w:t xml:space="preserve"> עמוד 15  </w:t>
            </w:r>
          </w:p>
        </w:tc>
        <w:tc>
          <w:tcPr>
            <w:tcW w:w="3064" w:type="dxa"/>
            <w:gridSpan w:val="2"/>
          </w:tcPr>
          <w:p w14:paraId="0F8C545A" w14:textId="77777777" w:rsidR="00345A6C" w:rsidRPr="00996731" w:rsidRDefault="00345A6C" w:rsidP="009F74C1">
            <w:pPr>
              <w:jc w:val="both"/>
              <w:rPr>
                <w:rFonts w:cs="David"/>
                <w:rtl/>
              </w:rPr>
            </w:pPr>
            <w:r w:rsidRPr="00996731">
              <w:rPr>
                <w:rFonts w:ascii="David" w:hAnsi="David" w:cs="David"/>
                <w:rtl/>
              </w:rPr>
              <w:t xml:space="preserve">בסעיף 14(א) בעמ' 15 נכתב כי יש להכניס את המסמכים "במעטפה המצורפת למכרז זה". </w:t>
            </w:r>
            <w:r w:rsidRPr="00996731">
              <w:rPr>
                <w:rFonts w:ascii="David" w:hAnsi="David" w:cs="David" w:hint="cs"/>
                <w:rtl/>
              </w:rPr>
              <w:t>נ</w:t>
            </w:r>
            <w:r w:rsidRPr="00996731">
              <w:rPr>
                <w:rFonts w:ascii="David" w:hAnsi="David" w:cs="David"/>
                <w:rtl/>
              </w:rPr>
              <w:t xml:space="preserve">בקש </w:t>
            </w:r>
            <w:r w:rsidRPr="00996731">
              <w:rPr>
                <w:rFonts w:ascii="David" w:hAnsi="David" w:cs="David" w:hint="cs"/>
                <w:rtl/>
              </w:rPr>
              <w:t xml:space="preserve">הבהרתכם </w:t>
            </w:r>
            <w:r w:rsidRPr="00996731">
              <w:rPr>
                <w:rFonts w:ascii="David" w:hAnsi="David" w:cs="David"/>
                <w:rtl/>
              </w:rPr>
              <w:t xml:space="preserve">איזו מעטפה הכוונה, שכן במסמכי המכרז שהועמדו לעיון ולהורדה לא צורפה מעטפה ייעודית. כמו כן, </w:t>
            </w:r>
            <w:r w:rsidRPr="00996731">
              <w:rPr>
                <w:rFonts w:ascii="David" w:hAnsi="David" w:cs="David" w:hint="cs"/>
                <w:rtl/>
              </w:rPr>
              <w:t>נ</w:t>
            </w:r>
            <w:r w:rsidRPr="00996731">
              <w:rPr>
                <w:rFonts w:ascii="David" w:hAnsi="David" w:cs="David"/>
                <w:rtl/>
              </w:rPr>
              <w:t xml:space="preserve">בקש להבהיר האם יש להגיש מסמכים אלו במעטפה נפרדת, ואם כן </w:t>
            </w:r>
            <w:r w:rsidRPr="00996731">
              <w:rPr>
                <w:rFonts w:ascii="David" w:hAnsi="David" w:cs="David" w:hint="cs"/>
                <w:rtl/>
              </w:rPr>
              <w:t xml:space="preserve">- </w:t>
            </w:r>
            <w:r w:rsidRPr="00996731">
              <w:rPr>
                <w:rFonts w:ascii="David" w:hAnsi="David" w:cs="David"/>
                <w:rtl/>
              </w:rPr>
              <w:t>כיצד יש לסמנה.</w:t>
            </w:r>
            <w:r>
              <w:rPr>
                <w:rFonts w:cs="David" w:hint="cs"/>
                <w:rtl/>
              </w:rPr>
              <w:t xml:space="preserve"> </w:t>
            </w:r>
          </w:p>
        </w:tc>
        <w:tc>
          <w:tcPr>
            <w:tcW w:w="2667" w:type="dxa"/>
            <w:gridSpan w:val="4"/>
          </w:tcPr>
          <w:p w14:paraId="158CC45C" w14:textId="77777777" w:rsidR="00345A6C" w:rsidRPr="00996731" w:rsidRDefault="00345A6C" w:rsidP="009F74C1">
            <w:pPr>
              <w:jc w:val="both"/>
              <w:rPr>
                <w:rFonts w:cs="David"/>
                <w:rtl/>
              </w:rPr>
            </w:pPr>
            <w:r w:rsidRPr="001B123E">
              <w:rPr>
                <w:rFonts w:cs="David" w:hint="cs"/>
                <w:rtl/>
              </w:rPr>
              <w:t>כל מציע יגיש את המכרז במעטפה משלו</w:t>
            </w:r>
          </w:p>
        </w:tc>
      </w:tr>
      <w:tr w:rsidR="00345A6C" w:rsidRPr="00996731" w14:paraId="2C961851" w14:textId="77777777" w:rsidTr="009F74C1">
        <w:trPr>
          <w:gridAfter w:val="1"/>
          <w:wAfter w:w="19" w:type="dxa"/>
          <w:trHeight w:val="824"/>
        </w:trPr>
        <w:tc>
          <w:tcPr>
            <w:tcW w:w="1133" w:type="dxa"/>
          </w:tcPr>
          <w:p w14:paraId="784913F3" w14:textId="77777777" w:rsidR="00345A6C" w:rsidRPr="00996731" w:rsidRDefault="00345A6C" w:rsidP="00345A6C">
            <w:pPr>
              <w:pStyle w:val="a5"/>
              <w:numPr>
                <w:ilvl w:val="0"/>
                <w:numId w:val="15"/>
              </w:numPr>
              <w:contextualSpacing/>
              <w:rPr>
                <w:rFonts w:ascii="David" w:hAnsi="David" w:cs="David"/>
                <w:rtl/>
              </w:rPr>
            </w:pPr>
          </w:p>
        </w:tc>
        <w:tc>
          <w:tcPr>
            <w:tcW w:w="1276" w:type="dxa"/>
          </w:tcPr>
          <w:p w14:paraId="268F4A83" w14:textId="77777777" w:rsidR="00345A6C" w:rsidRPr="00996731" w:rsidRDefault="00345A6C" w:rsidP="009F74C1">
            <w:pPr>
              <w:rPr>
                <w:rFonts w:ascii="David" w:hAnsi="David" w:cs="David"/>
                <w:rtl/>
              </w:rPr>
            </w:pPr>
            <w:r w:rsidRPr="00996731">
              <w:rPr>
                <w:rFonts w:ascii="David" w:hAnsi="David" w:cs="David" w:hint="cs"/>
                <w:rtl/>
              </w:rPr>
              <w:t>חוזה</w:t>
            </w:r>
          </w:p>
        </w:tc>
        <w:tc>
          <w:tcPr>
            <w:tcW w:w="1276" w:type="dxa"/>
          </w:tcPr>
          <w:p w14:paraId="622A5988" w14:textId="77777777" w:rsidR="00345A6C" w:rsidRPr="00996731" w:rsidRDefault="00345A6C" w:rsidP="009F74C1">
            <w:pPr>
              <w:rPr>
                <w:rFonts w:ascii="David" w:hAnsi="David" w:cs="David"/>
                <w:rtl/>
              </w:rPr>
            </w:pPr>
            <w:r w:rsidRPr="00996731">
              <w:rPr>
                <w:rFonts w:ascii="David" w:hAnsi="David" w:cs="David"/>
                <w:rtl/>
              </w:rPr>
              <w:t xml:space="preserve">נוסח הערבות </w:t>
            </w:r>
          </w:p>
          <w:p w14:paraId="0DB99D5C" w14:textId="77777777" w:rsidR="00345A6C" w:rsidRPr="00996731" w:rsidRDefault="00345A6C" w:rsidP="009F74C1">
            <w:pPr>
              <w:rPr>
                <w:rFonts w:ascii="David" w:hAnsi="David" w:cs="David"/>
                <w:rtl/>
              </w:rPr>
            </w:pPr>
            <w:r w:rsidRPr="00996731">
              <w:rPr>
                <w:rFonts w:ascii="David" w:hAnsi="David" w:cs="David"/>
                <w:rtl/>
              </w:rPr>
              <w:t xml:space="preserve">עמ' 44  </w:t>
            </w:r>
          </w:p>
        </w:tc>
        <w:tc>
          <w:tcPr>
            <w:tcW w:w="3064" w:type="dxa"/>
            <w:gridSpan w:val="2"/>
          </w:tcPr>
          <w:p w14:paraId="24D69BEE" w14:textId="77777777" w:rsidR="00345A6C" w:rsidRPr="00996731" w:rsidRDefault="00345A6C" w:rsidP="009F74C1">
            <w:pPr>
              <w:jc w:val="both"/>
              <w:rPr>
                <w:rFonts w:ascii="David" w:hAnsi="David" w:cs="David"/>
                <w:rtl/>
              </w:rPr>
            </w:pPr>
            <w:r w:rsidRPr="00996731">
              <w:rPr>
                <w:rFonts w:ascii="David" w:hAnsi="David" w:cs="David"/>
                <w:rtl/>
              </w:rPr>
              <w:t xml:space="preserve">בנוסח הערבות בעמ' 44 מצוין: "ת.ז. ____ ו/או ח.פ. ____". </w:t>
            </w:r>
            <w:r w:rsidRPr="00996731">
              <w:rPr>
                <w:rFonts w:ascii="David" w:hAnsi="David" w:cs="David" w:hint="cs"/>
                <w:rtl/>
              </w:rPr>
              <w:t xml:space="preserve">נבקשכם להבהיר כי כשהמציע הוא חברה/עמותה אז המלים "ת.ז. ________ ו/או" יושמטו. </w:t>
            </w:r>
            <w:r>
              <w:rPr>
                <w:rFonts w:ascii="David" w:hAnsi="David" w:cs="David" w:hint="cs"/>
                <w:rtl/>
              </w:rPr>
              <w:t xml:space="preserve"> </w:t>
            </w:r>
          </w:p>
        </w:tc>
        <w:tc>
          <w:tcPr>
            <w:tcW w:w="2667" w:type="dxa"/>
            <w:gridSpan w:val="4"/>
          </w:tcPr>
          <w:p w14:paraId="5828B434" w14:textId="77777777" w:rsidR="00345A6C" w:rsidRPr="00996731" w:rsidRDefault="00345A6C" w:rsidP="009F74C1">
            <w:pPr>
              <w:jc w:val="both"/>
              <w:rPr>
                <w:rFonts w:ascii="David" w:hAnsi="David" w:cs="David"/>
                <w:rtl/>
              </w:rPr>
            </w:pPr>
            <w:r w:rsidRPr="00FB6DE6">
              <w:rPr>
                <w:rFonts w:ascii="David" w:hAnsi="David" w:cs="David" w:hint="cs"/>
                <w:rtl/>
              </w:rPr>
              <w:t>מקובל</w:t>
            </w:r>
          </w:p>
        </w:tc>
      </w:tr>
      <w:tr w:rsidR="00345A6C" w:rsidRPr="00996731" w14:paraId="7B94F2A2" w14:textId="77777777" w:rsidTr="009F74C1">
        <w:trPr>
          <w:gridAfter w:val="1"/>
          <w:wAfter w:w="19" w:type="dxa"/>
          <w:trHeight w:val="824"/>
        </w:trPr>
        <w:tc>
          <w:tcPr>
            <w:tcW w:w="1133" w:type="dxa"/>
          </w:tcPr>
          <w:p w14:paraId="152FA4B5" w14:textId="77777777" w:rsidR="00345A6C" w:rsidRPr="00996731" w:rsidRDefault="00345A6C" w:rsidP="00345A6C">
            <w:pPr>
              <w:pStyle w:val="a5"/>
              <w:numPr>
                <w:ilvl w:val="0"/>
                <w:numId w:val="15"/>
              </w:numPr>
              <w:contextualSpacing/>
              <w:rPr>
                <w:rFonts w:ascii="David" w:hAnsi="David" w:cs="David"/>
                <w:rtl/>
              </w:rPr>
            </w:pPr>
          </w:p>
        </w:tc>
        <w:tc>
          <w:tcPr>
            <w:tcW w:w="1276" w:type="dxa"/>
          </w:tcPr>
          <w:p w14:paraId="5FCE7FF4" w14:textId="77777777" w:rsidR="00345A6C" w:rsidRPr="00996731" w:rsidRDefault="00345A6C" w:rsidP="009F74C1">
            <w:pPr>
              <w:rPr>
                <w:rFonts w:ascii="David" w:hAnsi="David" w:cs="David"/>
                <w:rtl/>
              </w:rPr>
            </w:pPr>
            <w:r w:rsidRPr="00996731">
              <w:rPr>
                <w:rFonts w:ascii="David" w:hAnsi="David" w:cs="David" w:hint="cs"/>
                <w:rtl/>
              </w:rPr>
              <w:t>חוזה</w:t>
            </w:r>
          </w:p>
        </w:tc>
        <w:tc>
          <w:tcPr>
            <w:tcW w:w="1276" w:type="dxa"/>
          </w:tcPr>
          <w:p w14:paraId="100FA96E" w14:textId="77777777" w:rsidR="00345A6C" w:rsidRPr="00996731" w:rsidRDefault="00345A6C" w:rsidP="009F74C1">
            <w:pPr>
              <w:rPr>
                <w:rFonts w:ascii="David" w:hAnsi="David" w:cs="David"/>
                <w:rtl/>
              </w:rPr>
            </w:pPr>
            <w:r w:rsidRPr="00996731">
              <w:rPr>
                <w:rFonts w:ascii="David" w:hAnsi="David" w:cs="David"/>
                <w:rtl/>
              </w:rPr>
              <w:t>מסמך י' עמ' 52</w:t>
            </w:r>
          </w:p>
        </w:tc>
        <w:tc>
          <w:tcPr>
            <w:tcW w:w="3064" w:type="dxa"/>
            <w:gridSpan w:val="2"/>
          </w:tcPr>
          <w:p w14:paraId="43E3A91E" w14:textId="77777777" w:rsidR="00345A6C" w:rsidRPr="00996731" w:rsidRDefault="00345A6C" w:rsidP="009F74C1">
            <w:pPr>
              <w:jc w:val="both"/>
              <w:rPr>
                <w:rFonts w:ascii="David" w:hAnsi="David" w:cs="David"/>
                <w:rtl/>
              </w:rPr>
            </w:pPr>
            <w:r w:rsidRPr="00996731">
              <w:rPr>
                <w:rFonts w:ascii="David" w:hAnsi="David" w:cs="David"/>
                <w:rtl/>
              </w:rPr>
              <w:t xml:space="preserve">במסמך י' בעמ' 52 מצוין </w:t>
            </w:r>
            <w:r w:rsidRPr="00996731">
              <w:rPr>
                <w:rFonts w:ascii="David" w:hAnsi="David" w:cs="David" w:hint="cs"/>
                <w:rtl/>
              </w:rPr>
              <w:t xml:space="preserve">כי יש </w:t>
            </w:r>
            <w:r w:rsidRPr="00996731">
              <w:rPr>
                <w:rFonts w:ascii="David" w:hAnsi="David" w:cs="David"/>
                <w:rtl/>
              </w:rPr>
              <w:t xml:space="preserve">לצרף נוהל מחוזר מנכ"ל. באתר העירייה, בצמוד לפרסום המכרז, פורסם נוסח של הנוהל. </w:t>
            </w:r>
            <w:r w:rsidRPr="00996731">
              <w:rPr>
                <w:rFonts w:ascii="David" w:hAnsi="David" w:cs="David" w:hint="cs"/>
                <w:rtl/>
              </w:rPr>
              <w:t xml:space="preserve">כמפורט לעיל, </w:t>
            </w:r>
            <w:r w:rsidRPr="00996731">
              <w:rPr>
                <w:rFonts w:ascii="David" w:hAnsi="David" w:cs="David"/>
                <w:rtl/>
              </w:rPr>
              <w:t xml:space="preserve">נבקש </w:t>
            </w:r>
            <w:r w:rsidRPr="00996731">
              <w:rPr>
                <w:rFonts w:ascii="David" w:hAnsi="David" w:cs="David" w:hint="cs"/>
                <w:rtl/>
              </w:rPr>
              <w:t xml:space="preserve">הבהרתכם </w:t>
            </w:r>
            <w:r w:rsidRPr="00996731">
              <w:rPr>
                <w:rFonts w:ascii="David" w:hAnsi="David" w:cs="David"/>
                <w:rtl/>
              </w:rPr>
              <w:t xml:space="preserve">האם הנוהל שפורסם באתר מהווה חלק ממסמכי המכרז והאם יש לצרפו יחד עם מסמכי המכרז כהשלמה מחייבת. </w:t>
            </w:r>
            <w:r>
              <w:rPr>
                <w:rFonts w:ascii="David" w:hAnsi="David" w:cs="David" w:hint="cs"/>
                <w:rtl/>
              </w:rPr>
              <w:t xml:space="preserve"> </w:t>
            </w:r>
          </w:p>
        </w:tc>
        <w:tc>
          <w:tcPr>
            <w:tcW w:w="2667" w:type="dxa"/>
            <w:gridSpan w:val="4"/>
          </w:tcPr>
          <w:p w14:paraId="0FDBBAAB" w14:textId="77777777" w:rsidR="00345A6C" w:rsidRPr="00996731" w:rsidRDefault="00345A6C" w:rsidP="009F74C1">
            <w:pPr>
              <w:jc w:val="both"/>
              <w:rPr>
                <w:rFonts w:ascii="David" w:hAnsi="David" w:cs="David"/>
                <w:rtl/>
              </w:rPr>
            </w:pPr>
            <w:r w:rsidRPr="00FB6DE6">
              <w:rPr>
                <w:rFonts w:ascii="David" w:hAnsi="David" w:cs="David" w:hint="cs"/>
                <w:rtl/>
              </w:rPr>
              <w:t xml:space="preserve">כן </w:t>
            </w:r>
            <w:r>
              <w:rPr>
                <w:rFonts w:ascii="David" w:hAnsi="David" w:cs="David" w:hint="cs"/>
                <w:rtl/>
              </w:rPr>
              <w:t>,</w:t>
            </w:r>
            <w:r w:rsidRPr="00FB6DE6">
              <w:rPr>
                <w:rFonts w:ascii="David" w:hAnsi="David" w:cs="David" w:hint="cs"/>
                <w:rtl/>
              </w:rPr>
              <w:t>יש לצרפו חתום על ידי  המציע</w:t>
            </w:r>
            <w:r>
              <w:rPr>
                <w:rFonts w:ascii="David" w:hAnsi="David" w:cs="David" w:hint="cs"/>
                <w:rtl/>
              </w:rPr>
              <w:t>.</w:t>
            </w:r>
          </w:p>
        </w:tc>
      </w:tr>
      <w:tr w:rsidR="00345A6C" w:rsidRPr="00996731" w14:paraId="30BD7278" w14:textId="77777777" w:rsidTr="009F74C1">
        <w:trPr>
          <w:gridAfter w:val="1"/>
          <w:wAfter w:w="19" w:type="dxa"/>
          <w:trHeight w:val="824"/>
        </w:trPr>
        <w:tc>
          <w:tcPr>
            <w:tcW w:w="1133" w:type="dxa"/>
          </w:tcPr>
          <w:p w14:paraId="1C2D19C1" w14:textId="77777777" w:rsidR="00345A6C" w:rsidRPr="00996731" w:rsidRDefault="00345A6C" w:rsidP="00345A6C">
            <w:pPr>
              <w:pStyle w:val="a5"/>
              <w:numPr>
                <w:ilvl w:val="0"/>
                <w:numId w:val="15"/>
              </w:numPr>
              <w:contextualSpacing/>
              <w:rPr>
                <w:rFonts w:ascii="David" w:hAnsi="David" w:cs="David"/>
                <w:rtl/>
              </w:rPr>
            </w:pPr>
          </w:p>
        </w:tc>
        <w:tc>
          <w:tcPr>
            <w:tcW w:w="1276" w:type="dxa"/>
          </w:tcPr>
          <w:p w14:paraId="0941BFFB" w14:textId="77777777" w:rsidR="00345A6C" w:rsidRPr="00996731" w:rsidRDefault="00345A6C" w:rsidP="009F74C1">
            <w:pPr>
              <w:rPr>
                <w:rFonts w:ascii="David" w:hAnsi="David" w:cs="David"/>
                <w:rtl/>
              </w:rPr>
            </w:pPr>
            <w:r w:rsidRPr="00996731">
              <w:rPr>
                <w:rFonts w:ascii="David" w:hAnsi="David" w:cs="David" w:hint="cs"/>
                <w:rtl/>
              </w:rPr>
              <w:t>חוזה</w:t>
            </w:r>
          </w:p>
        </w:tc>
        <w:tc>
          <w:tcPr>
            <w:tcW w:w="1276" w:type="dxa"/>
          </w:tcPr>
          <w:p w14:paraId="3A6EC2DF" w14:textId="77777777" w:rsidR="00345A6C" w:rsidRPr="00996731" w:rsidRDefault="00345A6C" w:rsidP="009F74C1">
            <w:pPr>
              <w:rPr>
                <w:rFonts w:ascii="David" w:hAnsi="David" w:cs="David"/>
                <w:rtl/>
              </w:rPr>
            </w:pPr>
            <w:r w:rsidRPr="00996731">
              <w:rPr>
                <w:rFonts w:ascii="David" w:hAnsi="David" w:cs="David"/>
                <w:rtl/>
              </w:rPr>
              <w:t xml:space="preserve">מסמך ט"ז, עמ' 66 </w:t>
            </w:r>
            <w:r w:rsidRPr="00996731">
              <w:rPr>
                <w:rFonts w:ascii="David" w:hAnsi="David" w:cs="David" w:hint="cs"/>
                <w:rtl/>
              </w:rPr>
              <w:t>-</w:t>
            </w:r>
            <w:r w:rsidRPr="00996731">
              <w:rPr>
                <w:rFonts w:ascii="David" w:hAnsi="David" w:cs="David"/>
                <w:rtl/>
              </w:rPr>
              <w:t xml:space="preserve"> דרישת אישור רו"ח / דוחות כספיים</w:t>
            </w:r>
          </w:p>
          <w:p w14:paraId="4636B1D0" w14:textId="77777777" w:rsidR="00345A6C" w:rsidRPr="00996731" w:rsidRDefault="00345A6C" w:rsidP="009F74C1">
            <w:pPr>
              <w:rPr>
                <w:rFonts w:ascii="David" w:hAnsi="David" w:cs="David"/>
                <w:rtl/>
              </w:rPr>
            </w:pPr>
            <w:r w:rsidRPr="00996731">
              <w:rPr>
                <w:rFonts w:ascii="David" w:hAnsi="David" w:cs="David" w:hint="cs"/>
                <w:rtl/>
              </w:rPr>
              <w:t>וסעיף י'</w:t>
            </w:r>
          </w:p>
          <w:p w14:paraId="3B50595F" w14:textId="77777777" w:rsidR="00345A6C" w:rsidRPr="00996731" w:rsidRDefault="00345A6C" w:rsidP="009F74C1">
            <w:pPr>
              <w:rPr>
                <w:rFonts w:ascii="David" w:hAnsi="David" w:cs="David"/>
                <w:rtl/>
              </w:rPr>
            </w:pPr>
            <w:r w:rsidRPr="00996731">
              <w:rPr>
                <w:rFonts w:ascii="David" w:hAnsi="David" w:cs="David" w:hint="cs"/>
                <w:rtl/>
              </w:rPr>
              <w:t>עמ' 7</w:t>
            </w:r>
          </w:p>
        </w:tc>
        <w:tc>
          <w:tcPr>
            <w:tcW w:w="3064" w:type="dxa"/>
            <w:gridSpan w:val="2"/>
          </w:tcPr>
          <w:p w14:paraId="14815F11" w14:textId="77777777" w:rsidR="00345A6C" w:rsidRPr="00996731" w:rsidRDefault="00345A6C" w:rsidP="009F74C1">
            <w:pPr>
              <w:jc w:val="both"/>
              <w:rPr>
                <w:rFonts w:ascii="David" w:hAnsi="David" w:cs="David"/>
                <w:rtl/>
              </w:rPr>
            </w:pPr>
            <w:r w:rsidRPr="00996731">
              <w:rPr>
                <w:rFonts w:ascii="David" w:hAnsi="David" w:cs="David"/>
                <w:rtl/>
              </w:rPr>
              <w:t xml:space="preserve">בהתאם למסמך ט"ז בעמ' 66 וכן לעמ' 7 סעיף י', נדרש אישור רו"ח ודוחות כספיים לשנת 2025. עם זאת, הדוחות הכספיים לשנת 2025 טרם בוקרו, ומועד הגשת ההצעה מוקדם ממועד אישור הדוחות לפי דרישות הרגולטוריות. </w:t>
            </w:r>
            <w:r w:rsidRPr="00996731">
              <w:rPr>
                <w:rFonts w:ascii="David" w:hAnsi="David" w:cs="David" w:hint="cs"/>
                <w:rtl/>
              </w:rPr>
              <w:t>נבקש הבהרתכם</w:t>
            </w:r>
            <w:r w:rsidRPr="00996731">
              <w:rPr>
                <w:rFonts w:ascii="David" w:hAnsi="David" w:cs="David"/>
                <w:rtl/>
              </w:rPr>
              <w:t xml:space="preserve"> האם ניתן: (א) במסמך ט"ז בעמ' 66, להסתפק בדוחות הכספיים ובאישור רו"ח לשנת 2024 בלבד, מבלי לכלול את מחזור הכספי לשנת 2025; (ב) בעמוד 7 סעיף י', </w:t>
            </w:r>
            <w:r w:rsidRPr="00996731">
              <w:rPr>
                <w:rFonts w:ascii="David" w:hAnsi="David" w:cs="David" w:hint="cs"/>
                <w:rtl/>
              </w:rPr>
              <w:t xml:space="preserve">מבוקש </w:t>
            </w:r>
            <w:r w:rsidRPr="00996731">
              <w:rPr>
                <w:rFonts w:ascii="David" w:hAnsi="David" w:cs="David"/>
                <w:rtl/>
              </w:rPr>
              <w:t xml:space="preserve">להתייחס לדוחות הכספיים ואישור רו"ח של שנת 2024 במקום שנת 2025. כמו כן, </w:t>
            </w:r>
            <w:r w:rsidRPr="00996731">
              <w:rPr>
                <w:rFonts w:ascii="David" w:hAnsi="David" w:cs="David" w:hint="cs"/>
                <w:rtl/>
              </w:rPr>
              <w:t>נ</w:t>
            </w:r>
            <w:r w:rsidRPr="00996731">
              <w:rPr>
                <w:rFonts w:ascii="David" w:hAnsi="David" w:cs="David"/>
                <w:rtl/>
              </w:rPr>
              <w:t>בקש לאשר כי שינוי זה לא ייחשב לסטייה מתנאי המכרז ולא יפגע בתוקף ההצעה.</w:t>
            </w:r>
            <w:r>
              <w:rPr>
                <w:rFonts w:ascii="David" w:hAnsi="David" w:cs="David" w:hint="cs"/>
                <w:rtl/>
              </w:rPr>
              <w:t xml:space="preserve"> </w:t>
            </w:r>
          </w:p>
        </w:tc>
        <w:tc>
          <w:tcPr>
            <w:tcW w:w="2667" w:type="dxa"/>
            <w:gridSpan w:val="4"/>
          </w:tcPr>
          <w:p w14:paraId="4228C294" w14:textId="77777777" w:rsidR="00345A6C" w:rsidRPr="00996731" w:rsidRDefault="00345A6C" w:rsidP="009F74C1">
            <w:pPr>
              <w:jc w:val="both"/>
              <w:rPr>
                <w:rFonts w:ascii="David" w:hAnsi="David" w:cs="David"/>
                <w:rtl/>
              </w:rPr>
            </w:pPr>
            <w:r w:rsidRPr="00FB6DE6">
              <w:rPr>
                <w:rFonts w:ascii="David" w:hAnsi="David" w:cs="David" w:hint="cs"/>
                <w:rtl/>
              </w:rPr>
              <w:t>יש להגיש דוחות כספיים לשנת 2024</w:t>
            </w:r>
          </w:p>
        </w:tc>
      </w:tr>
      <w:tr w:rsidR="00345A6C" w:rsidRPr="00996731" w14:paraId="66841141" w14:textId="77777777" w:rsidTr="009F74C1">
        <w:trPr>
          <w:gridAfter w:val="2"/>
          <w:wAfter w:w="49" w:type="dxa"/>
          <w:trHeight w:val="824"/>
        </w:trPr>
        <w:tc>
          <w:tcPr>
            <w:tcW w:w="1133" w:type="dxa"/>
          </w:tcPr>
          <w:p w14:paraId="6EDD431A" w14:textId="77777777" w:rsidR="00345A6C" w:rsidRPr="00996731" w:rsidRDefault="00345A6C" w:rsidP="00345A6C">
            <w:pPr>
              <w:pStyle w:val="a5"/>
              <w:numPr>
                <w:ilvl w:val="0"/>
                <w:numId w:val="15"/>
              </w:numPr>
              <w:contextualSpacing/>
              <w:rPr>
                <w:rFonts w:ascii="David" w:hAnsi="David" w:cs="David"/>
                <w:rtl/>
              </w:rPr>
            </w:pPr>
          </w:p>
        </w:tc>
        <w:tc>
          <w:tcPr>
            <w:tcW w:w="1276" w:type="dxa"/>
          </w:tcPr>
          <w:p w14:paraId="396430A9" w14:textId="77777777" w:rsidR="00345A6C" w:rsidRPr="00996731" w:rsidRDefault="00345A6C" w:rsidP="009F74C1">
            <w:pPr>
              <w:rPr>
                <w:rFonts w:ascii="David" w:hAnsi="David" w:cs="David"/>
                <w:rtl/>
              </w:rPr>
            </w:pPr>
            <w:r w:rsidRPr="00996731">
              <w:rPr>
                <w:rFonts w:ascii="David" w:hAnsi="David" w:cs="David" w:hint="cs"/>
                <w:rtl/>
              </w:rPr>
              <w:t>כללי וחוזה</w:t>
            </w:r>
          </w:p>
        </w:tc>
        <w:tc>
          <w:tcPr>
            <w:tcW w:w="1276" w:type="dxa"/>
          </w:tcPr>
          <w:p w14:paraId="53AB92BE" w14:textId="77777777" w:rsidR="00345A6C" w:rsidRPr="00996731" w:rsidRDefault="00345A6C" w:rsidP="009F74C1">
            <w:pPr>
              <w:rPr>
                <w:rFonts w:ascii="David" w:hAnsi="David" w:cs="David"/>
                <w:rtl/>
              </w:rPr>
            </w:pPr>
            <w:r w:rsidRPr="00996731">
              <w:rPr>
                <w:rFonts w:ascii="David" w:hAnsi="David" w:cs="David" w:hint="cs"/>
                <w:rtl/>
              </w:rPr>
              <w:t xml:space="preserve"> </w:t>
            </w:r>
            <w:r w:rsidRPr="00996731">
              <w:rPr>
                <w:rFonts w:ascii="David" w:hAnsi="David" w:cs="David"/>
                <w:rtl/>
              </w:rPr>
              <w:t xml:space="preserve">עמ' 13 </w:t>
            </w:r>
            <w:r w:rsidRPr="00996731">
              <w:rPr>
                <w:rFonts w:ascii="David" w:hAnsi="David" w:cs="David" w:hint="cs"/>
                <w:rtl/>
              </w:rPr>
              <w:t>-</w:t>
            </w:r>
            <w:r w:rsidRPr="00996731">
              <w:rPr>
                <w:rFonts w:ascii="David" w:hAnsi="David" w:cs="David"/>
                <w:rtl/>
              </w:rPr>
              <w:t xml:space="preserve"> סעיף 1 בטבלה; מסמך ט"ו עמ' 65</w:t>
            </w:r>
          </w:p>
        </w:tc>
        <w:tc>
          <w:tcPr>
            <w:tcW w:w="3064" w:type="dxa"/>
            <w:gridSpan w:val="2"/>
          </w:tcPr>
          <w:p w14:paraId="78296A92" w14:textId="77777777" w:rsidR="00345A6C" w:rsidRDefault="00345A6C" w:rsidP="009F74C1">
            <w:pPr>
              <w:jc w:val="both"/>
              <w:rPr>
                <w:rFonts w:ascii="David" w:hAnsi="David" w:cs="David"/>
                <w:rtl/>
              </w:rPr>
            </w:pPr>
            <w:r w:rsidRPr="00996731">
              <w:rPr>
                <w:rFonts w:ascii="David" w:hAnsi="David" w:cs="David"/>
                <w:rtl/>
              </w:rPr>
              <w:t xml:space="preserve">בסעיף 1 בטבלה בעמ' 13 נדרש לפרט שנות ניסיון, מספר בתי הספר ומספר מוסדות החינוך שנוהלו במהלך שנות הניסיון. </w:t>
            </w:r>
            <w:r w:rsidRPr="00996731">
              <w:rPr>
                <w:rFonts w:ascii="David" w:hAnsi="David" w:cs="David" w:hint="cs"/>
                <w:rtl/>
              </w:rPr>
              <w:t>נ</w:t>
            </w:r>
            <w:r w:rsidRPr="00996731">
              <w:rPr>
                <w:rFonts w:ascii="David" w:hAnsi="David" w:cs="David"/>
                <w:rtl/>
              </w:rPr>
              <w:t xml:space="preserve">בקש להבהיר האם נתונים אלה מיועדים למילוי </w:t>
            </w:r>
            <w:r w:rsidRPr="00996731">
              <w:rPr>
                <w:rFonts w:ascii="David" w:hAnsi="David" w:cs="David" w:hint="cs"/>
                <w:rtl/>
              </w:rPr>
              <w:t xml:space="preserve">גם </w:t>
            </w:r>
            <w:r w:rsidRPr="00996731">
              <w:rPr>
                <w:rFonts w:ascii="David" w:hAnsi="David" w:cs="David"/>
                <w:rtl/>
              </w:rPr>
              <w:t xml:space="preserve">במסגרת מסמך ט"ו </w:t>
            </w:r>
            <w:r w:rsidRPr="00996731">
              <w:rPr>
                <w:rFonts w:ascii="David" w:hAnsi="David" w:cs="David" w:hint="cs"/>
                <w:rtl/>
              </w:rPr>
              <w:t xml:space="preserve">או </w:t>
            </w:r>
            <w:r w:rsidRPr="00996731">
              <w:rPr>
                <w:rFonts w:ascii="David" w:hAnsi="David" w:cs="David"/>
                <w:rtl/>
              </w:rPr>
              <w:t>בעמ' 65 בלבד, והאם אין צורך בהגשה או בפירוט נוסף מעבר לאמור במסמך זה.</w:t>
            </w:r>
          </w:p>
          <w:p w14:paraId="67EA644A" w14:textId="77777777" w:rsidR="00345A6C" w:rsidRDefault="00345A6C" w:rsidP="009F74C1">
            <w:pPr>
              <w:jc w:val="both"/>
              <w:rPr>
                <w:rFonts w:ascii="David" w:hAnsi="David" w:cs="David"/>
                <w:rtl/>
              </w:rPr>
            </w:pPr>
          </w:p>
          <w:p w14:paraId="26165176" w14:textId="77777777" w:rsidR="00345A6C" w:rsidRDefault="00345A6C" w:rsidP="009F74C1">
            <w:pPr>
              <w:jc w:val="both"/>
              <w:rPr>
                <w:rFonts w:ascii="David" w:hAnsi="David" w:cs="David"/>
                <w:rtl/>
              </w:rPr>
            </w:pPr>
          </w:p>
          <w:p w14:paraId="413FE8E5" w14:textId="77777777" w:rsidR="00345A6C" w:rsidRPr="00996731" w:rsidRDefault="00345A6C" w:rsidP="009F74C1">
            <w:pPr>
              <w:jc w:val="both"/>
              <w:rPr>
                <w:rFonts w:ascii="David" w:hAnsi="David" w:cs="David"/>
                <w:rtl/>
              </w:rPr>
            </w:pPr>
            <w:r>
              <w:rPr>
                <w:rFonts w:ascii="David" w:hAnsi="David" w:cs="David" w:hint="cs"/>
                <w:rtl/>
              </w:rPr>
              <w:t xml:space="preserve"> </w:t>
            </w:r>
          </w:p>
          <w:p w14:paraId="4BD6688A" w14:textId="77777777" w:rsidR="00345A6C" w:rsidRPr="00996731" w:rsidRDefault="00345A6C" w:rsidP="009F74C1">
            <w:pPr>
              <w:jc w:val="both"/>
              <w:rPr>
                <w:rFonts w:ascii="David" w:hAnsi="David" w:cs="David"/>
                <w:rtl/>
              </w:rPr>
            </w:pPr>
            <w:r w:rsidRPr="00996731">
              <w:rPr>
                <w:rFonts w:ascii="David" w:hAnsi="David" w:cs="David" w:hint="cs"/>
                <w:rtl/>
              </w:rPr>
              <w:t xml:space="preserve">בנוסף, </w:t>
            </w:r>
            <w:r w:rsidRPr="00996731">
              <w:rPr>
                <w:rFonts w:ascii="David" w:hAnsi="David" w:cs="David"/>
                <w:rtl/>
              </w:rPr>
              <w:t xml:space="preserve">נדרש למלא פרטים עבור 20 בתי ספר, אך המסמך כולל רק 10 שורות. </w:t>
            </w:r>
            <w:r w:rsidRPr="00996731">
              <w:rPr>
                <w:rFonts w:ascii="David" w:hAnsi="David" w:cs="David" w:hint="cs"/>
                <w:rtl/>
              </w:rPr>
              <w:t>נבקש הבהרתכם</w:t>
            </w:r>
            <w:r w:rsidRPr="00996731">
              <w:rPr>
                <w:rFonts w:ascii="David" w:hAnsi="David" w:cs="David"/>
                <w:rtl/>
              </w:rPr>
              <w:t xml:space="preserve"> האם </w:t>
            </w:r>
            <w:r w:rsidRPr="00996731">
              <w:rPr>
                <w:rFonts w:ascii="David" w:hAnsi="David" w:cs="David" w:hint="cs"/>
                <w:rtl/>
              </w:rPr>
              <w:t>המציעה רשאית להכין מסמך</w:t>
            </w:r>
            <w:r w:rsidRPr="00996731">
              <w:rPr>
                <w:rFonts w:ascii="David" w:hAnsi="David" w:cs="David"/>
                <w:rtl/>
              </w:rPr>
              <w:t xml:space="preserve"> על בסיס המסמך הקיים, המותאם למספר בתי הספר הנדרש, ולהשתמש בו לצורך הגשת ההצעה, מבלי לפגוע בתוקף המסמך ומבלי שהגשה זו תיחשב לסטייה מתנאי המכרז.</w:t>
            </w:r>
            <w:r>
              <w:rPr>
                <w:rFonts w:ascii="David" w:hAnsi="David" w:cs="David" w:hint="cs"/>
                <w:rtl/>
              </w:rPr>
              <w:t xml:space="preserve"> </w:t>
            </w:r>
          </w:p>
        </w:tc>
        <w:tc>
          <w:tcPr>
            <w:tcW w:w="2637" w:type="dxa"/>
            <w:gridSpan w:val="3"/>
          </w:tcPr>
          <w:p w14:paraId="7B755DAE" w14:textId="77777777" w:rsidR="00345A6C" w:rsidRDefault="00345A6C" w:rsidP="009F74C1">
            <w:pPr>
              <w:jc w:val="both"/>
              <w:rPr>
                <w:rFonts w:ascii="David" w:hAnsi="David" w:cs="David"/>
                <w:rtl/>
              </w:rPr>
            </w:pPr>
            <w:r w:rsidRPr="00FB6DE6">
              <w:rPr>
                <w:rFonts w:ascii="David" w:hAnsi="David" w:cs="David" w:hint="cs"/>
                <w:rtl/>
              </w:rPr>
              <w:t>- טבלה בעמוד 13 מדברת  בעד עצמה יש למלא את כל מוסדות החינוך המופעלים על ידכם כולל שנים וכו' לגבי מסמך טו יש למלא במלואו</w:t>
            </w:r>
          </w:p>
          <w:p w14:paraId="6097DD76" w14:textId="77777777" w:rsidR="00345A6C" w:rsidRDefault="00345A6C" w:rsidP="009F74C1">
            <w:pPr>
              <w:jc w:val="both"/>
              <w:rPr>
                <w:rFonts w:ascii="David" w:hAnsi="David" w:cs="David"/>
                <w:rtl/>
              </w:rPr>
            </w:pPr>
          </w:p>
          <w:p w14:paraId="3D17DE72" w14:textId="77777777" w:rsidR="00345A6C" w:rsidRDefault="00345A6C" w:rsidP="009F74C1">
            <w:pPr>
              <w:jc w:val="both"/>
              <w:rPr>
                <w:rFonts w:ascii="David" w:hAnsi="David" w:cs="David"/>
                <w:rtl/>
              </w:rPr>
            </w:pPr>
          </w:p>
          <w:p w14:paraId="57BD8870" w14:textId="77777777" w:rsidR="00345A6C" w:rsidRDefault="00345A6C" w:rsidP="009F74C1">
            <w:pPr>
              <w:jc w:val="both"/>
              <w:rPr>
                <w:rFonts w:ascii="David" w:hAnsi="David" w:cs="David"/>
                <w:rtl/>
              </w:rPr>
            </w:pPr>
          </w:p>
          <w:p w14:paraId="1D282667" w14:textId="77777777" w:rsidR="00345A6C" w:rsidRDefault="00345A6C" w:rsidP="009F74C1">
            <w:pPr>
              <w:jc w:val="both"/>
              <w:rPr>
                <w:rFonts w:ascii="David" w:hAnsi="David" w:cs="David"/>
                <w:rtl/>
              </w:rPr>
            </w:pPr>
          </w:p>
          <w:p w14:paraId="2855FE9B" w14:textId="77777777" w:rsidR="00345A6C" w:rsidRDefault="00345A6C" w:rsidP="009F74C1">
            <w:pPr>
              <w:jc w:val="both"/>
              <w:rPr>
                <w:rFonts w:ascii="David" w:hAnsi="David" w:cs="David"/>
                <w:rtl/>
              </w:rPr>
            </w:pPr>
          </w:p>
          <w:p w14:paraId="06155B33" w14:textId="77777777" w:rsidR="00345A6C" w:rsidRDefault="00345A6C" w:rsidP="009F74C1">
            <w:pPr>
              <w:jc w:val="both"/>
              <w:rPr>
                <w:rFonts w:ascii="David" w:hAnsi="David" w:cs="David"/>
                <w:rtl/>
              </w:rPr>
            </w:pPr>
          </w:p>
          <w:p w14:paraId="7C5873AA" w14:textId="77777777" w:rsidR="00345A6C" w:rsidRDefault="00345A6C" w:rsidP="009F74C1">
            <w:pPr>
              <w:jc w:val="both"/>
              <w:rPr>
                <w:rFonts w:ascii="David" w:hAnsi="David" w:cs="David"/>
                <w:rtl/>
              </w:rPr>
            </w:pPr>
          </w:p>
          <w:p w14:paraId="685A2D2D" w14:textId="77777777" w:rsidR="00345A6C" w:rsidRPr="00996731" w:rsidRDefault="00345A6C" w:rsidP="009F74C1">
            <w:pPr>
              <w:jc w:val="both"/>
              <w:rPr>
                <w:rFonts w:ascii="David" w:hAnsi="David" w:cs="David"/>
                <w:rtl/>
              </w:rPr>
            </w:pPr>
            <w:r w:rsidRPr="00FB6DE6">
              <w:rPr>
                <w:rFonts w:ascii="David" w:hAnsi="David" w:cs="David" w:hint="cs"/>
                <w:rtl/>
              </w:rPr>
              <w:t>- ניתן להכין מסמך משל המציע המפרט את בתי הספר</w:t>
            </w:r>
          </w:p>
        </w:tc>
      </w:tr>
      <w:tr w:rsidR="00345A6C" w:rsidRPr="00996731" w14:paraId="71D98F8F" w14:textId="77777777" w:rsidTr="009F74C1">
        <w:trPr>
          <w:gridAfter w:val="3"/>
          <w:wAfter w:w="65" w:type="dxa"/>
          <w:trHeight w:val="824"/>
        </w:trPr>
        <w:tc>
          <w:tcPr>
            <w:tcW w:w="1133" w:type="dxa"/>
          </w:tcPr>
          <w:p w14:paraId="7396D8C1" w14:textId="77777777" w:rsidR="00345A6C" w:rsidRPr="00996731" w:rsidRDefault="00345A6C" w:rsidP="00345A6C">
            <w:pPr>
              <w:pStyle w:val="a5"/>
              <w:numPr>
                <w:ilvl w:val="0"/>
                <w:numId w:val="15"/>
              </w:numPr>
              <w:contextualSpacing/>
              <w:rPr>
                <w:rFonts w:ascii="David" w:hAnsi="David" w:cs="David"/>
                <w:rtl/>
              </w:rPr>
            </w:pPr>
          </w:p>
        </w:tc>
        <w:tc>
          <w:tcPr>
            <w:tcW w:w="1276" w:type="dxa"/>
          </w:tcPr>
          <w:p w14:paraId="7D0664C3" w14:textId="77777777" w:rsidR="00345A6C" w:rsidRPr="00996731" w:rsidRDefault="00345A6C" w:rsidP="009F74C1">
            <w:pPr>
              <w:rPr>
                <w:rFonts w:ascii="David" w:hAnsi="David" w:cs="David"/>
                <w:rtl/>
              </w:rPr>
            </w:pPr>
            <w:r w:rsidRPr="00996731">
              <w:rPr>
                <w:rFonts w:ascii="David" w:hAnsi="David" w:cs="David" w:hint="cs"/>
                <w:rtl/>
              </w:rPr>
              <w:t>חוזה</w:t>
            </w:r>
          </w:p>
        </w:tc>
        <w:tc>
          <w:tcPr>
            <w:tcW w:w="1276" w:type="dxa"/>
          </w:tcPr>
          <w:p w14:paraId="79548865" w14:textId="77777777" w:rsidR="00345A6C" w:rsidRPr="00996731" w:rsidRDefault="00345A6C" w:rsidP="009F74C1">
            <w:pPr>
              <w:rPr>
                <w:rFonts w:ascii="David" w:hAnsi="David" w:cs="David"/>
                <w:rtl/>
              </w:rPr>
            </w:pPr>
            <w:r w:rsidRPr="00996731">
              <w:rPr>
                <w:rFonts w:ascii="David" w:hAnsi="David" w:cs="David" w:hint="cs"/>
                <w:rtl/>
              </w:rPr>
              <w:t>עמוד 38, סעיף 20ב1</w:t>
            </w:r>
          </w:p>
        </w:tc>
        <w:tc>
          <w:tcPr>
            <w:tcW w:w="2923" w:type="dxa"/>
          </w:tcPr>
          <w:p w14:paraId="3B0178C3" w14:textId="77777777" w:rsidR="00345A6C" w:rsidRDefault="00345A6C" w:rsidP="009F74C1">
            <w:pPr>
              <w:jc w:val="both"/>
              <w:rPr>
                <w:rFonts w:cs="David"/>
                <w:rtl/>
              </w:rPr>
            </w:pPr>
            <w:r w:rsidRPr="00996731">
              <w:rPr>
                <w:rFonts w:ascii="Arial" w:hAnsi="Arial" w:cs="David" w:hint="cs"/>
                <w:rtl/>
              </w:rPr>
              <w:t>מבוקש להחליף את המילה: "המפעיל" במילה: "העיריה".</w:t>
            </w:r>
          </w:p>
          <w:p w14:paraId="4282A43C" w14:textId="77777777" w:rsidR="00345A6C" w:rsidRPr="00996731" w:rsidRDefault="00345A6C" w:rsidP="009F74C1">
            <w:pPr>
              <w:jc w:val="both"/>
              <w:rPr>
                <w:rFonts w:cs="David"/>
                <w:rtl/>
              </w:rPr>
            </w:pPr>
          </w:p>
        </w:tc>
        <w:tc>
          <w:tcPr>
            <w:tcW w:w="2762" w:type="dxa"/>
            <w:gridSpan w:val="3"/>
          </w:tcPr>
          <w:p w14:paraId="28E37202" w14:textId="77777777" w:rsidR="00345A6C" w:rsidRPr="00967075" w:rsidRDefault="00345A6C" w:rsidP="009F74C1">
            <w:pPr>
              <w:bidi w:val="0"/>
              <w:rPr>
                <w:rFonts w:cs="David"/>
                <w:rtl/>
              </w:rPr>
            </w:pPr>
          </w:p>
          <w:p w14:paraId="389972E5" w14:textId="609B3BA5" w:rsidR="00345A6C" w:rsidRPr="00967075" w:rsidRDefault="00345A6C" w:rsidP="009F74C1">
            <w:pPr>
              <w:jc w:val="both"/>
              <w:rPr>
                <w:rFonts w:cs="David"/>
                <w:rtl/>
              </w:rPr>
            </w:pPr>
            <w:r w:rsidRPr="00967075">
              <w:rPr>
                <w:rFonts w:cs="David" w:hint="cs"/>
                <w:rtl/>
              </w:rPr>
              <w:t xml:space="preserve"> הסעיף נמחק</w:t>
            </w:r>
          </w:p>
        </w:tc>
      </w:tr>
      <w:tr w:rsidR="00345A6C" w:rsidRPr="00996731" w14:paraId="7C9337CD" w14:textId="77777777" w:rsidTr="009F74C1">
        <w:trPr>
          <w:gridAfter w:val="3"/>
          <w:wAfter w:w="65" w:type="dxa"/>
          <w:trHeight w:val="824"/>
        </w:trPr>
        <w:tc>
          <w:tcPr>
            <w:tcW w:w="1133" w:type="dxa"/>
          </w:tcPr>
          <w:p w14:paraId="42654F05" w14:textId="77777777" w:rsidR="00345A6C" w:rsidRPr="00996731" w:rsidRDefault="00345A6C" w:rsidP="00345A6C">
            <w:pPr>
              <w:pStyle w:val="a5"/>
              <w:numPr>
                <w:ilvl w:val="0"/>
                <w:numId w:val="15"/>
              </w:numPr>
              <w:contextualSpacing/>
              <w:rPr>
                <w:rFonts w:ascii="David" w:hAnsi="David" w:cs="David"/>
                <w:rtl/>
              </w:rPr>
            </w:pPr>
          </w:p>
        </w:tc>
        <w:tc>
          <w:tcPr>
            <w:tcW w:w="1276" w:type="dxa"/>
          </w:tcPr>
          <w:p w14:paraId="43954636" w14:textId="77777777" w:rsidR="00345A6C" w:rsidRPr="00996731" w:rsidRDefault="00345A6C" w:rsidP="009F74C1">
            <w:pPr>
              <w:rPr>
                <w:rFonts w:ascii="David" w:hAnsi="David" w:cs="David"/>
                <w:rtl/>
              </w:rPr>
            </w:pPr>
            <w:r w:rsidRPr="00996731">
              <w:rPr>
                <w:rFonts w:ascii="David" w:hAnsi="David" w:cs="David" w:hint="cs"/>
                <w:rtl/>
              </w:rPr>
              <w:t>חוזה</w:t>
            </w:r>
          </w:p>
        </w:tc>
        <w:tc>
          <w:tcPr>
            <w:tcW w:w="1276" w:type="dxa"/>
          </w:tcPr>
          <w:p w14:paraId="50B365D3" w14:textId="77777777" w:rsidR="00345A6C" w:rsidRPr="00996731" w:rsidRDefault="00345A6C" w:rsidP="009F74C1">
            <w:pPr>
              <w:rPr>
                <w:rFonts w:ascii="David" w:hAnsi="David" w:cs="David"/>
                <w:rtl/>
              </w:rPr>
            </w:pPr>
            <w:r w:rsidRPr="00996731">
              <w:rPr>
                <w:rFonts w:ascii="David" w:hAnsi="David" w:cs="David" w:hint="cs"/>
                <w:rtl/>
              </w:rPr>
              <w:t>עמוד 38, סעיף 20ב2)</w:t>
            </w:r>
          </w:p>
        </w:tc>
        <w:tc>
          <w:tcPr>
            <w:tcW w:w="2923" w:type="dxa"/>
          </w:tcPr>
          <w:p w14:paraId="0D563230" w14:textId="77777777" w:rsidR="00345A6C" w:rsidRPr="00996731" w:rsidRDefault="00345A6C" w:rsidP="009F74C1">
            <w:pPr>
              <w:jc w:val="both"/>
              <w:rPr>
                <w:rFonts w:ascii="Arial" w:hAnsi="Arial" w:cs="David"/>
                <w:rtl/>
              </w:rPr>
            </w:pPr>
            <w:r w:rsidRPr="00996731">
              <w:rPr>
                <w:rFonts w:ascii="Arial" w:hAnsi="Arial" w:cs="David" w:hint="cs"/>
                <w:rtl/>
              </w:rPr>
              <w:t>בשורה השלישית מבוקש להחליף את המילה: "המפעיל", במילה: "העיריה".</w:t>
            </w:r>
          </w:p>
          <w:p w14:paraId="3ED00972" w14:textId="77777777" w:rsidR="00345A6C" w:rsidRPr="00996731" w:rsidRDefault="00345A6C" w:rsidP="009F74C1">
            <w:pPr>
              <w:jc w:val="both"/>
              <w:rPr>
                <w:rFonts w:ascii="Arial" w:hAnsi="Arial" w:cs="David"/>
                <w:rtl/>
              </w:rPr>
            </w:pPr>
            <w:r w:rsidRPr="00996731">
              <w:rPr>
                <w:rFonts w:ascii="Arial" w:hAnsi="Arial" w:cs="David" w:hint="cs"/>
                <w:rtl/>
              </w:rPr>
              <w:t>בשורה הרביעית מבוקש להחליף את המילה: "העיריה" במילה: "המפעיל", וכן את המילה: "מטעמה", במילה: "מטעמו".</w:t>
            </w:r>
            <w:r>
              <w:rPr>
                <w:rFonts w:ascii="Arial" w:hAnsi="Arial" w:cs="David" w:hint="cs"/>
                <w:rtl/>
              </w:rPr>
              <w:t xml:space="preserve"> </w:t>
            </w:r>
          </w:p>
        </w:tc>
        <w:tc>
          <w:tcPr>
            <w:tcW w:w="2762" w:type="dxa"/>
            <w:gridSpan w:val="3"/>
          </w:tcPr>
          <w:p w14:paraId="4E07221F" w14:textId="0AD10A52" w:rsidR="00345A6C" w:rsidRPr="00967075" w:rsidRDefault="00345A6C" w:rsidP="009F74C1">
            <w:pPr>
              <w:jc w:val="both"/>
              <w:rPr>
                <w:rFonts w:ascii="Arial" w:hAnsi="Arial" w:cs="David"/>
                <w:rtl/>
              </w:rPr>
            </w:pPr>
            <w:r w:rsidRPr="00967075">
              <w:rPr>
                <w:rFonts w:cs="David" w:hint="cs"/>
                <w:rtl/>
              </w:rPr>
              <w:t>הסעיף נמחק</w:t>
            </w:r>
          </w:p>
          <w:p w14:paraId="02B4D296" w14:textId="77777777" w:rsidR="00345A6C" w:rsidRPr="00967075" w:rsidRDefault="00345A6C" w:rsidP="009F74C1">
            <w:pPr>
              <w:jc w:val="both"/>
              <w:rPr>
                <w:rFonts w:ascii="Arial" w:hAnsi="Arial" w:cs="David"/>
                <w:rtl/>
              </w:rPr>
            </w:pPr>
          </w:p>
          <w:p w14:paraId="6DFF775E" w14:textId="77777777" w:rsidR="00345A6C" w:rsidRPr="00967075" w:rsidRDefault="00345A6C" w:rsidP="009F74C1">
            <w:pPr>
              <w:jc w:val="both"/>
              <w:rPr>
                <w:rFonts w:ascii="Arial" w:hAnsi="Arial" w:cs="David"/>
                <w:rtl/>
              </w:rPr>
            </w:pPr>
          </w:p>
        </w:tc>
      </w:tr>
      <w:tr w:rsidR="00345A6C" w:rsidRPr="00996731" w14:paraId="00A27B3C" w14:textId="77777777" w:rsidTr="009F74C1">
        <w:trPr>
          <w:gridAfter w:val="3"/>
          <w:wAfter w:w="65" w:type="dxa"/>
          <w:trHeight w:val="824"/>
        </w:trPr>
        <w:tc>
          <w:tcPr>
            <w:tcW w:w="1133" w:type="dxa"/>
          </w:tcPr>
          <w:p w14:paraId="36D09E8C" w14:textId="77777777" w:rsidR="00345A6C" w:rsidRPr="00996731" w:rsidRDefault="00345A6C" w:rsidP="00345A6C">
            <w:pPr>
              <w:pStyle w:val="a5"/>
              <w:numPr>
                <w:ilvl w:val="0"/>
                <w:numId w:val="15"/>
              </w:numPr>
              <w:contextualSpacing/>
              <w:rPr>
                <w:rFonts w:ascii="David" w:hAnsi="David" w:cs="David"/>
                <w:rtl/>
              </w:rPr>
            </w:pPr>
          </w:p>
        </w:tc>
        <w:tc>
          <w:tcPr>
            <w:tcW w:w="1276" w:type="dxa"/>
          </w:tcPr>
          <w:p w14:paraId="7C5F2A10" w14:textId="77777777" w:rsidR="00345A6C" w:rsidRPr="00996731" w:rsidRDefault="00345A6C" w:rsidP="009F74C1">
            <w:pPr>
              <w:rPr>
                <w:rFonts w:ascii="David" w:hAnsi="David" w:cs="David"/>
                <w:rtl/>
              </w:rPr>
            </w:pPr>
            <w:r w:rsidRPr="00996731">
              <w:rPr>
                <w:rFonts w:ascii="David" w:hAnsi="David" w:cs="David" w:hint="cs"/>
                <w:rtl/>
              </w:rPr>
              <w:t>חוזה</w:t>
            </w:r>
          </w:p>
        </w:tc>
        <w:tc>
          <w:tcPr>
            <w:tcW w:w="1276" w:type="dxa"/>
          </w:tcPr>
          <w:p w14:paraId="69DD9368" w14:textId="77777777" w:rsidR="00345A6C" w:rsidRPr="00996731" w:rsidRDefault="00345A6C" w:rsidP="009F74C1">
            <w:pPr>
              <w:rPr>
                <w:rFonts w:ascii="David" w:hAnsi="David" w:cs="David"/>
                <w:rtl/>
              </w:rPr>
            </w:pPr>
            <w:r w:rsidRPr="00996731">
              <w:rPr>
                <w:rFonts w:ascii="David" w:hAnsi="David" w:cs="David" w:hint="cs"/>
                <w:rtl/>
              </w:rPr>
              <w:t>עמוד 39, סעיף 20ב6)</w:t>
            </w:r>
          </w:p>
        </w:tc>
        <w:tc>
          <w:tcPr>
            <w:tcW w:w="2923" w:type="dxa"/>
          </w:tcPr>
          <w:p w14:paraId="746CF6B0" w14:textId="77777777" w:rsidR="00345A6C" w:rsidRPr="00996731" w:rsidRDefault="00345A6C" w:rsidP="009F74C1">
            <w:pPr>
              <w:jc w:val="both"/>
              <w:rPr>
                <w:rFonts w:ascii="Arial" w:hAnsi="Arial" w:cs="David"/>
                <w:rtl/>
              </w:rPr>
            </w:pPr>
            <w:r w:rsidRPr="00996731">
              <w:rPr>
                <w:rFonts w:ascii="Arial" w:hAnsi="Arial" w:cs="David" w:hint="cs"/>
                <w:rtl/>
              </w:rPr>
              <w:t>בשורה השלישית והרביעית, מבוקש להחליף את המילה: "המפעיל", במילה: "העיריה".</w:t>
            </w:r>
          </w:p>
          <w:p w14:paraId="1340AC16" w14:textId="77777777" w:rsidR="00345A6C" w:rsidRPr="00996731" w:rsidRDefault="00345A6C" w:rsidP="009F74C1">
            <w:pPr>
              <w:jc w:val="both"/>
              <w:rPr>
                <w:rFonts w:ascii="Arial" w:hAnsi="Arial" w:cs="David"/>
                <w:rtl/>
              </w:rPr>
            </w:pPr>
            <w:proofErr w:type="spellStart"/>
            <w:r w:rsidRPr="00996731">
              <w:rPr>
                <w:rFonts w:ascii="Arial" w:hAnsi="Arial" w:cs="David" w:hint="cs"/>
                <w:rtl/>
              </w:rPr>
              <w:t>בסיפת</w:t>
            </w:r>
            <w:proofErr w:type="spellEnd"/>
            <w:r w:rsidRPr="00996731">
              <w:rPr>
                <w:rFonts w:ascii="Arial" w:hAnsi="Arial" w:cs="David" w:hint="cs"/>
                <w:rtl/>
              </w:rPr>
              <w:t xml:space="preserve"> השורה הרביעית מבוקש להחליף את המילה: "העיריה" במילה: "המפעיל".</w:t>
            </w:r>
            <w:r>
              <w:rPr>
                <w:rFonts w:ascii="Arial" w:hAnsi="Arial" w:cs="David" w:hint="cs"/>
                <w:rtl/>
              </w:rPr>
              <w:t xml:space="preserve"> </w:t>
            </w:r>
          </w:p>
        </w:tc>
        <w:tc>
          <w:tcPr>
            <w:tcW w:w="2762" w:type="dxa"/>
            <w:gridSpan w:val="3"/>
          </w:tcPr>
          <w:p w14:paraId="33167C12" w14:textId="41B24461" w:rsidR="00345A6C" w:rsidRPr="00967075" w:rsidRDefault="00345A6C" w:rsidP="009F74C1">
            <w:pPr>
              <w:jc w:val="both"/>
              <w:rPr>
                <w:rFonts w:ascii="Arial" w:hAnsi="Arial" w:cs="David"/>
                <w:rtl/>
              </w:rPr>
            </w:pPr>
            <w:r w:rsidRPr="00967075">
              <w:rPr>
                <w:rFonts w:cs="David" w:hint="cs"/>
                <w:rtl/>
              </w:rPr>
              <w:t xml:space="preserve"> הסעיף נמחק</w:t>
            </w:r>
          </w:p>
        </w:tc>
      </w:tr>
      <w:tr w:rsidR="00345A6C" w:rsidRPr="00996731" w14:paraId="3D743451" w14:textId="77777777" w:rsidTr="009F74C1">
        <w:trPr>
          <w:gridAfter w:val="3"/>
          <w:wAfter w:w="65" w:type="dxa"/>
          <w:trHeight w:val="824"/>
        </w:trPr>
        <w:tc>
          <w:tcPr>
            <w:tcW w:w="1133" w:type="dxa"/>
          </w:tcPr>
          <w:p w14:paraId="745E6537" w14:textId="77777777" w:rsidR="00345A6C" w:rsidRPr="00996731" w:rsidRDefault="00345A6C" w:rsidP="00345A6C">
            <w:pPr>
              <w:pStyle w:val="a5"/>
              <w:numPr>
                <w:ilvl w:val="0"/>
                <w:numId w:val="15"/>
              </w:numPr>
              <w:contextualSpacing/>
              <w:rPr>
                <w:rFonts w:ascii="David" w:hAnsi="David" w:cs="David"/>
                <w:rtl/>
              </w:rPr>
            </w:pPr>
          </w:p>
        </w:tc>
        <w:tc>
          <w:tcPr>
            <w:tcW w:w="1276" w:type="dxa"/>
          </w:tcPr>
          <w:p w14:paraId="645DE691" w14:textId="77777777" w:rsidR="00345A6C" w:rsidRPr="00996731" w:rsidRDefault="00345A6C" w:rsidP="009F74C1">
            <w:pPr>
              <w:rPr>
                <w:rFonts w:ascii="David" w:hAnsi="David" w:cs="David"/>
                <w:rtl/>
              </w:rPr>
            </w:pPr>
            <w:r w:rsidRPr="00996731">
              <w:rPr>
                <w:rFonts w:ascii="David" w:hAnsi="David" w:cs="David" w:hint="cs"/>
                <w:rtl/>
              </w:rPr>
              <w:t>חוזה</w:t>
            </w:r>
          </w:p>
        </w:tc>
        <w:tc>
          <w:tcPr>
            <w:tcW w:w="1276" w:type="dxa"/>
          </w:tcPr>
          <w:p w14:paraId="01632A29" w14:textId="77777777" w:rsidR="00345A6C" w:rsidRPr="00996731" w:rsidRDefault="00345A6C" w:rsidP="009F74C1">
            <w:pPr>
              <w:rPr>
                <w:rFonts w:ascii="David" w:hAnsi="David" w:cs="David"/>
              </w:rPr>
            </w:pPr>
            <w:r w:rsidRPr="00996731">
              <w:rPr>
                <w:rFonts w:ascii="David" w:hAnsi="David" w:cs="David" w:hint="cs"/>
                <w:rtl/>
              </w:rPr>
              <w:t xml:space="preserve"> עמוד 39, סעיף 20(ו) </w:t>
            </w:r>
          </w:p>
          <w:p w14:paraId="5455266F" w14:textId="77777777" w:rsidR="00345A6C" w:rsidRPr="00996731" w:rsidRDefault="00345A6C" w:rsidP="009F74C1">
            <w:pPr>
              <w:rPr>
                <w:rFonts w:ascii="David" w:hAnsi="David" w:cs="David"/>
                <w:rtl/>
              </w:rPr>
            </w:pPr>
          </w:p>
        </w:tc>
        <w:tc>
          <w:tcPr>
            <w:tcW w:w="2923" w:type="dxa"/>
          </w:tcPr>
          <w:p w14:paraId="61B04B5D" w14:textId="77777777" w:rsidR="00345A6C" w:rsidRPr="00996731" w:rsidRDefault="00345A6C" w:rsidP="009F74C1">
            <w:pPr>
              <w:jc w:val="both"/>
              <w:rPr>
                <w:rFonts w:ascii="David" w:hAnsi="David" w:cs="David"/>
                <w:rtl/>
              </w:rPr>
            </w:pPr>
            <w:r w:rsidRPr="00996731">
              <w:rPr>
                <w:rFonts w:ascii="David" w:hAnsi="David" w:cs="David" w:hint="cs"/>
                <w:rtl/>
              </w:rPr>
              <w:t>יש להוסיף כי התיקון יעשה לאחר מתן הזדמנות למפעיל לתקן ובכל מקרה כי העלות תהיה סבירה ובמחירי שוק.</w:t>
            </w:r>
            <w:r>
              <w:rPr>
                <w:rFonts w:ascii="David" w:hAnsi="David" w:cs="David" w:hint="cs"/>
                <w:rtl/>
              </w:rPr>
              <w:t xml:space="preserve"> </w:t>
            </w:r>
          </w:p>
        </w:tc>
        <w:tc>
          <w:tcPr>
            <w:tcW w:w="2762" w:type="dxa"/>
            <w:gridSpan w:val="3"/>
          </w:tcPr>
          <w:p w14:paraId="43480853" w14:textId="77777777" w:rsidR="00345A6C" w:rsidRPr="00996731" w:rsidRDefault="00345A6C" w:rsidP="009F74C1">
            <w:pPr>
              <w:jc w:val="both"/>
              <w:rPr>
                <w:rFonts w:ascii="David" w:hAnsi="David" w:cs="David"/>
                <w:rtl/>
              </w:rPr>
            </w:pPr>
            <w:r w:rsidRPr="008B6A7D">
              <w:rPr>
                <w:rFonts w:ascii="David" w:hAnsi="David" w:cs="David" w:hint="cs"/>
                <w:rtl/>
              </w:rPr>
              <w:t>מקובל</w:t>
            </w:r>
          </w:p>
        </w:tc>
      </w:tr>
      <w:tr w:rsidR="00345A6C" w:rsidRPr="00996731" w14:paraId="4B89F8BB" w14:textId="77777777" w:rsidTr="009F74C1">
        <w:trPr>
          <w:gridAfter w:val="3"/>
          <w:wAfter w:w="65" w:type="dxa"/>
          <w:trHeight w:val="824"/>
        </w:trPr>
        <w:tc>
          <w:tcPr>
            <w:tcW w:w="1133" w:type="dxa"/>
          </w:tcPr>
          <w:p w14:paraId="2E07CAF0" w14:textId="77777777" w:rsidR="00345A6C" w:rsidRPr="00996731" w:rsidRDefault="00345A6C" w:rsidP="00345A6C">
            <w:pPr>
              <w:pStyle w:val="a5"/>
              <w:numPr>
                <w:ilvl w:val="0"/>
                <w:numId w:val="15"/>
              </w:numPr>
              <w:contextualSpacing/>
              <w:rPr>
                <w:rFonts w:ascii="David" w:hAnsi="David" w:cs="David"/>
                <w:rtl/>
              </w:rPr>
            </w:pPr>
          </w:p>
        </w:tc>
        <w:tc>
          <w:tcPr>
            <w:tcW w:w="1276" w:type="dxa"/>
          </w:tcPr>
          <w:p w14:paraId="7C0125E9" w14:textId="77777777" w:rsidR="00345A6C" w:rsidRPr="00996731" w:rsidRDefault="00345A6C" w:rsidP="009F74C1">
            <w:pPr>
              <w:rPr>
                <w:rFonts w:ascii="David" w:hAnsi="David" w:cs="David"/>
                <w:rtl/>
              </w:rPr>
            </w:pPr>
            <w:r w:rsidRPr="00996731">
              <w:rPr>
                <w:rFonts w:ascii="David" w:hAnsi="David" w:cs="David" w:hint="cs"/>
                <w:rtl/>
              </w:rPr>
              <w:t>חוזה</w:t>
            </w:r>
          </w:p>
        </w:tc>
        <w:tc>
          <w:tcPr>
            <w:tcW w:w="1276" w:type="dxa"/>
          </w:tcPr>
          <w:p w14:paraId="53185BD9" w14:textId="77777777" w:rsidR="00345A6C" w:rsidRPr="00996731" w:rsidRDefault="00345A6C" w:rsidP="009F74C1">
            <w:pPr>
              <w:rPr>
                <w:rFonts w:ascii="David" w:hAnsi="David" w:cs="David"/>
                <w:rtl/>
              </w:rPr>
            </w:pPr>
            <w:r w:rsidRPr="00996731">
              <w:rPr>
                <w:rFonts w:ascii="David" w:hAnsi="David" w:cs="David" w:hint="cs"/>
                <w:rtl/>
              </w:rPr>
              <w:t xml:space="preserve">עמוד 40, סעיף 23(א) </w:t>
            </w:r>
          </w:p>
        </w:tc>
        <w:tc>
          <w:tcPr>
            <w:tcW w:w="2923" w:type="dxa"/>
          </w:tcPr>
          <w:p w14:paraId="68886594" w14:textId="77777777" w:rsidR="00345A6C" w:rsidRPr="00996731" w:rsidRDefault="00345A6C" w:rsidP="009F74C1">
            <w:pPr>
              <w:jc w:val="both"/>
              <w:rPr>
                <w:rFonts w:ascii="David" w:hAnsi="David" w:cs="David"/>
                <w:rtl/>
              </w:rPr>
            </w:pPr>
            <w:r w:rsidRPr="00996731">
              <w:rPr>
                <w:rFonts w:ascii="David" w:hAnsi="David" w:cs="David" w:hint="cs"/>
                <w:rtl/>
              </w:rPr>
              <w:t>אנא להוסיף כי קיזוז יעשה לפי הוראות כל דין.</w:t>
            </w:r>
            <w:r>
              <w:rPr>
                <w:rFonts w:ascii="David" w:hAnsi="David" w:cs="David" w:hint="cs"/>
                <w:rtl/>
              </w:rPr>
              <w:t xml:space="preserve"> </w:t>
            </w:r>
          </w:p>
        </w:tc>
        <w:tc>
          <w:tcPr>
            <w:tcW w:w="2762" w:type="dxa"/>
            <w:gridSpan w:val="3"/>
          </w:tcPr>
          <w:p w14:paraId="53ADBF1F" w14:textId="77777777" w:rsidR="00345A6C" w:rsidRPr="00996731" w:rsidRDefault="00345A6C" w:rsidP="009F74C1">
            <w:pPr>
              <w:jc w:val="both"/>
              <w:rPr>
                <w:rFonts w:ascii="David" w:hAnsi="David" w:cs="David"/>
                <w:rtl/>
              </w:rPr>
            </w:pPr>
            <w:r w:rsidRPr="008B6A7D">
              <w:rPr>
                <w:rFonts w:ascii="David" w:hAnsi="David" w:cs="David" w:hint="cs"/>
                <w:rtl/>
              </w:rPr>
              <w:t>מקובל</w:t>
            </w:r>
          </w:p>
        </w:tc>
      </w:tr>
      <w:tr w:rsidR="00345A6C" w:rsidRPr="00996731" w14:paraId="75FECB4C" w14:textId="77777777" w:rsidTr="009F74C1">
        <w:trPr>
          <w:gridAfter w:val="3"/>
          <w:wAfter w:w="65" w:type="dxa"/>
          <w:trHeight w:val="824"/>
        </w:trPr>
        <w:tc>
          <w:tcPr>
            <w:tcW w:w="1133" w:type="dxa"/>
          </w:tcPr>
          <w:p w14:paraId="0717EA11" w14:textId="77777777" w:rsidR="00345A6C" w:rsidRPr="00996731" w:rsidRDefault="00345A6C" w:rsidP="00345A6C">
            <w:pPr>
              <w:pStyle w:val="a5"/>
              <w:numPr>
                <w:ilvl w:val="0"/>
                <w:numId w:val="15"/>
              </w:numPr>
              <w:contextualSpacing/>
              <w:rPr>
                <w:rFonts w:ascii="David" w:hAnsi="David" w:cs="David"/>
                <w:rtl/>
              </w:rPr>
            </w:pPr>
          </w:p>
        </w:tc>
        <w:tc>
          <w:tcPr>
            <w:tcW w:w="1276" w:type="dxa"/>
          </w:tcPr>
          <w:p w14:paraId="3B7B3045" w14:textId="77777777" w:rsidR="00345A6C" w:rsidRPr="00996731" w:rsidRDefault="00345A6C" w:rsidP="009F74C1">
            <w:pPr>
              <w:rPr>
                <w:rFonts w:ascii="David" w:hAnsi="David" w:cs="David"/>
                <w:rtl/>
              </w:rPr>
            </w:pPr>
            <w:r w:rsidRPr="00996731">
              <w:rPr>
                <w:rFonts w:ascii="David" w:hAnsi="David" w:cs="David" w:hint="cs"/>
                <w:rtl/>
              </w:rPr>
              <w:t>חוזה</w:t>
            </w:r>
          </w:p>
        </w:tc>
        <w:tc>
          <w:tcPr>
            <w:tcW w:w="1276" w:type="dxa"/>
          </w:tcPr>
          <w:p w14:paraId="7FF79357" w14:textId="77777777" w:rsidR="00345A6C" w:rsidRPr="00996731" w:rsidRDefault="00345A6C" w:rsidP="009F74C1">
            <w:pPr>
              <w:rPr>
                <w:rFonts w:ascii="David" w:hAnsi="David" w:cs="David"/>
                <w:rtl/>
              </w:rPr>
            </w:pPr>
            <w:r w:rsidRPr="00996731">
              <w:rPr>
                <w:rFonts w:ascii="David" w:hAnsi="David" w:cs="David" w:hint="cs"/>
                <w:rtl/>
              </w:rPr>
              <w:t xml:space="preserve"> עמוד 40, סעיף 23(ב) </w:t>
            </w:r>
          </w:p>
        </w:tc>
        <w:tc>
          <w:tcPr>
            <w:tcW w:w="2923" w:type="dxa"/>
          </w:tcPr>
          <w:p w14:paraId="57DC6D5C" w14:textId="77777777" w:rsidR="00345A6C" w:rsidRPr="00996731" w:rsidRDefault="00345A6C" w:rsidP="009F74C1">
            <w:pPr>
              <w:jc w:val="both"/>
              <w:rPr>
                <w:rFonts w:ascii="David" w:hAnsi="David" w:cs="David"/>
                <w:rtl/>
              </w:rPr>
            </w:pPr>
            <w:r w:rsidRPr="00996731">
              <w:rPr>
                <w:rFonts w:ascii="David" w:hAnsi="David" w:cs="David" w:hint="cs"/>
                <w:rtl/>
              </w:rPr>
              <w:t>מבוקש למחוק סעיף זה, וחילופין, כי הסכום שיעוכב יהיה רק בגין נזקים וסכומים שאינם שנויים במחלוקת.</w:t>
            </w:r>
            <w:r>
              <w:rPr>
                <w:rFonts w:ascii="David" w:hAnsi="David" w:cs="David" w:hint="cs"/>
                <w:rtl/>
              </w:rPr>
              <w:t xml:space="preserve"> </w:t>
            </w:r>
          </w:p>
        </w:tc>
        <w:tc>
          <w:tcPr>
            <w:tcW w:w="2762" w:type="dxa"/>
            <w:gridSpan w:val="3"/>
          </w:tcPr>
          <w:p w14:paraId="3E5C4CE5" w14:textId="77777777" w:rsidR="00345A6C" w:rsidRPr="00996731" w:rsidRDefault="00345A6C" w:rsidP="009F74C1">
            <w:pPr>
              <w:jc w:val="both"/>
              <w:rPr>
                <w:rFonts w:ascii="David" w:hAnsi="David" w:cs="David"/>
                <w:rtl/>
              </w:rPr>
            </w:pPr>
            <w:r>
              <w:rPr>
                <w:rFonts w:ascii="David" w:hAnsi="David" w:cs="David" w:hint="cs"/>
                <w:rtl/>
              </w:rPr>
              <w:t>לא מקובל</w:t>
            </w:r>
          </w:p>
        </w:tc>
      </w:tr>
      <w:tr w:rsidR="00345A6C" w:rsidRPr="00996731" w14:paraId="68D29833" w14:textId="77777777" w:rsidTr="009F74C1">
        <w:trPr>
          <w:gridAfter w:val="3"/>
          <w:wAfter w:w="65" w:type="dxa"/>
          <w:trHeight w:val="824"/>
        </w:trPr>
        <w:tc>
          <w:tcPr>
            <w:tcW w:w="1133" w:type="dxa"/>
          </w:tcPr>
          <w:p w14:paraId="4ACA2835" w14:textId="77777777" w:rsidR="00345A6C" w:rsidRPr="00996731" w:rsidRDefault="00345A6C" w:rsidP="00345A6C">
            <w:pPr>
              <w:pStyle w:val="a5"/>
              <w:numPr>
                <w:ilvl w:val="0"/>
                <w:numId w:val="15"/>
              </w:numPr>
              <w:contextualSpacing/>
              <w:rPr>
                <w:rFonts w:ascii="David" w:hAnsi="David" w:cs="David"/>
                <w:rtl/>
              </w:rPr>
            </w:pPr>
          </w:p>
        </w:tc>
        <w:tc>
          <w:tcPr>
            <w:tcW w:w="1276" w:type="dxa"/>
          </w:tcPr>
          <w:p w14:paraId="48754DFF" w14:textId="77777777" w:rsidR="00345A6C" w:rsidRPr="00996731" w:rsidRDefault="00345A6C" w:rsidP="009F74C1">
            <w:pPr>
              <w:rPr>
                <w:rFonts w:ascii="David" w:hAnsi="David" w:cs="David"/>
                <w:rtl/>
              </w:rPr>
            </w:pPr>
            <w:r w:rsidRPr="00996731">
              <w:rPr>
                <w:rFonts w:ascii="David" w:hAnsi="David" w:cs="David" w:hint="cs"/>
                <w:rtl/>
              </w:rPr>
              <w:t>חוזה</w:t>
            </w:r>
          </w:p>
        </w:tc>
        <w:tc>
          <w:tcPr>
            <w:tcW w:w="1276" w:type="dxa"/>
          </w:tcPr>
          <w:p w14:paraId="573E1A2F" w14:textId="77777777" w:rsidR="00345A6C" w:rsidRPr="00996731" w:rsidRDefault="00345A6C" w:rsidP="009F74C1">
            <w:pPr>
              <w:rPr>
                <w:rFonts w:ascii="David" w:hAnsi="David" w:cs="David"/>
                <w:rtl/>
              </w:rPr>
            </w:pPr>
            <w:r w:rsidRPr="00996731">
              <w:rPr>
                <w:rFonts w:ascii="David" w:hAnsi="David" w:cs="David" w:hint="cs"/>
                <w:rtl/>
              </w:rPr>
              <w:t>עמוד 40, סעיף 25(א)(2)</w:t>
            </w:r>
          </w:p>
        </w:tc>
        <w:tc>
          <w:tcPr>
            <w:tcW w:w="2923" w:type="dxa"/>
          </w:tcPr>
          <w:p w14:paraId="047F6228" w14:textId="77777777" w:rsidR="00345A6C" w:rsidRPr="00996731" w:rsidRDefault="00345A6C" w:rsidP="009F74C1">
            <w:pPr>
              <w:jc w:val="both"/>
              <w:rPr>
                <w:rFonts w:ascii="David" w:hAnsi="David" w:cs="David"/>
                <w:rtl/>
              </w:rPr>
            </w:pPr>
            <w:r w:rsidRPr="00996731">
              <w:rPr>
                <w:rFonts w:ascii="David" w:hAnsi="David" w:cs="David" w:hint="cs"/>
                <w:rtl/>
              </w:rPr>
              <w:t>נבקש להסיר "שביעות רצון" שהינה עניין סובייקטיבי.</w:t>
            </w:r>
            <w:r>
              <w:rPr>
                <w:rFonts w:ascii="David" w:hAnsi="David" w:cs="David" w:hint="cs"/>
                <w:rtl/>
              </w:rPr>
              <w:t xml:space="preserve"> </w:t>
            </w:r>
          </w:p>
        </w:tc>
        <w:tc>
          <w:tcPr>
            <w:tcW w:w="2762" w:type="dxa"/>
            <w:gridSpan w:val="3"/>
          </w:tcPr>
          <w:p w14:paraId="25E54D48" w14:textId="77777777" w:rsidR="00345A6C" w:rsidRPr="00996731" w:rsidRDefault="00345A6C" w:rsidP="009F74C1">
            <w:pPr>
              <w:jc w:val="both"/>
              <w:rPr>
                <w:rFonts w:ascii="David" w:hAnsi="David" w:cs="David"/>
                <w:rtl/>
              </w:rPr>
            </w:pPr>
            <w:r>
              <w:rPr>
                <w:rFonts w:ascii="David" w:hAnsi="David" w:cs="David" w:hint="cs"/>
                <w:rtl/>
              </w:rPr>
              <w:t>לא מקובל</w:t>
            </w:r>
          </w:p>
        </w:tc>
      </w:tr>
      <w:tr w:rsidR="00345A6C" w:rsidRPr="00996731" w14:paraId="0A8AD378" w14:textId="77777777" w:rsidTr="009F74C1">
        <w:trPr>
          <w:gridAfter w:val="3"/>
          <w:wAfter w:w="65" w:type="dxa"/>
          <w:trHeight w:val="824"/>
        </w:trPr>
        <w:tc>
          <w:tcPr>
            <w:tcW w:w="1133" w:type="dxa"/>
          </w:tcPr>
          <w:p w14:paraId="7225BC95" w14:textId="77777777" w:rsidR="00345A6C" w:rsidRPr="00996731" w:rsidRDefault="00345A6C" w:rsidP="00345A6C">
            <w:pPr>
              <w:pStyle w:val="a5"/>
              <w:numPr>
                <w:ilvl w:val="0"/>
                <w:numId w:val="15"/>
              </w:numPr>
              <w:contextualSpacing/>
              <w:rPr>
                <w:rFonts w:ascii="David" w:hAnsi="David" w:cs="David"/>
                <w:rtl/>
              </w:rPr>
            </w:pPr>
          </w:p>
        </w:tc>
        <w:tc>
          <w:tcPr>
            <w:tcW w:w="1276" w:type="dxa"/>
          </w:tcPr>
          <w:p w14:paraId="2CC09B16" w14:textId="77777777" w:rsidR="00345A6C" w:rsidRPr="00996731" w:rsidRDefault="00345A6C" w:rsidP="009F74C1">
            <w:pPr>
              <w:rPr>
                <w:rFonts w:ascii="David" w:hAnsi="David" w:cs="David"/>
                <w:rtl/>
              </w:rPr>
            </w:pPr>
            <w:r w:rsidRPr="00996731">
              <w:rPr>
                <w:rFonts w:ascii="David" w:hAnsi="David" w:cs="David" w:hint="cs"/>
                <w:rtl/>
              </w:rPr>
              <w:t>חוזה</w:t>
            </w:r>
          </w:p>
        </w:tc>
        <w:tc>
          <w:tcPr>
            <w:tcW w:w="1276" w:type="dxa"/>
          </w:tcPr>
          <w:p w14:paraId="740A77AD" w14:textId="77777777" w:rsidR="00345A6C" w:rsidRPr="00996731" w:rsidRDefault="00345A6C" w:rsidP="009F74C1">
            <w:pPr>
              <w:rPr>
                <w:rFonts w:ascii="David" w:hAnsi="David" w:cs="David"/>
                <w:rtl/>
              </w:rPr>
            </w:pPr>
            <w:r w:rsidRPr="00996731">
              <w:rPr>
                <w:rFonts w:ascii="David" w:hAnsi="David" w:cs="David" w:hint="cs"/>
                <w:rtl/>
              </w:rPr>
              <w:t>עמוד 42, סעיף 30</w:t>
            </w:r>
          </w:p>
        </w:tc>
        <w:tc>
          <w:tcPr>
            <w:tcW w:w="2923" w:type="dxa"/>
          </w:tcPr>
          <w:p w14:paraId="509E1C23" w14:textId="77777777" w:rsidR="00345A6C" w:rsidRPr="00996731" w:rsidRDefault="00345A6C" w:rsidP="009F74C1">
            <w:pPr>
              <w:jc w:val="both"/>
              <w:rPr>
                <w:rFonts w:ascii="David" w:hAnsi="David" w:cs="David"/>
                <w:rtl/>
              </w:rPr>
            </w:pPr>
            <w:r w:rsidRPr="00996731">
              <w:rPr>
                <w:rFonts w:ascii="David" w:hAnsi="David" w:cs="David" w:hint="cs"/>
                <w:rtl/>
              </w:rPr>
              <w:t xml:space="preserve">נבקש למחוק  סעיף זה שהינו בלתי סביר, כי צד להסכם יכריע במחלוקות עם צד שני. </w:t>
            </w:r>
          </w:p>
        </w:tc>
        <w:tc>
          <w:tcPr>
            <w:tcW w:w="2762" w:type="dxa"/>
            <w:gridSpan w:val="3"/>
          </w:tcPr>
          <w:p w14:paraId="5CAA40F5" w14:textId="77777777" w:rsidR="00345A6C" w:rsidRPr="00996731" w:rsidRDefault="00345A6C" w:rsidP="009F74C1">
            <w:pPr>
              <w:jc w:val="both"/>
              <w:rPr>
                <w:rFonts w:ascii="David" w:hAnsi="David" w:cs="David"/>
                <w:rtl/>
              </w:rPr>
            </w:pPr>
            <w:r>
              <w:rPr>
                <w:rFonts w:ascii="David" w:hAnsi="David" w:cs="David" w:hint="cs"/>
                <w:rtl/>
              </w:rPr>
              <w:t>לא מקובל</w:t>
            </w:r>
          </w:p>
        </w:tc>
      </w:tr>
      <w:tr w:rsidR="00345A6C" w:rsidRPr="00996731" w14:paraId="5A3E62A7" w14:textId="77777777" w:rsidTr="009F74C1">
        <w:trPr>
          <w:gridAfter w:val="4"/>
          <w:wAfter w:w="80" w:type="dxa"/>
          <w:trHeight w:val="824"/>
        </w:trPr>
        <w:tc>
          <w:tcPr>
            <w:tcW w:w="1133" w:type="dxa"/>
          </w:tcPr>
          <w:p w14:paraId="0ADF5B9E" w14:textId="77777777" w:rsidR="00345A6C" w:rsidRPr="00996731" w:rsidRDefault="00345A6C" w:rsidP="009F74C1">
            <w:pPr>
              <w:rPr>
                <w:rFonts w:ascii="David" w:hAnsi="David" w:cs="David"/>
                <w:rtl/>
              </w:rPr>
            </w:pPr>
            <w:r w:rsidRPr="00996731">
              <w:rPr>
                <w:rFonts w:ascii="David" w:hAnsi="David" w:cs="David" w:hint="cs"/>
                <w:rtl/>
              </w:rPr>
              <w:t>22.</w:t>
            </w:r>
          </w:p>
        </w:tc>
        <w:tc>
          <w:tcPr>
            <w:tcW w:w="1276" w:type="dxa"/>
          </w:tcPr>
          <w:p w14:paraId="35CA78A4" w14:textId="77777777" w:rsidR="00345A6C" w:rsidRPr="00996731" w:rsidRDefault="00345A6C" w:rsidP="009F74C1">
            <w:pPr>
              <w:rPr>
                <w:rFonts w:ascii="David" w:hAnsi="David" w:cs="David"/>
                <w:rtl/>
              </w:rPr>
            </w:pPr>
            <w:r w:rsidRPr="00996731">
              <w:rPr>
                <w:rFonts w:ascii="David" w:hAnsi="David" w:cs="David" w:hint="cs"/>
                <w:rtl/>
              </w:rPr>
              <w:t>חוזה</w:t>
            </w:r>
          </w:p>
        </w:tc>
        <w:tc>
          <w:tcPr>
            <w:tcW w:w="1276" w:type="dxa"/>
          </w:tcPr>
          <w:p w14:paraId="338306EB" w14:textId="77777777" w:rsidR="00345A6C" w:rsidRPr="00996731" w:rsidRDefault="00345A6C" w:rsidP="009F74C1">
            <w:pPr>
              <w:rPr>
                <w:rFonts w:ascii="David" w:hAnsi="David" w:cs="David"/>
                <w:rtl/>
              </w:rPr>
            </w:pPr>
            <w:r w:rsidRPr="00996731">
              <w:rPr>
                <w:rFonts w:ascii="David" w:hAnsi="David" w:cs="David" w:hint="cs"/>
                <w:rtl/>
              </w:rPr>
              <w:t>סעיף 24</w:t>
            </w:r>
          </w:p>
          <w:p w14:paraId="44AD28F5" w14:textId="77777777" w:rsidR="00345A6C" w:rsidRPr="00996731" w:rsidRDefault="00345A6C" w:rsidP="009F74C1">
            <w:pPr>
              <w:rPr>
                <w:rFonts w:ascii="David" w:hAnsi="David" w:cs="David"/>
                <w:rtl/>
              </w:rPr>
            </w:pPr>
            <w:r w:rsidRPr="00996731">
              <w:rPr>
                <w:rFonts w:ascii="David" w:hAnsi="David" w:cs="David" w:hint="cs"/>
                <w:rtl/>
              </w:rPr>
              <w:t>עמ' 30- ועד מנהל</w:t>
            </w:r>
          </w:p>
        </w:tc>
        <w:tc>
          <w:tcPr>
            <w:tcW w:w="2923" w:type="dxa"/>
          </w:tcPr>
          <w:p w14:paraId="420912B3" w14:textId="06BBBDE2" w:rsidR="00345A6C" w:rsidRDefault="00345A6C" w:rsidP="009F74C1">
            <w:pPr>
              <w:rPr>
                <w:rFonts w:ascii="David" w:hAnsi="David" w:cs="David"/>
                <w:rtl/>
              </w:rPr>
            </w:pPr>
            <w:r w:rsidRPr="00996731">
              <w:rPr>
                <w:rFonts w:ascii="David" w:hAnsi="David" w:cs="David"/>
                <w:rtl/>
              </w:rPr>
              <w:t>בהתאם להוראות המכרז, נדרש המפעיל להציג לוועד המנהל דו"ח סיום שנה תקציבי.</w:t>
            </w:r>
            <w:r w:rsidRPr="00996731">
              <w:rPr>
                <w:rFonts w:ascii="David" w:hAnsi="David" w:cs="David" w:hint="cs"/>
                <w:rtl/>
              </w:rPr>
              <w:t xml:space="preserve"> נבקש הבהרתכם</w:t>
            </w:r>
            <w:r w:rsidRPr="00996731">
              <w:rPr>
                <w:rFonts w:ascii="David" w:hAnsi="David" w:cs="David"/>
                <w:rtl/>
              </w:rPr>
              <w:t xml:space="preserve"> האם הכוונה היא כי הצגת סיכום השנה התקציבית תתבצע לאחר תום שנת הפעילות התקציבית בפועל, ולאחר קליטת מלוא ההוצאות וההכנסות, קרי במהלך החודשים נובמבר–דצמבר של אותה שנה</w:t>
            </w:r>
            <w:r w:rsidRPr="00996731">
              <w:rPr>
                <w:rFonts w:ascii="David" w:hAnsi="David" w:cs="David" w:hint="cs"/>
                <w:rtl/>
              </w:rPr>
              <w:t>.</w:t>
            </w:r>
            <w:r>
              <w:rPr>
                <w:rFonts w:ascii="David" w:hAnsi="David" w:cs="David" w:hint="cs"/>
                <w:rtl/>
              </w:rPr>
              <w:t xml:space="preserve"> </w:t>
            </w:r>
          </w:p>
          <w:p w14:paraId="2BD11190" w14:textId="77777777" w:rsidR="00967075" w:rsidRDefault="00967075" w:rsidP="009F74C1">
            <w:pPr>
              <w:rPr>
                <w:rFonts w:ascii="David" w:hAnsi="David" w:cs="David"/>
                <w:rtl/>
              </w:rPr>
            </w:pPr>
          </w:p>
          <w:p w14:paraId="0020CC6E" w14:textId="77777777" w:rsidR="00967075" w:rsidRDefault="00967075" w:rsidP="009F74C1">
            <w:pPr>
              <w:rPr>
                <w:rFonts w:ascii="David" w:hAnsi="David" w:cs="David"/>
                <w:rtl/>
              </w:rPr>
            </w:pPr>
          </w:p>
          <w:p w14:paraId="4B227AFC" w14:textId="77777777" w:rsidR="00967075" w:rsidRDefault="00967075" w:rsidP="009F74C1">
            <w:pPr>
              <w:rPr>
                <w:rFonts w:ascii="David" w:hAnsi="David" w:cs="David"/>
                <w:rtl/>
              </w:rPr>
            </w:pPr>
          </w:p>
          <w:p w14:paraId="799F1D4B" w14:textId="77777777" w:rsidR="00967075" w:rsidRDefault="00967075" w:rsidP="009F74C1">
            <w:pPr>
              <w:rPr>
                <w:rFonts w:ascii="David" w:hAnsi="David" w:cs="David"/>
                <w:rtl/>
              </w:rPr>
            </w:pPr>
          </w:p>
          <w:p w14:paraId="224BBE64" w14:textId="77777777" w:rsidR="00967075" w:rsidRDefault="00967075" w:rsidP="009F74C1">
            <w:pPr>
              <w:rPr>
                <w:rFonts w:ascii="David" w:hAnsi="David" w:cs="David"/>
                <w:rtl/>
              </w:rPr>
            </w:pPr>
          </w:p>
          <w:p w14:paraId="2C5F8116" w14:textId="77777777" w:rsidR="00967075" w:rsidRDefault="00967075" w:rsidP="009F74C1">
            <w:pPr>
              <w:rPr>
                <w:rFonts w:ascii="David" w:hAnsi="David" w:cs="David"/>
                <w:rtl/>
              </w:rPr>
            </w:pPr>
          </w:p>
          <w:p w14:paraId="69FE825F" w14:textId="77777777" w:rsidR="00967075" w:rsidRPr="00996731" w:rsidRDefault="00967075" w:rsidP="009F74C1">
            <w:pPr>
              <w:rPr>
                <w:rFonts w:ascii="David" w:hAnsi="David" w:cs="David"/>
              </w:rPr>
            </w:pPr>
          </w:p>
          <w:p w14:paraId="711F32BE" w14:textId="6B7038B4" w:rsidR="00345A6C" w:rsidRPr="00996731" w:rsidRDefault="00345A6C" w:rsidP="009F74C1">
            <w:pPr>
              <w:rPr>
                <w:rFonts w:ascii="David" w:hAnsi="David" w:cs="David"/>
                <w:rtl/>
              </w:rPr>
            </w:pPr>
            <w:r w:rsidRPr="00996731">
              <w:rPr>
                <w:rFonts w:ascii="David" w:hAnsi="David" w:cs="David"/>
                <w:rtl/>
              </w:rPr>
              <w:t xml:space="preserve">כמו כן, </w:t>
            </w:r>
            <w:r w:rsidRPr="00996731">
              <w:rPr>
                <w:rFonts w:ascii="David" w:hAnsi="David" w:cs="David" w:hint="cs"/>
                <w:rtl/>
              </w:rPr>
              <w:t>נבקש הבהרתכם</w:t>
            </w:r>
            <w:r w:rsidRPr="00996731">
              <w:rPr>
                <w:rFonts w:ascii="David" w:hAnsi="David" w:cs="David"/>
                <w:rtl/>
              </w:rPr>
              <w:t>:</w:t>
            </w:r>
            <w:r w:rsidRPr="00996731">
              <w:rPr>
                <w:rFonts w:ascii="David" w:hAnsi="David" w:cs="David" w:hint="cs"/>
                <w:rtl/>
              </w:rPr>
              <w:t xml:space="preserve"> </w:t>
            </w:r>
            <w:r w:rsidRPr="00996731">
              <w:rPr>
                <w:rFonts w:ascii="David" w:hAnsi="David" w:cs="David"/>
                <w:rtl/>
              </w:rPr>
              <w:t xml:space="preserve">מהו המועד הקובע להגשת הדו"ח </w:t>
            </w:r>
            <w:r w:rsidRPr="00996731">
              <w:rPr>
                <w:rFonts w:ascii="David" w:hAnsi="David" w:cs="David" w:hint="cs"/>
                <w:rtl/>
              </w:rPr>
              <w:t>-</w:t>
            </w:r>
            <w:r w:rsidRPr="00996731">
              <w:rPr>
                <w:rFonts w:ascii="David" w:hAnsi="David" w:cs="David"/>
                <w:rtl/>
              </w:rPr>
              <w:t xml:space="preserve"> מועד סיום שנת הלימודים, מועד סיום שנת הכספים, או מועד אחר?</w:t>
            </w:r>
            <w:r w:rsidRPr="00996731">
              <w:rPr>
                <w:rFonts w:ascii="David" w:hAnsi="David" w:cs="David" w:hint="cs"/>
                <w:rtl/>
              </w:rPr>
              <w:t xml:space="preserve"> </w:t>
            </w:r>
            <w:r w:rsidRPr="00996731">
              <w:rPr>
                <w:rFonts w:ascii="David" w:hAnsi="David" w:cs="David"/>
                <w:rtl/>
              </w:rPr>
              <w:t>האם קיים פורמט מחייב לדו"ח הסיכום התקציבי?</w:t>
            </w:r>
            <w:r>
              <w:rPr>
                <w:rFonts w:ascii="David" w:hAnsi="David" w:cs="David" w:hint="cs"/>
                <w:rtl/>
              </w:rPr>
              <w:t xml:space="preserve"> </w:t>
            </w:r>
          </w:p>
          <w:p w14:paraId="54EA9B6F" w14:textId="77777777" w:rsidR="00345A6C" w:rsidRPr="00996731" w:rsidRDefault="00345A6C" w:rsidP="009F74C1">
            <w:pPr>
              <w:rPr>
                <w:rFonts w:ascii="David" w:hAnsi="David" w:cs="David"/>
                <w:rtl/>
              </w:rPr>
            </w:pPr>
          </w:p>
        </w:tc>
        <w:tc>
          <w:tcPr>
            <w:tcW w:w="2747" w:type="dxa"/>
            <w:gridSpan w:val="2"/>
          </w:tcPr>
          <w:p w14:paraId="3A9CA26D" w14:textId="77777777" w:rsidR="00345A6C" w:rsidRDefault="00967075" w:rsidP="009F74C1">
            <w:pPr>
              <w:rPr>
                <w:rFonts w:ascii="David" w:hAnsi="David" w:cs="David"/>
                <w:rtl/>
              </w:rPr>
            </w:pPr>
            <w:r>
              <w:rPr>
                <w:rFonts w:ascii="David" w:hAnsi="David" w:cs="David" w:hint="cs"/>
                <w:rtl/>
              </w:rPr>
              <w:t xml:space="preserve">הועד המנהל יתכנס לישיבות לפחות 3 פעמים בשנה, ויקיים דיון פדגוגי ותקציבי . הדיון התקציבי </w:t>
            </w:r>
            <w:proofErr w:type="spellStart"/>
            <w:r>
              <w:rPr>
                <w:rFonts w:ascii="David" w:hAnsi="David" w:cs="David" w:hint="cs"/>
                <w:rtl/>
              </w:rPr>
              <w:t>לקראשת</w:t>
            </w:r>
            <w:proofErr w:type="spellEnd"/>
            <w:r>
              <w:rPr>
                <w:rFonts w:ascii="David" w:hAnsi="David" w:cs="David" w:hint="cs"/>
                <w:rtl/>
              </w:rPr>
              <w:t xml:space="preserve"> שנת לימודים חדשה יתקיים לא מאוחר מיום 15.5 בשנה שלפני פתיחת שנת הלימודים. יו"ר הועד או </w:t>
            </w:r>
            <w:proofErr w:type="spellStart"/>
            <w:r>
              <w:rPr>
                <w:rFonts w:ascii="David" w:hAnsi="David" w:cs="David" w:hint="cs"/>
                <w:rtl/>
              </w:rPr>
              <w:t>סגנו</w:t>
            </w:r>
            <w:proofErr w:type="spellEnd"/>
            <w:r>
              <w:rPr>
                <w:rFonts w:ascii="David" w:hAnsi="David" w:cs="David" w:hint="cs"/>
                <w:rtl/>
              </w:rPr>
              <w:t xml:space="preserve"> יהיו רשאים לכנס את הועד המנהל בכל עת, על ידי מתן הודעה מראש ובכתב של 14 ימים לפחות.</w:t>
            </w:r>
          </w:p>
          <w:p w14:paraId="11ABEA1E" w14:textId="77777777" w:rsidR="00967075" w:rsidRDefault="00967075" w:rsidP="009F74C1">
            <w:pPr>
              <w:rPr>
                <w:rFonts w:ascii="David" w:hAnsi="David" w:cs="David"/>
                <w:rtl/>
              </w:rPr>
            </w:pPr>
            <w:r>
              <w:rPr>
                <w:rFonts w:ascii="David" w:hAnsi="David" w:cs="David" w:hint="cs"/>
                <w:rtl/>
              </w:rPr>
              <w:t xml:space="preserve">דו"ח סיום תקציבי </w:t>
            </w:r>
            <w:proofErr w:type="spellStart"/>
            <w:r>
              <w:rPr>
                <w:rFonts w:ascii="David" w:hAnsi="David" w:cs="David" w:hint="cs"/>
                <w:rtl/>
              </w:rPr>
              <w:t>יצויין</w:t>
            </w:r>
            <w:proofErr w:type="spellEnd"/>
            <w:r>
              <w:rPr>
                <w:rFonts w:ascii="David" w:hAnsi="David" w:cs="David" w:hint="cs"/>
                <w:rtl/>
              </w:rPr>
              <w:t xml:space="preserve"> באחת מישיבות הועד המנהל שיערכו לאחר פתיחת שנת הלימודים ולא יאוחר מיום 1.10 .</w:t>
            </w:r>
          </w:p>
          <w:p w14:paraId="626B970D" w14:textId="77777777" w:rsidR="00967075" w:rsidRDefault="00967075" w:rsidP="009F74C1">
            <w:pPr>
              <w:rPr>
                <w:rFonts w:ascii="David" w:hAnsi="David" w:cs="David"/>
                <w:rtl/>
              </w:rPr>
            </w:pPr>
          </w:p>
          <w:p w14:paraId="4759C744" w14:textId="6EE27EB4" w:rsidR="00967075" w:rsidRPr="00996731" w:rsidRDefault="00967075" w:rsidP="009F74C1">
            <w:pPr>
              <w:rPr>
                <w:rFonts w:ascii="David" w:hAnsi="David" w:cs="David"/>
                <w:rtl/>
              </w:rPr>
            </w:pPr>
            <w:r>
              <w:rPr>
                <w:rFonts w:ascii="David" w:hAnsi="David" w:cs="David" w:hint="cs"/>
                <w:rtl/>
              </w:rPr>
              <w:t>-אין פורמט מחייב</w:t>
            </w:r>
          </w:p>
        </w:tc>
      </w:tr>
      <w:tr w:rsidR="00345A6C" w:rsidRPr="00996731" w14:paraId="090C3C18" w14:textId="77777777" w:rsidTr="009F74C1">
        <w:trPr>
          <w:gridAfter w:val="4"/>
          <w:wAfter w:w="80" w:type="dxa"/>
          <w:trHeight w:val="824"/>
        </w:trPr>
        <w:tc>
          <w:tcPr>
            <w:tcW w:w="1133" w:type="dxa"/>
          </w:tcPr>
          <w:p w14:paraId="265B908A" w14:textId="77777777" w:rsidR="00345A6C" w:rsidRPr="00996731" w:rsidRDefault="00345A6C" w:rsidP="009F74C1">
            <w:pPr>
              <w:rPr>
                <w:rFonts w:ascii="David" w:hAnsi="David" w:cs="David"/>
                <w:rtl/>
              </w:rPr>
            </w:pPr>
            <w:r w:rsidRPr="00996731">
              <w:rPr>
                <w:rFonts w:ascii="David" w:hAnsi="David" w:cs="David" w:hint="cs"/>
                <w:rtl/>
              </w:rPr>
              <w:t>23.</w:t>
            </w:r>
          </w:p>
        </w:tc>
        <w:tc>
          <w:tcPr>
            <w:tcW w:w="1276" w:type="dxa"/>
          </w:tcPr>
          <w:p w14:paraId="21C4B8E1" w14:textId="77777777" w:rsidR="00345A6C" w:rsidRPr="00996731" w:rsidRDefault="00345A6C" w:rsidP="009F74C1">
            <w:pPr>
              <w:rPr>
                <w:rFonts w:ascii="David" w:hAnsi="David" w:cs="David"/>
                <w:rtl/>
              </w:rPr>
            </w:pPr>
            <w:r w:rsidRPr="00996731">
              <w:rPr>
                <w:rFonts w:ascii="David" w:hAnsi="David" w:cs="David" w:hint="cs"/>
                <w:rtl/>
              </w:rPr>
              <w:t>חוזה</w:t>
            </w:r>
          </w:p>
        </w:tc>
        <w:tc>
          <w:tcPr>
            <w:tcW w:w="1276" w:type="dxa"/>
          </w:tcPr>
          <w:p w14:paraId="12F552CD" w14:textId="77777777" w:rsidR="00345A6C" w:rsidRPr="00996731" w:rsidRDefault="00345A6C" w:rsidP="009F74C1">
            <w:pPr>
              <w:rPr>
                <w:rFonts w:ascii="David" w:hAnsi="David" w:cs="David"/>
                <w:rtl/>
              </w:rPr>
            </w:pPr>
            <w:r w:rsidRPr="00996731">
              <w:rPr>
                <w:rFonts w:ascii="David" w:hAnsi="David" w:cs="David" w:hint="cs"/>
                <w:rtl/>
              </w:rPr>
              <w:t>סעיף 25 (11.1)</w:t>
            </w:r>
          </w:p>
          <w:p w14:paraId="68764BC0" w14:textId="77777777" w:rsidR="00345A6C" w:rsidRPr="00996731" w:rsidRDefault="00345A6C" w:rsidP="009F74C1">
            <w:pPr>
              <w:rPr>
                <w:rFonts w:ascii="David" w:hAnsi="David" w:cs="David"/>
                <w:rtl/>
              </w:rPr>
            </w:pPr>
            <w:r w:rsidRPr="00996731">
              <w:rPr>
                <w:rFonts w:ascii="David" w:hAnsi="David" w:cs="David" w:hint="cs"/>
                <w:rtl/>
              </w:rPr>
              <w:t>עמ' 30- תקציב</w:t>
            </w:r>
          </w:p>
        </w:tc>
        <w:tc>
          <w:tcPr>
            <w:tcW w:w="2923" w:type="dxa"/>
          </w:tcPr>
          <w:p w14:paraId="1D44F751" w14:textId="77777777" w:rsidR="00345A6C" w:rsidRPr="00996731" w:rsidRDefault="00345A6C" w:rsidP="009F74C1">
            <w:pPr>
              <w:rPr>
                <w:rFonts w:ascii="David" w:hAnsi="David" w:cs="David"/>
                <w:rtl/>
              </w:rPr>
            </w:pPr>
            <w:r w:rsidRPr="00996731">
              <w:rPr>
                <w:rFonts w:ascii="David" w:hAnsi="David" w:cs="David"/>
                <w:rtl/>
              </w:rPr>
              <w:t>בסעיף</w:t>
            </w:r>
            <w:r w:rsidRPr="00996731">
              <w:rPr>
                <w:rFonts w:ascii="David" w:hAnsi="David" w:cs="David" w:hint="cs"/>
                <w:rtl/>
              </w:rPr>
              <w:t xml:space="preserve"> 25 (ולאחריו נכתב</w:t>
            </w:r>
            <w:r w:rsidRPr="00996731">
              <w:rPr>
                <w:rFonts w:ascii="David" w:hAnsi="David" w:cs="David"/>
                <w:rtl/>
              </w:rPr>
              <w:t xml:space="preserve"> 11.1</w:t>
            </w:r>
            <w:r w:rsidRPr="00996731">
              <w:rPr>
                <w:rFonts w:ascii="David" w:hAnsi="David" w:cs="David" w:hint="cs"/>
                <w:rtl/>
              </w:rPr>
              <w:t xml:space="preserve">) </w:t>
            </w:r>
            <w:r w:rsidRPr="00996731">
              <w:rPr>
                <w:rFonts w:ascii="David" w:hAnsi="David" w:cs="David"/>
                <w:rtl/>
              </w:rPr>
              <w:t>למסמכי המכרז נקבע כי שנת התקציב תחל ביום 1 באוגוסט ותסתיים ביום 31 ביולי.</w:t>
            </w:r>
          </w:p>
          <w:p w14:paraId="79D0ADD9" w14:textId="77777777" w:rsidR="00345A6C" w:rsidRPr="00996731" w:rsidRDefault="00345A6C" w:rsidP="009F74C1">
            <w:pPr>
              <w:rPr>
                <w:rFonts w:ascii="David" w:hAnsi="David" w:cs="David"/>
                <w:rtl/>
              </w:rPr>
            </w:pPr>
          </w:p>
          <w:p w14:paraId="55AA4C5A" w14:textId="77777777" w:rsidR="00345A6C" w:rsidRPr="00996731" w:rsidRDefault="00345A6C" w:rsidP="009F74C1">
            <w:pPr>
              <w:rPr>
                <w:rFonts w:ascii="David" w:hAnsi="David" w:cs="David"/>
                <w:rtl/>
              </w:rPr>
            </w:pPr>
            <w:r w:rsidRPr="00996731">
              <w:rPr>
                <w:rFonts w:ascii="David" w:hAnsi="David" w:cs="David" w:hint="cs"/>
                <w:rtl/>
              </w:rPr>
              <w:t>נבקש הבהרתכם</w:t>
            </w:r>
            <w:r w:rsidRPr="00996731">
              <w:rPr>
                <w:rFonts w:ascii="David" w:hAnsi="David" w:cs="David"/>
                <w:rtl/>
              </w:rPr>
              <w:t xml:space="preserve"> האם הכוונה היא לשנות את מועד תחילת וסיום שנת התקציב, כך שיהיה בהתאם להנחיות משרד החינוך והכנסות בפועל, כלומר: 1 בספטמבר עד 31 באוגוסט של השנה העוקבת.</w:t>
            </w:r>
          </w:p>
          <w:p w14:paraId="013FEF8B" w14:textId="77777777" w:rsidR="00345A6C" w:rsidRPr="00996731" w:rsidRDefault="00345A6C" w:rsidP="009F74C1">
            <w:pPr>
              <w:rPr>
                <w:rFonts w:ascii="David" w:hAnsi="David" w:cs="David"/>
                <w:rtl/>
              </w:rPr>
            </w:pPr>
          </w:p>
          <w:p w14:paraId="0CD5489E" w14:textId="77777777" w:rsidR="00345A6C" w:rsidRPr="00996731" w:rsidRDefault="00345A6C" w:rsidP="009F74C1">
            <w:pPr>
              <w:rPr>
                <w:rFonts w:ascii="David" w:hAnsi="David" w:cs="David"/>
                <w:rtl/>
              </w:rPr>
            </w:pPr>
            <w:r w:rsidRPr="00996731">
              <w:rPr>
                <w:rFonts w:ascii="David" w:hAnsi="David" w:cs="David"/>
                <w:rtl/>
              </w:rPr>
              <w:t xml:space="preserve">בנוסף, </w:t>
            </w:r>
            <w:r w:rsidRPr="00996731">
              <w:rPr>
                <w:rFonts w:ascii="David" w:hAnsi="David" w:cs="David" w:hint="cs"/>
                <w:rtl/>
              </w:rPr>
              <w:t>נ</w:t>
            </w:r>
            <w:r w:rsidRPr="00996731">
              <w:rPr>
                <w:rFonts w:ascii="David" w:hAnsi="David" w:cs="David"/>
                <w:rtl/>
              </w:rPr>
              <w:t>בקש הבהרה בנוגע להשפעה של שינוי מועד זה על:</w:t>
            </w:r>
            <w:r w:rsidRPr="00996731">
              <w:rPr>
                <w:rFonts w:ascii="David" w:hAnsi="David" w:cs="David" w:hint="cs"/>
                <w:rtl/>
              </w:rPr>
              <w:t xml:space="preserve"> </w:t>
            </w:r>
          </w:p>
          <w:p w14:paraId="6D4F93D0" w14:textId="77777777" w:rsidR="00345A6C" w:rsidRPr="00996731" w:rsidRDefault="00345A6C" w:rsidP="009F74C1">
            <w:pPr>
              <w:rPr>
                <w:rFonts w:ascii="David" w:hAnsi="David" w:cs="David"/>
                <w:rtl/>
              </w:rPr>
            </w:pPr>
            <w:r w:rsidRPr="00996731">
              <w:rPr>
                <w:rFonts w:ascii="David" w:hAnsi="David" w:cs="David"/>
                <w:rtl/>
              </w:rPr>
              <w:t>הגשת התקציב השנתי והמועדים להגשת דוחות למועצה/לוועד המנהל;</w:t>
            </w:r>
          </w:p>
          <w:p w14:paraId="20E683AB" w14:textId="77777777" w:rsidR="00345A6C" w:rsidRPr="00996731" w:rsidRDefault="00345A6C" w:rsidP="009F74C1">
            <w:pPr>
              <w:rPr>
                <w:rFonts w:ascii="David" w:hAnsi="David" w:cs="David"/>
                <w:rtl/>
              </w:rPr>
            </w:pPr>
            <w:r w:rsidRPr="00996731">
              <w:rPr>
                <w:rFonts w:ascii="David" w:hAnsi="David" w:cs="David" w:hint="cs"/>
                <w:rtl/>
              </w:rPr>
              <w:t xml:space="preserve"> </w:t>
            </w:r>
            <w:r w:rsidRPr="00996731">
              <w:rPr>
                <w:rFonts w:ascii="David" w:hAnsi="David" w:cs="David"/>
                <w:rtl/>
              </w:rPr>
              <w:t>חישוב אחוזי התקורה, השקעות המפעיל ומנגנוני הניקוד הקשורים להשקעות;</w:t>
            </w:r>
          </w:p>
          <w:p w14:paraId="465604F9" w14:textId="77777777" w:rsidR="00345A6C" w:rsidRDefault="00345A6C" w:rsidP="009F74C1">
            <w:pPr>
              <w:jc w:val="both"/>
              <w:rPr>
                <w:rFonts w:ascii="David" w:hAnsi="David" w:cs="David"/>
                <w:rtl/>
              </w:rPr>
            </w:pPr>
            <w:r w:rsidRPr="00996731">
              <w:rPr>
                <w:rFonts w:ascii="David" w:hAnsi="David" w:cs="David"/>
                <w:rtl/>
              </w:rPr>
              <w:t>התאמה מול תקציבים ממשלתיים, תרומות והכנסות הורים/תלמידים.</w:t>
            </w:r>
          </w:p>
          <w:p w14:paraId="6D0993BB" w14:textId="77777777" w:rsidR="00345A6C" w:rsidRDefault="00345A6C" w:rsidP="009F74C1">
            <w:pPr>
              <w:jc w:val="both"/>
              <w:rPr>
                <w:rFonts w:ascii="David" w:hAnsi="David" w:cs="David"/>
                <w:rtl/>
              </w:rPr>
            </w:pPr>
          </w:p>
          <w:p w14:paraId="23754D85" w14:textId="77777777" w:rsidR="00345A6C" w:rsidRPr="00996731" w:rsidRDefault="00345A6C" w:rsidP="009F74C1">
            <w:pPr>
              <w:jc w:val="both"/>
              <w:rPr>
                <w:rFonts w:ascii="David" w:hAnsi="David" w:cs="David"/>
                <w:rtl/>
              </w:rPr>
            </w:pPr>
            <w:r>
              <w:rPr>
                <w:rFonts w:ascii="David" w:hAnsi="David" w:cs="David" w:hint="cs"/>
                <w:rtl/>
              </w:rPr>
              <w:t xml:space="preserve"> </w:t>
            </w:r>
          </w:p>
          <w:p w14:paraId="662BA009" w14:textId="77777777" w:rsidR="00345A6C" w:rsidRPr="00996731" w:rsidRDefault="00345A6C" w:rsidP="009F74C1">
            <w:pPr>
              <w:jc w:val="both"/>
              <w:rPr>
                <w:rFonts w:ascii="David" w:hAnsi="David" w:cs="David"/>
                <w:rtl/>
              </w:rPr>
            </w:pPr>
          </w:p>
        </w:tc>
        <w:tc>
          <w:tcPr>
            <w:tcW w:w="2747" w:type="dxa"/>
            <w:gridSpan w:val="2"/>
          </w:tcPr>
          <w:p w14:paraId="32A7665E" w14:textId="77777777" w:rsidR="00345A6C" w:rsidRDefault="00345A6C" w:rsidP="009F74C1">
            <w:pPr>
              <w:bidi w:val="0"/>
              <w:rPr>
                <w:rFonts w:ascii="David" w:hAnsi="David" w:cs="David"/>
                <w:rtl/>
              </w:rPr>
            </w:pPr>
          </w:p>
          <w:p w14:paraId="5B0EE99B" w14:textId="77777777" w:rsidR="00345A6C" w:rsidRDefault="00345A6C" w:rsidP="009F74C1">
            <w:pPr>
              <w:bidi w:val="0"/>
              <w:rPr>
                <w:rFonts w:ascii="David" w:hAnsi="David" w:cs="David"/>
                <w:rtl/>
              </w:rPr>
            </w:pPr>
          </w:p>
          <w:p w14:paraId="6624C7C2" w14:textId="77777777" w:rsidR="00345A6C" w:rsidRDefault="00345A6C" w:rsidP="009F74C1">
            <w:pPr>
              <w:jc w:val="both"/>
              <w:rPr>
                <w:rFonts w:ascii="David" w:hAnsi="David" w:cs="David"/>
                <w:rtl/>
              </w:rPr>
            </w:pPr>
          </w:p>
          <w:p w14:paraId="2C103F42" w14:textId="77777777" w:rsidR="00345A6C" w:rsidRDefault="00345A6C" w:rsidP="009F74C1">
            <w:pPr>
              <w:jc w:val="both"/>
              <w:rPr>
                <w:rFonts w:ascii="David" w:hAnsi="David" w:cs="David"/>
                <w:rtl/>
              </w:rPr>
            </w:pPr>
          </w:p>
          <w:p w14:paraId="0657A265" w14:textId="77777777" w:rsidR="00345A6C" w:rsidRDefault="00345A6C" w:rsidP="009F74C1">
            <w:pPr>
              <w:jc w:val="both"/>
              <w:rPr>
                <w:rFonts w:ascii="David" w:hAnsi="David" w:cs="David"/>
                <w:rtl/>
              </w:rPr>
            </w:pPr>
          </w:p>
          <w:p w14:paraId="6AFDA0E1" w14:textId="77777777" w:rsidR="00345A6C" w:rsidRDefault="00345A6C" w:rsidP="009F74C1">
            <w:pPr>
              <w:jc w:val="both"/>
              <w:rPr>
                <w:rFonts w:ascii="David" w:hAnsi="David" w:cs="David"/>
                <w:rtl/>
              </w:rPr>
            </w:pPr>
          </w:p>
          <w:p w14:paraId="3CBB2CD0" w14:textId="77777777" w:rsidR="00345A6C" w:rsidRDefault="00345A6C" w:rsidP="009F74C1">
            <w:pPr>
              <w:jc w:val="both"/>
              <w:rPr>
                <w:rFonts w:ascii="David" w:hAnsi="David" w:cs="David"/>
                <w:rtl/>
              </w:rPr>
            </w:pPr>
            <w:r>
              <w:rPr>
                <w:rFonts w:ascii="David" w:hAnsi="David" w:cs="David" w:hint="cs"/>
                <w:rtl/>
              </w:rPr>
              <w:t>-מקובל.</w:t>
            </w:r>
          </w:p>
          <w:p w14:paraId="339A717D" w14:textId="77777777" w:rsidR="00D44DD3" w:rsidRDefault="00D44DD3" w:rsidP="009F74C1">
            <w:pPr>
              <w:jc w:val="both"/>
              <w:rPr>
                <w:rFonts w:ascii="David" w:hAnsi="David" w:cs="David"/>
                <w:rtl/>
              </w:rPr>
            </w:pPr>
          </w:p>
          <w:p w14:paraId="7EF2BC32" w14:textId="77777777" w:rsidR="00D44DD3" w:rsidRDefault="00D44DD3" w:rsidP="009F74C1">
            <w:pPr>
              <w:jc w:val="both"/>
              <w:rPr>
                <w:rFonts w:ascii="David" w:hAnsi="David" w:cs="David"/>
                <w:rtl/>
              </w:rPr>
            </w:pPr>
          </w:p>
          <w:p w14:paraId="1E32B179" w14:textId="77777777" w:rsidR="00D44DD3" w:rsidRDefault="00D44DD3" w:rsidP="009F74C1">
            <w:pPr>
              <w:jc w:val="both"/>
              <w:rPr>
                <w:rFonts w:ascii="David" w:hAnsi="David" w:cs="David"/>
                <w:rtl/>
              </w:rPr>
            </w:pPr>
          </w:p>
          <w:p w14:paraId="3AA52B48" w14:textId="77777777" w:rsidR="00D44DD3" w:rsidRDefault="00D44DD3" w:rsidP="009F74C1">
            <w:pPr>
              <w:jc w:val="both"/>
              <w:rPr>
                <w:rFonts w:ascii="David" w:hAnsi="David" w:cs="David"/>
                <w:rtl/>
              </w:rPr>
            </w:pPr>
          </w:p>
          <w:p w14:paraId="5E8FDC3D" w14:textId="77777777" w:rsidR="00D44DD3" w:rsidRDefault="00D44DD3" w:rsidP="009F74C1">
            <w:pPr>
              <w:jc w:val="both"/>
              <w:rPr>
                <w:rFonts w:ascii="David" w:hAnsi="David" w:cs="David"/>
                <w:rtl/>
              </w:rPr>
            </w:pPr>
            <w:r>
              <w:rPr>
                <w:rFonts w:ascii="David" w:hAnsi="David" w:cs="David" w:hint="cs"/>
                <w:rtl/>
              </w:rPr>
              <w:t xml:space="preserve">-באשר להתכנסויות של הועד המנהל , </w:t>
            </w:r>
            <w:proofErr w:type="spellStart"/>
            <w:r>
              <w:rPr>
                <w:rFonts w:ascii="David" w:hAnsi="David" w:cs="David" w:hint="cs"/>
                <w:rtl/>
              </w:rPr>
              <w:t>רא</w:t>
            </w:r>
            <w:proofErr w:type="spellEnd"/>
            <w:r>
              <w:rPr>
                <w:rFonts w:ascii="David" w:hAnsi="David" w:cs="David" w:hint="cs"/>
                <w:rtl/>
              </w:rPr>
              <w:t>' תשובה מס' 22 לעיל.</w:t>
            </w:r>
          </w:p>
          <w:p w14:paraId="2F7CA879" w14:textId="77777777" w:rsidR="00D44DD3" w:rsidRDefault="000E2E6A" w:rsidP="009F74C1">
            <w:pPr>
              <w:jc w:val="both"/>
              <w:rPr>
                <w:rFonts w:ascii="David" w:hAnsi="David" w:cs="David"/>
                <w:rtl/>
              </w:rPr>
            </w:pPr>
            <w:r>
              <w:rPr>
                <w:rFonts w:ascii="David" w:hAnsi="David" w:cs="David" w:hint="cs"/>
                <w:rtl/>
              </w:rPr>
              <w:t xml:space="preserve">בכל הנוגע לדו"ח תקציבי בנוגע לביצועי השנה החולפת, יתכנס הועד המנהל בחודש אוקטובר של שנת הלימודים החדשה, ובה יפרט המפעיל בפני הועד המנהל , את כל הביצועים הכספיים שבוצעו לגבי שנת הכספים הקודמת, כולל ההשקעות שבוצעו בפועל, </w:t>
            </w:r>
            <w:proofErr w:type="spellStart"/>
            <w:r>
              <w:rPr>
                <w:rFonts w:ascii="David" w:hAnsi="David" w:cs="David" w:hint="cs"/>
                <w:rtl/>
              </w:rPr>
              <w:t>וכיוצ"ב</w:t>
            </w:r>
            <w:proofErr w:type="spellEnd"/>
            <w:r>
              <w:rPr>
                <w:rFonts w:ascii="David" w:hAnsi="David" w:cs="David" w:hint="cs"/>
                <w:rtl/>
              </w:rPr>
              <w:t>.</w:t>
            </w:r>
          </w:p>
          <w:p w14:paraId="2A3E9ACF" w14:textId="77777777" w:rsidR="000E2E6A" w:rsidRDefault="000E2E6A" w:rsidP="009F74C1">
            <w:pPr>
              <w:jc w:val="both"/>
              <w:rPr>
                <w:rFonts w:ascii="David" w:hAnsi="David" w:cs="David"/>
                <w:rtl/>
              </w:rPr>
            </w:pPr>
            <w:r>
              <w:rPr>
                <w:rFonts w:ascii="David" w:hAnsi="David" w:cs="David" w:hint="cs"/>
                <w:rtl/>
              </w:rPr>
              <w:t>מובהר בזאת,</w:t>
            </w:r>
          </w:p>
          <w:p w14:paraId="240A4982" w14:textId="77777777" w:rsidR="000E2E6A" w:rsidRDefault="000E2E6A" w:rsidP="009F74C1">
            <w:pPr>
              <w:jc w:val="both"/>
              <w:rPr>
                <w:rFonts w:ascii="David" w:hAnsi="David" w:cs="David"/>
                <w:rtl/>
              </w:rPr>
            </w:pPr>
            <w:r>
              <w:rPr>
                <w:rFonts w:ascii="David" w:hAnsi="David" w:cs="David" w:hint="cs"/>
                <w:rtl/>
              </w:rPr>
              <w:t>כי שנת כספים לגבי המפעיל , נחשבת בין המועדים של שנת הלימודים. קרי, מ ה1.9 ועד ה31.8 של כל שנה.</w:t>
            </w:r>
          </w:p>
          <w:p w14:paraId="1F11CDAE" w14:textId="7E9C9D52" w:rsidR="000E2E6A" w:rsidRPr="00996731" w:rsidRDefault="000E2E6A" w:rsidP="009F74C1">
            <w:pPr>
              <w:jc w:val="both"/>
              <w:rPr>
                <w:rFonts w:ascii="David" w:hAnsi="David" w:cs="David"/>
                <w:rtl/>
              </w:rPr>
            </w:pPr>
            <w:r>
              <w:rPr>
                <w:rFonts w:ascii="David" w:hAnsi="David" w:cs="David" w:hint="cs"/>
                <w:rtl/>
              </w:rPr>
              <w:t xml:space="preserve">על כן כל ההשקעות, </w:t>
            </w:r>
            <w:proofErr w:type="spellStart"/>
            <w:r>
              <w:rPr>
                <w:rFonts w:ascii="David" w:hAnsi="David" w:cs="David" w:hint="cs"/>
                <w:rtl/>
              </w:rPr>
              <w:t>התקורות</w:t>
            </w:r>
            <w:proofErr w:type="spellEnd"/>
            <w:r>
              <w:rPr>
                <w:rFonts w:ascii="David" w:hAnsi="David" w:cs="David" w:hint="cs"/>
                <w:rtl/>
              </w:rPr>
              <w:t xml:space="preserve"> </w:t>
            </w:r>
            <w:proofErr w:type="spellStart"/>
            <w:r>
              <w:rPr>
                <w:rFonts w:ascii="David" w:hAnsi="David" w:cs="David" w:hint="cs"/>
                <w:rtl/>
              </w:rPr>
              <w:t>וכיוצ"ב</w:t>
            </w:r>
            <w:proofErr w:type="spellEnd"/>
            <w:r>
              <w:rPr>
                <w:rFonts w:ascii="David" w:hAnsi="David" w:cs="David" w:hint="cs"/>
                <w:rtl/>
              </w:rPr>
              <w:t xml:space="preserve"> נגזרות ממועדים אלו.</w:t>
            </w:r>
          </w:p>
        </w:tc>
      </w:tr>
      <w:tr w:rsidR="00345A6C" w:rsidRPr="00996731" w14:paraId="02F7169D" w14:textId="77777777" w:rsidTr="009F74C1">
        <w:trPr>
          <w:gridAfter w:val="4"/>
          <w:wAfter w:w="80" w:type="dxa"/>
          <w:trHeight w:val="9255"/>
        </w:trPr>
        <w:tc>
          <w:tcPr>
            <w:tcW w:w="1133" w:type="dxa"/>
          </w:tcPr>
          <w:p w14:paraId="356A1AD1" w14:textId="77777777" w:rsidR="00345A6C" w:rsidRPr="00996731" w:rsidRDefault="00345A6C" w:rsidP="009F74C1">
            <w:pPr>
              <w:rPr>
                <w:rFonts w:ascii="David" w:hAnsi="David" w:cs="David"/>
                <w:rtl/>
              </w:rPr>
            </w:pPr>
            <w:r w:rsidRPr="00996731">
              <w:rPr>
                <w:rFonts w:ascii="David" w:hAnsi="David" w:cs="David" w:hint="cs"/>
                <w:rtl/>
              </w:rPr>
              <w:t>24.</w:t>
            </w:r>
          </w:p>
        </w:tc>
        <w:tc>
          <w:tcPr>
            <w:tcW w:w="1276" w:type="dxa"/>
          </w:tcPr>
          <w:p w14:paraId="4293A34F" w14:textId="77777777" w:rsidR="00345A6C" w:rsidRPr="00996731" w:rsidRDefault="00345A6C" w:rsidP="009F74C1">
            <w:pPr>
              <w:rPr>
                <w:rFonts w:ascii="David" w:hAnsi="David" w:cs="David"/>
                <w:rtl/>
              </w:rPr>
            </w:pPr>
            <w:r w:rsidRPr="00996731">
              <w:rPr>
                <w:rFonts w:ascii="David" w:hAnsi="David" w:cs="David" w:hint="cs"/>
                <w:rtl/>
              </w:rPr>
              <w:t>אישור קיום ביטוחים</w:t>
            </w:r>
          </w:p>
        </w:tc>
        <w:tc>
          <w:tcPr>
            <w:tcW w:w="1276" w:type="dxa"/>
          </w:tcPr>
          <w:p w14:paraId="34ECF04E" w14:textId="77777777" w:rsidR="00345A6C" w:rsidRPr="00996731" w:rsidRDefault="00345A6C" w:rsidP="009F74C1">
            <w:pPr>
              <w:tabs>
                <w:tab w:val="left" w:pos="655"/>
              </w:tabs>
              <w:rPr>
                <w:rFonts w:ascii="David" w:hAnsi="David" w:cs="David"/>
                <w:rtl/>
              </w:rPr>
            </w:pPr>
            <w:r w:rsidRPr="00996731">
              <w:rPr>
                <w:rFonts w:ascii="David" w:hAnsi="David" w:cs="David" w:hint="cs"/>
                <w:rtl/>
              </w:rPr>
              <w:t>עמודים 46-48</w:t>
            </w:r>
          </w:p>
        </w:tc>
        <w:tc>
          <w:tcPr>
            <w:tcW w:w="2923" w:type="dxa"/>
          </w:tcPr>
          <w:p w14:paraId="00CBBBAD" w14:textId="77777777" w:rsidR="00345A6C" w:rsidRPr="00996731" w:rsidRDefault="00345A6C" w:rsidP="009F74C1">
            <w:pPr>
              <w:rPr>
                <w:rFonts w:ascii="David" w:hAnsi="David" w:cs="David"/>
                <w:b/>
                <w:bCs/>
                <w:rtl/>
              </w:rPr>
            </w:pPr>
            <w:r w:rsidRPr="00996731">
              <w:rPr>
                <w:rFonts w:ascii="David" w:hAnsi="David" w:cs="David"/>
                <w:rtl/>
              </w:rPr>
              <w:t xml:space="preserve">הקובץ שפורסם באתר חתוך לכל אורכו בשלושת העמודים, כך שלא ניתן לקרוא את נוסח הדרישות </w:t>
            </w:r>
            <w:proofErr w:type="spellStart"/>
            <w:r w:rsidRPr="00996731">
              <w:rPr>
                <w:rFonts w:ascii="David" w:hAnsi="David" w:cs="David"/>
                <w:rtl/>
              </w:rPr>
              <w:t>הביטוחיות</w:t>
            </w:r>
            <w:proofErr w:type="spellEnd"/>
            <w:r w:rsidRPr="00996731">
              <w:rPr>
                <w:rFonts w:ascii="David" w:hAnsi="David" w:cs="David"/>
                <w:rtl/>
              </w:rPr>
              <w:t xml:space="preserve"> במלואן. </w:t>
            </w:r>
            <w:r w:rsidRPr="00996731">
              <w:rPr>
                <w:rFonts w:ascii="David" w:hAnsi="David" w:cs="David" w:hint="cs"/>
                <w:rtl/>
              </w:rPr>
              <w:t>נ</w:t>
            </w:r>
            <w:r w:rsidRPr="00996731">
              <w:rPr>
                <w:rFonts w:ascii="David" w:hAnsi="David" w:cs="David"/>
                <w:rtl/>
              </w:rPr>
              <w:t xml:space="preserve">בקש להעלות בהקדם נוסח מלא, ברור וקריא של המסמך, וכן להבהיר כי עד לפרסומו לא </w:t>
            </w:r>
            <w:r w:rsidRPr="00996731">
              <w:rPr>
                <w:rFonts w:ascii="David" w:hAnsi="David" w:cs="David" w:hint="cs"/>
                <w:rtl/>
              </w:rPr>
              <w:t>תתקבלנה החלטות הפוגעות ב</w:t>
            </w:r>
            <w:r w:rsidRPr="00996731">
              <w:rPr>
                <w:rFonts w:ascii="David" w:hAnsi="David" w:cs="David"/>
                <w:rtl/>
              </w:rPr>
              <w:t>מציעים בגין אי</w:t>
            </w:r>
            <w:r w:rsidRPr="00996731">
              <w:rPr>
                <w:rFonts w:ascii="David" w:hAnsi="David" w:cs="David" w:hint="cs"/>
                <w:rtl/>
              </w:rPr>
              <w:t xml:space="preserve"> </w:t>
            </w:r>
            <w:r w:rsidRPr="00996731">
              <w:rPr>
                <w:rFonts w:ascii="David" w:hAnsi="David" w:cs="David"/>
                <w:rtl/>
              </w:rPr>
              <w:t xml:space="preserve">עמידה בדרישות </w:t>
            </w:r>
            <w:proofErr w:type="spellStart"/>
            <w:r w:rsidRPr="00996731">
              <w:rPr>
                <w:rFonts w:ascii="David" w:hAnsi="David" w:cs="David"/>
                <w:rtl/>
              </w:rPr>
              <w:t>ביטוחיות</w:t>
            </w:r>
            <w:proofErr w:type="spellEnd"/>
            <w:r w:rsidRPr="00996731">
              <w:rPr>
                <w:rFonts w:ascii="David" w:hAnsi="David" w:cs="David"/>
                <w:rtl/>
              </w:rPr>
              <w:t xml:space="preserve"> שלא ניתן היה לעיין בהן.</w:t>
            </w:r>
          </w:p>
          <w:p w14:paraId="22EB9F6F" w14:textId="77777777" w:rsidR="00345A6C" w:rsidRPr="00996731" w:rsidRDefault="00345A6C" w:rsidP="009F74C1">
            <w:pPr>
              <w:rPr>
                <w:rFonts w:ascii="David" w:hAnsi="David" w:cs="David"/>
                <w:b/>
                <w:bCs/>
                <w:rtl/>
              </w:rPr>
            </w:pPr>
          </w:p>
          <w:p w14:paraId="44503905" w14:textId="77777777" w:rsidR="00345A6C" w:rsidRPr="00996731" w:rsidRDefault="00345A6C" w:rsidP="009F74C1">
            <w:pPr>
              <w:rPr>
                <w:rFonts w:ascii="David" w:hAnsi="David" w:cs="David"/>
                <w:b/>
                <w:bCs/>
                <w:rtl/>
              </w:rPr>
            </w:pPr>
          </w:p>
          <w:p w14:paraId="54A85609" w14:textId="77777777" w:rsidR="00345A6C" w:rsidRPr="00996731" w:rsidRDefault="00345A6C" w:rsidP="009F74C1">
            <w:pPr>
              <w:rPr>
                <w:rFonts w:ascii="David" w:hAnsi="David" w:cs="David"/>
                <w:rtl/>
              </w:rPr>
            </w:pPr>
            <w:r w:rsidRPr="00996731">
              <w:rPr>
                <w:rFonts w:ascii="David" w:hAnsi="David" w:cs="David" w:hint="cs"/>
                <w:rtl/>
              </w:rPr>
              <w:t>ברובריקת ביטוח הרכוש:</w:t>
            </w:r>
          </w:p>
          <w:p w14:paraId="58F977ED" w14:textId="77777777" w:rsidR="00345A6C" w:rsidRPr="00996731" w:rsidRDefault="00345A6C" w:rsidP="009F74C1">
            <w:pPr>
              <w:rPr>
                <w:rFonts w:ascii="David" w:hAnsi="David" w:cs="David"/>
                <w:rtl/>
              </w:rPr>
            </w:pPr>
            <w:r w:rsidRPr="00996731">
              <w:rPr>
                <w:rFonts w:ascii="David" w:hAnsi="David" w:cs="David" w:hint="cs"/>
                <w:rtl/>
              </w:rPr>
              <w:t>מבוקש לציין ליד קוד 318- לעניין רכוש מבקש האישור בלבד.</w:t>
            </w:r>
          </w:p>
          <w:p w14:paraId="757AA512" w14:textId="77777777" w:rsidR="00345A6C" w:rsidRPr="00996731" w:rsidRDefault="00345A6C" w:rsidP="009F74C1">
            <w:pPr>
              <w:rPr>
                <w:rFonts w:ascii="David" w:hAnsi="David" w:cs="David"/>
                <w:rtl/>
              </w:rPr>
            </w:pPr>
            <w:r w:rsidRPr="00996731">
              <w:rPr>
                <w:rFonts w:ascii="David" w:hAnsi="David" w:cs="David" w:hint="cs"/>
                <w:rtl/>
              </w:rPr>
              <w:t xml:space="preserve">מבוקש למחוק את קוד 311, וכן את המילים: "אובדן תוצאתי </w:t>
            </w:r>
            <w:r w:rsidRPr="00996731">
              <w:rPr>
                <w:rFonts w:ascii="David" w:hAnsi="David" w:cs="David"/>
                <w:rtl/>
              </w:rPr>
              <w:t>–</w:t>
            </w:r>
            <w:r w:rsidRPr="00996731">
              <w:rPr>
                <w:rFonts w:ascii="David" w:hAnsi="David" w:cs="David" w:hint="cs"/>
                <w:rtl/>
              </w:rPr>
              <w:t xml:space="preserve"> 12 חודשים".</w:t>
            </w:r>
          </w:p>
          <w:p w14:paraId="7D1BABE8" w14:textId="77777777" w:rsidR="00345A6C" w:rsidRPr="00996731" w:rsidRDefault="00345A6C" w:rsidP="009F74C1">
            <w:pPr>
              <w:rPr>
                <w:rFonts w:ascii="David" w:hAnsi="David" w:cs="David"/>
                <w:rtl/>
              </w:rPr>
            </w:pPr>
          </w:p>
          <w:p w14:paraId="299ED39A" w14:textId="77777777" w:rsidR="00345A6C" w:rsidRPr="00996731" w:rsidRDefault="00345A6C" w:rsidP="009F74C1">
            <w:pPr>
              <w:rPr>
                <w:rFonts w:ascii="David" w:hAnsi="David" w:cs="David"/>
                <w:rtl/>
              </w:rPr>
            </w:pPr>
            <w:r w:rsidRPr="00996731">
              <w:rPr>
                <w:rFonts w:ascii="David" w:hAnsi="David" w:cs="David" w:hint="cs"/>
                <w:rtl/>
              </w:rPr>
              <w:t>ברובריקת ביטוח אחריות כלפי צד שלישי:</w:t>
            </w:r>
          </w:p>
          <w:p w14:paraId="4D287936" w14:textId="77777777" w:rsidR="00345A6C" w:rsidRPr="00996731" w:rsidRDefault="00345A6C" w:rsidP="009F74C1">
            <w:pPr>
              <w:rPr>
                <w:rFonts w:ascii="David" w:hAnsi="David" w:cs="David"/>
                <w:rtl/>
              </w:rPr>
            </w:pPr>
            <w:r w:rsidRPr="00996731">
              <w:rPr>
                <w:rFonts w:ascii="David" w:hAnsi="David" w:cs="David" w:hint="cs"/>
                <w:rtl/>
              </w:rPr>
              <w:t>מבוקש למחוק את קוד 318 ולהוסיף חלף את קוד 321.</w:t>
            </w:r>
          </w:p>
          <w:p w14:paraId="24BEE449" w14:textId="77777777" w:rsidR="00345A6C" w:rsidRPr="00996731" w:rsidRDefault="00345A6C" w:rsidP="009F74C1">
            <w:pPr>
              <w:rPr>
                <w:rFonts w:ascii="David" w:hAnsi="David" w:cs="David"/>
                <w:rtl/>
              </w:rPr>
            </w:pPr>
            <w:r w:rsidRPr="00996731">
              <w:rPr>
                <w:rFonts w:ascii="David" w:hAnsi="David" w:cs="David" w:hint="cs"/>
                <w:rtl/>
              </w:rPr>
              <w:t xml:space="preserve">מבוקש למחוק את קוד 337. אין רלוונטיות לביטול חריג חבות מוצר בהתקשרות זו. </w:t>
            </w:r>
          </w:p>
          <w:p w14:paraId="4A488BED" w14:textId="77777777" w:rsidR="00345A6C" w:rsidRPr="00996731" w:rsidRDefault="00345A6C" w:rsidP="009F74C1">
            <w:pPr>
              <w:rPr>
                <w:rFonts w:ascii="David" w:hAnsi="David" w:cs="David"/>
                <w:rtl/>
              </w:rPr>
            </w:pPr>
          </w:p>
          <w:p w14:paraId="5C2CE0E8" w14:textId="77777777" w:rsidR="00345A6C" w:rsidRPr="00996731" w:rsidRDefault="00345A6C" w:rsidP="009F74C1">
            <w:pPr>
              <w:rPr>
                <w:rFonts w:ascii="David" w:hAnsi="David" w:cs="David"/>
                <w:rtl/>
              </w:rPr>
            </w:pPr>
            <w:r w:rsidRPr="00996731">
              <w:rPr>
                <w:rFonts w:ascii="David" w:hAnsi="David" w:cs="David" w:hint="cs"/>
                <w:rtl/>
              </w:rPr>
              <w:t>ברובריקת ביטוח חבות מעבידים:</w:t>
            </w:r>
          </w:p>
          <w:p w14:paraId="40BD0E01" w14:textId="77777777" w:rsidR="00345A6C" w:rsidRPr="00996731" w:rsidRDefault="00345A6C" w:rsidP="009F74C1">
            <w:pPr>
              <w:rPr>
                <w:rFonts w:ascii="David" w:hAnsi="David" w:cs="David"/>
                <w:rtl/>
              </w:rPr>
            </w:pPr>
            <w:r w:rsidRPr="00996731">
              <w:rPr>
                <w:rFonts w:ascii="David" w:hAnsi="David" w:cs="David" w:hint="cs"/>
                <w:rtl/>
              </w:rPr>
              <w:t xml:space="preserve">מבוקש למחוק את קוד 304. </w:t>
            </w:r>
          </w:p>
          <w:p w14:paraId="2FCF2185" w14:textId="77777777" w:rsidR="00345A6C" w:rsidRPr="00996731" w:rsidRDefault="00345A6C" w:rsidP="009F74C1">
            <w:pPr>
              <w:rPr>
                <w:rFonts w:ascii="David" w:hAnsi="David" w:cs="David"/>
                <w:rtl/>
              </w:rPr>
            </w:pPr>
          </w:p>
          <w:p w14:paraId="3845A709" w14:textId="77777777" w:rsidR="00345A6C" w:rsidRDefault="00345A6C" w:rsidP="009F74C1">
            <w:pPr>
              <w:rPr>
                <w:rFonts w:ascii="David" w:hAnsi="David" w:cs="David"/>
                <w:rtl/>
              </w:rPr>
            </w:pPr>
            <w:r w:rsidRPr="00996731">
              <w:rPr>
                <w:rFonts w:ascii="David" w:hAnsi="David" w:cs="David" w:hint="cs"/>
                <w:rtl/>
              </w:rPr>
              <w:t xml:space="preserve">בפירוט השירותים מבוקש למחוק את הקודים: 096 ו-015, ולהוסיף חלף את קוד 034 שהרי לא מדובר בהסכם שכירות ולא בהפעלת בית אבות/מעון, אלא בחינוך. </w:t>
            </w:r>
          </w:p>
          <w:p w14:paraId="6325D531" w14:textId="77777777" w:rsidR="00345A6C" w:rsidRPr="00996731" w:rsidRDefault="00345A6C" w:rsidP="009F74C1">
            <w:pPr>
              <w:rPr>
                <w:rFonts w:ascii="Arial" w:hAnsi="Arial" w:cs="David"/>
                <w:rtl/>
              </w:rPr>
            </w:pPr>
          </w:p>
        </w:tc>
        <w:tc>
          <w:tcPr>
            <w:tcW w:w="2747" w:type="dxa"/>
            <w:gridSpan w:val="2"/>
          </w:tcPr>
          <w:p w14:paraId="3D70993C" w14:textId="77777777" w:rsidR="00345A6C" w:rsidRDefault="00345A6C" w:rsidP="009F74C1">
            <w:pPr>
              <w:rPr>
                <w:rFonts w:ascii="Arial" w:hAnsi="Arial" w:cs="David"/>
                <w:rtl/>
              </w:rPr>
            </w:pPr>
            <w:r w:rsidRPr="008B6A7D">
              <w:rPr>
                <w:rFonts w:ascii="Arial" w:hAnsi="Arial" w:cs="David" w:hint="cs"/>
                <w:color w:val="C00000"/>
                <w:rtl/>
              </w:rPr>
              <w:t>עמיצור</w:t>
            </w:r>
            <w:r>
              <w:rPr>
                <w:rFonts w:ascii="Arial" w:hAnsi="Arial" w:cs="David" w:hint="cs"/>
                <w:rtl/>
              </w:rPr>
              <w:t xml:space="preserve"> דיאנה </w:t>
            </w:r>
            <w:r>
              <w:rPr>
                <w:rFonts w:ascii="Arial" w:hAnsi="Arial" w:cs="David"/>
                <w:rtl/>
              </w:rPr>
              <w:t>–</w:t>
            </w:r>
            <w:r>
              <w:rPr>
                <w:rFonts w:ascii="Arial" w:hAnsi="Arial" w:cs="David" w:hint="cs"/>
                <w:rtl/>
              </w:rPr>
              <w:t xml:space="preserve"> בקובץ המכרז ששלחת </w:t>
            </w:r>
            <w:r>
              <w:rPr>
                <w:rFonts w:ascii="Arial" w:hAnsi="Arial" w:cs="David"/>
                <w:rtl/>
              </w:rPr>
              <w:t>–</w:t>
            </w:r>
            <w:r>
              <w:rPr>
                <w:rFonts w:ascii="Arial" w:hAnsi="Arial" w:cs="David" w:hint="cs"/>
                <w:rtl/>
              </w:rPr>
              <w:t xml:space="preserve"> זה מופיע ברור</w:t>
            </w:r>
          </w:p>
          <w:p w14:paraId="23B363DF" w14:textId="77777777" w:rsidR="00345A6C" w:rsidRDefault="00345A6C" w:rsidP="009F74C1">
            <w:pPr>
              <w:rPr>
                <w:rFonts w:ascii="Arial" w:hAnsi="Arial" w:cs="David"/>
                <w:rtl/>
              </w:rPr>
            </w:pPr>
          </w:p>
          <w:p w14:paraId="340B2A05" w14:textId="77777777" w:rsidR="00345A6C" w:rsidRDefault="00345A6C" w:rsidP="009F74C1">
            <w:pPr>
              <w:rPr>
                <w:rFonts w:ascii="Arial" w:hAnsi="Arial" w:cs="David"/>
                <w:rtl/>
              </w:rPr>
            </w:pPr>
          </w:p>
          <w:p w14:paraId="2B57CAA6" w14:textId="77777777" w:rsidR="00345A6C" w:rsidRDefault="00345A6C" w:rsidP="009F74C1">
            <w:pPr>
              <w:rPr>
                <w:rFonts w:ascii="Arial" w:hAnsi="Arial" w:cs="David"/>
                <w:rtl/>
              </w:rPr>
            </w:pPr>
          </w:p>
          <w:p w14:paraId="62060B0F" w14:textId="77777777" w:rsidR="00345A6C" w:rsidRDefault="00345A6C" w:rsidP="009F74C1">
            <w:pPr>
              <w:rPr>
                <w:rFonts w:ascii="Arial" w:hAnsi="Arial" w:cs="David"/>
                <w:rtl/>
              </w:rPr>
            </w:pPr>
          </w:p>
          <w:p w14:paraId="1CE3269A" w14:textId="77777777" w:rsidR="00345A6C" w:rsidRDefault="00345A6C" w:rsidP="009F74C1">
            <w:pPr>
              <w:rPr>
                <w:rFonts w:ascii="Arial" w:hAnsi="Arial" w:cs="David"/>
                <w:rtl/>
              </w:rPr>
            </w:pPr>
          </w:p>
          <w:p w14:paraId="514CA7DA" w14:textId="77777777" w:rsidR="00345A6C" w:rsidRDefault="00345A6C" w:rsidP="009F74C1">
            <w:pPr>
              <w:rPr>
                <w:rFonts w:ascii="Arial" w:hAnsi="Arial" w:cs="David"/>
                <w:rtl/>
              </w:rPr>
            </w:pPr>
          </w:p>
          <w:p w14:paraId="04D04219" w14:textId="77777777" w:rsidR="00345A6C" w:rsidRDefault="00345A6C" w:rsidP="009F74C1">
            <w:pPr>
              <w:rPr>
                <w:rFonts w:ascii="Arial" w:hAnsi="Arial" w:cs="David"/>
                <w:rtl/>
              </w:rPr>
            </w:pPr>
          </w:p>
          <w:p w14:paraId="44845BC6" w14:textId="77777777" w:rsidR="00345A6C" w:rsidRDefault="00345A6C" w:rsidP="009F74C1">
            <w:pPr>
              <w:rPr>
                <w:rFonts w:ascii="Arial" w:hAnsi="Arial" w:cs="David"/>
                <w:rtl/>
              </w:rPr>
            </w:pPr>
          </w:p>
          <w:p w14:paraId="24C19898" w14:textId="77777777" w:rsidR="00345A6C" w:rsidRDefault="00345A6C" w:rsidP="009F74C1">
            <w:pPr>
              <w:rPr>
                <w:rFonts w:ascii="Arial" w:hAnsi="Arial" w:cs="David"/>
                <w:rtl/>
              </w:rPr>
            </w:pPr>
          </w:p>
          <w:p w14:paraId="3207B4A5" w14:textId="77777777" w:rsidR="00345A6C" w:rsidRDefault="00345A6C" w:rsidP="009F74C1">
            <w:pPr>
              <w:rPr>
                <w:rFonts w:ascii="Arial" w:hAnsi="Arial" w:cs="David"/>
                <w:rtl/>
              </w:rPr>
            </w:pPr>
          </w:p>
          <w:p w14:paraId="6CA9E4F9" w14:textId="77777777" w:rsidR="00345A6C" w:rsidRDefault="00345A6C" w:rsidP="009F74C1">
            <w:pPr>
              <w:rPr>
                <w:rFonts w:ascii="Arial" w:hAnsi="Arial" w:cs="David"/>
                <w:rtl/>
              </w:rPr>
            </w:pPr>
          </w:p>
          <w:p w14:paraId="4CC205CA" w14:textId="77777777" w:rsidR="00345A6C" w:rsidRDefault="00345A6C" w:rsidP="009F74C1">
            <w:pPr>
              <w:rPr>
                <w:rFonts w:ascii="Arial" w:hAnsi="Arial" w:cs="David"/>
                <w:rtl/>
              </w:rPr>
            </w:pPr>
          </w:p>
          <w:p w14:paraId="4A64EE6C" w14:textId="77777777" w:rsidR="00345A6C" w:rsidRDefault="00345A6C" w:rsidP="009F74C1">
            <w:pPr>
              <w:rPr>
                <w:rFonts w:ascii="Arial" w:hAnsi="Arial" w:cs="David"/>
                <w:rtl/>
              </w:rPr>
            </w:pPr>
            <w:r>
              <w:rPr>
                <w:rFonts w:ascii="Arial" w:hAnsi="Arial" w:cs="David" w:hint="cs"/>
                <w:rtl/>
              </w:rPr>
              <w:t>ניתן</w:t>
            </w:r>
          </w:p>
          <w:p w14:paraId="1D1B8F7C" w14:textId="77777777" w:rsidR="00345A6C" w:rsidRDefault="00345A6C" w:rsidP="009F74C1">
            <w:pPr>
              <w:rPr>
                <w:rFonts w:ascii="Arial" w:hAnsi="Arial" w:cs="David"/>
                <w:rtl/>
              </w:rPr>
            </w:pPr>
          </w:p>
          <w:p w14:paraId="455C5140" w14:textId="77777777" w:rsidR="00345A6C" w:rsidRDefault="00345A6C" w:rsidP="009F74C1">
            <w:pPr>
              <w:rPr>
                <w:rFonts w:ascii="Arial" w:hAnsi="Arial" w:cs="David"/>
                <w:rtl/>
              </w:rPr>
            </w:pPr>
          </w:p>
          <w:p w14:paraId="01A5EFDA" w14:textId="77777777" w:rsidR="00345A6C" w:rsidRDefault="00345A6C" w:rsidP="009F74C1">
            <w:pPr>
              <w:rPr>
                <w:rFonts w:ascii="Arial" w:hAnsi="Arial" w:cs="David"/>
                <w:rtl/>
              </w:rPr>
            </w:pPr>
            <w:r>
              <w:rPr>
                <w:rFonts w:ascii="Arial" w:hAnsi="Arial" w:cs="David" w:hint="cs"/>
                <w:rtl/>
              </w:rPr>
              <w:t>לא מאושר</w:t>
            </w:r>
          </w:p>
          <w:p w14:paraId="55EF2B60" w14:textId="77777777" w:rsidR="00345A6C" w:rsidRDefault="00345A6C" w:rsidP="009F74C1">
            <w:pPr>
              <w:rPr>
                <w:rFonts w:ascii="Arial" w:hAnsi="Arial" w:cs="David"/>
                <w:rtl/>
              </w:rPr>
            </w:pPr>
          </w:p>
          <w:p w14:paraId="535FF005" w14:textId="77777777" w:rsidR="00345A6C" w:rsidRDefault="00345A6C" w:rsidP="009F74C1">
            <w:pPr>
              <w:rPr>
                <w:rFonts w:ascii="Arial" w:hAnsi="Arial" w:cs="David"/>
                <w:rtl/>
              </w:rPr>
            </w:pPr>
          </w:p>
          <w:p w14:paraId="2287D592" w14:textId="77777777" w:rsidR="00345A6C" w:rsidRDefault="00345A6C" w:rsidP="009F74C1">
            <w:pPr>
              <w:rPr>
                <w:rFonts w:ascii="Arial" w:hAnsi="Arial" w:cs="David"/>
                <w:rtl/>
              </w:rPr>
            </w:pPr>
          </w:p>
          <w:p w14:paraId="50190F24" w14:textId="77777777" w:rsidR="00345A6C" w:rsidRDefault="00345A6C" w:rsidP="009F74C1">
            <w:pPr>
              <w:rPr>
                <w:rFonts w:ascii="Arial" w:hAnsi="Arial" w:cs="David"/>
                <w:rtl/>
              </w:rPr>
            </w:pPr>
          </w:p>
          <w:p w14:paraId="6C66AE65" w14:textId="77777777" w:rsidR="00345A6C" w:rsidRDefault="00345A6C" w:rsidP="009F74C1">
            <w:pPr>
              <w:rPr>
                <w:rFonts w:ascii="Arial" w:hAnsi="Arial" w:cs="David"/>
                <w:rtl/>
              </w:rPr>
            </w:pPr>
            <w:r>
              <w:rPr>
                <w:rFonts w:ascii="Arial" w:hAnsi="Arial" w:cs="David" w:hint="cs"/>
                <w:rtl/>
              </w:rPr>
              <w:t>ניתן להחליף 318 ב 321 בלבד</w:t>
            </w:r>
          </w:p>
          <w:p w14:paraId="3A3D3C1F" w14:textId="77777777" w:rsidR="00345A6C" w:rsidRDefault="00345A6C" w:rsidP="009F74C1">
            <w:pPr>
              <w:rPr>
                <w:rFonts w:ascii="Arial" w:hAnsi="Arial" w:cs="David"/>
                <w:rtl/>
              </w:rPr>
            </w:pPr>
          </w:p>
          <w:p w14:paraId="5A384C99" w14:textId="77777777" w:rsidR="00345A6C" w:rsidRDefault="00345A6C" w:rsidP="009F74C1">
            <w:pPr>
              <w:rPr>
                <w:rFonts w:ascii="Arial" w:hAnsi="Arial" w:cs="David"/>
                <w:rtl/>
              </w:rPr>
            </w:pPr>
          </w:p>
          <w:p w14:paraId="3CDF7388" w14:textId="77777777" w:rsidR="00345A6C" w:rsidRDefault="00345A6C" w:rsidP="009F74C1">
            <w:pPr>
              <w:rPr>
                <w:rFonts w:ascii="Arial" w:hAnsi="Arial" w:cs="David"/>
                <w:rtl/>
              </w:rPr>
            </w:pPr>
          </w:p>
          <w:p w14:paraId="635FFC19" w14:textId="77777777" w:rsidR="00345A6C" w:rsidRDefault="00345A6C" w:rsidP="009F74C1">
            <w:pPr>
              <w:rPr>
                <w:rFonts w:ascii="Arial" w:hAnsi="Arial" w:cs="David"/>
                <w:rtl/>
              </w:rPr>
            </w:pPr>
          </w:p>
          <w:p w14:paraId="74574729" w14:textId="77777777" w:rsidR="00345A6C" w:rsidRDefault="00345A6C" w:rsidP="009F74C1">
            <w:pPr>
              <w:rPr>
                <w:rFonts w:ascii="Arial" w:hAnsi="Arial" w:cs="David"/>
                <w:rtl/>
              </w:rPr>
            </w:pPr>
          </w:p>
          <w:p w14:paraId="5351E84E" w14:textId="77777777" w:rsidR="00345A6C" w:rsidRDefault="00345A6C" w:rsidP="009F74C1">
            <w:pPr>
              <w:rPr>
                <w:rFonts w:ascii="Arial" w:hAnsi="Arial" w:cs="David"/>
                <w:rtl/>
              </w:rPr>
            </w:pPr>
            <w:r>
              <w:rPr>
                <w:rFonts w:ascii="Arial" w:hAnsi="Arial" w:cs="David" w:hint="cs"/>
                <w:rtl/>
              </w:rPr>
              <w:t>לא מאושר</w:t>
            </w:r>
          </w:p>
          <w:p w14:paraId="0849CE48" w14:textId="77777777" w:rsidR="00345A6C" w:rsidRDefault="00345A6C" w:rsidP="009F74C1">
            <w:pPr>
              <w:rPr>
                <w:rFonts w:ascii="Arial" w:hAnsi="Arial" w:cs="David"/>
                <w:rtl/>
              </w:rPr>
            </w:pPr>
          </w:p>
          <w:p w14:paraId="127B60BF" w14:textId="77777777" w:rsidR="00345A6C" w:rsidRDefault="00345A6C" w:rsidP="009F74C1">
            <w:pPr>
              <w:rPr>
                <w:rFonts w:ascii="Arial" w:hAnsi="Arial" w:cs="David"/>
                <w:rtl/>
              </w:rPr>
            </w:pPr>
          </w:p>
          <w:p w14:paraId="223B48E5" w14:textId="77777777" w:rsidR="00345A6C" w:rsidRDefault="00345A6C" w:rsidP="009F74C1">
            <w:pPr>
              <w:rPr>
                <w:rFonts w:ascii="Arial" w:hAnsi="Arial" w:cs="David"/>
                <w:rtl/>
              </w:rPr>
            </w:pPr>
          </w:p>
          <w:p w14:paraId="576833EF" w14:textId="77777777" w:rsidR="00345A6C" w:rsidRDefault="00345A6C" w:rsidP="009F74C1">
            <w:pPr>
              <w:rPr>
                <w:rFonts w:ascii="Arial" w:hAnsi="Arial" w:cs="David"/>
                <w:rtl/>
              </w:rPr>
            </w:pPr>
          </w:p>
          <w:p w14:paraId="539D413F" w14:textId="77777777" w:rsidR="00345A6C" w:rsidRDefault="00345A6C" w:rsidP="009F74C1">
            <w:pPr>
              <w:rPr>
                <w:rFonts w:ascii="Arial" w:hAnsi="Arial" w:cs="David"/>
                <w:rtl/>
              </w:rPr>
            </w:pPr>
          </w:p>
          <w:p w14:paraId="52DCFD87" w14:textId="77777777" w:rsidR="00345A6C" w:rsidRPr="00996731" w:rsidRDefault="00345A6C" w:rsidP="009F74C1">
            <w:pPr>
              <w:rPr>
                <w:rFonts w:ascii="Arial" w:hAnsi="Arial" w:cs="David"/>
                <w:rtl/>
              </w:rPr>
            </w:pPr>
            <w:r>
              <w:rPr>
                <w:rFonts w:ascii="Arial" w:hAnsi="Arial" w:cs="David" w:hint="cs"/>
                <w:rtl/>
              </w:rPr>
              <w:t xml:space="preserve">ניתן להוסיף </w:t>
            </w:r>
          </w:p>
        </w:tc>
      </w:tr>
      <w:tr w:rsidR="00345A6C" w:rsidRPr="00996731" w14:paraId="1778D3B2" w14:textId="77777777" w:rsidTr="009F74C1">
        <w:trPr>
          <w:gridAfter w:val="4"/>
          <w:wAfter w:w="80" w:type="dxa"/>
          <w:trHeight w:val="135"/>
        </w:trPr>
        <w:tc>
          <w:tcPr>
            <w:tcW w:w="1133" w:type="dxa"/>
          </w:tcPr>
          <w:p w14:paraId="5C2B2E18" w14:textId="77777777" w:rsidR="00345A6C" w:rsidRPr="00996731" w:rsidRDefault="00345A6C" w:rsidP="009F74C1">
            <w:pPr>
              <w:rPr>
                <w:rFonts w:ascii="David" w:hAnsi="David" w:cs="David"/>
                <w:rtl/>
              </w:rPr>
            </w:pPr>
          </w:p>
        </w:tc>
        <w:tc>
          <w:tcPr>
            <w:tcW w:w="1276" w:type="dxa"/>
          </w:tcPr>
          <w:p w14:paraId="7F943D3D" w14:textId="77777777" w:rsidR="00345A6C" w:rsidRPr="00996731" w:rsidRDefault="00345A6C" w:rsidP="009F74C1">
            <w:pPr>
              <w:rPr>
                <w:rFonts w:ascii="David" w:hAnsi="David" w:cs="David"/>
                <w:rtl/>
              </w:rPr>
            </w:pPr>
          </w:p>
        </w:tc>
        <w:tc>
          <w:tcPr>
            <w:tcW w:w="1276" w:type="dxa"/>
          </w:tcPr>
          <w:p w14:paraId="74FE3AED" w14:textId="77777777" w:rsidR="00345A6C" w:rsidRPr="00996731" w:rsidRDefault="00345A6C" w:rsidP="009F74C1">
            <w:pPr>
              <w:tabs>
                <w:tab w:val="left" w:pos="655"/>
              </w:tabs>
              <w:rPr>
                <w:rFonts w:ascii="David" w:hAnsi="David" w:cs="David"/>
                <w:rtl/>
              </w:rPr>
            </w:pPr>
          </w:p>
        </w:tc>
        <w:tc>
          <w:tcPr>
            <w:tcW w:w="2923" w:type="dxa"/>
          </w:tcPr>
          <w:p w14:paraId="58279A58" w14:textId="77777777" w:rsidR="00345A6C" w:rsidRDefault="00345A6C" w:rsidP="009F74C1">
            <w:pPr>
              <w:rPr>
                <w:rFonts w:ascii="David" w:hAnsi="David" w:cs="David"/>
                <w:rtl/>
              </w:rPr>
            </w:pPr>
            <w:r w:rsidRPr="003B6D7F">
              <w:rPr>
                <w:rFonts w:cs="David"/>
                <w:rtl/>
              </w:rPr>
              <w:t>נוכח השוני המהותי בין שני בתי הספר במכרז, נבקש לדעת האם יש אפשרות לפיצול הצעת ההגשה לשתי הצעות לכל בית ספר בנפרד .</w:t>
            </w:r>
          </w:p>
          <w:p w14:paraId="025912BD" w14:textId="77777777" w:rsidR="00345A6C" w:rsidRPr="00996731" w:rsidRDefault="00345A6C" w:rsidP="009F74C1">
            <w:pPr>
              <w:rPr>
                <w:rFonts w:ascii="David" w:hAnsi="David" w:cs="David"/>
                <w:rtl/>
              </w:rPr>
            </w:pPr>
          </w:p>
        </w:tc>
        <w:tc>
          <w:tcPr>
            <w:tcW w:w="2747" w:type="dxa"/>
            <w:gridSpan w:val="2"/>
          </w:tcPr>
          <w:p w14:paraId="260ED167" w14:textId="646DBE53" w:rsidR="00B90C45" w:rsidRDefault="00B90C45" w:rsidP="00B90C45">
            <w:pPr>
              <w:spacing w:after="160" w:line="259" w:lineRule="auto"/>
              <w:contextualSpacing/>
              <w:jc w:val="center"/>
              <w:rPr>
                <w:rFonts w:ascii="David" w:eastAsia="Arial" w:hAnsi="David" w:cs="David"/>
                <w:rtl/>
                <w:lang w:eastAsia="en-US"/>
              </w:rPr>
            </w:pPr>
            <w:r w:rsidRPr="003939B1">
              <w:rPr>
                <w:rFonts w:ascii="David" w:eastAsia="Arial" w:hAnsi="David" w:cs="David"/>
                <w:rtl/>
                <w:lang w:eastAsia="en-US"/>
              </w:rPr>
              <w:t>ההעדפה היא שתהיה רשת אחת שת</w:t>
            </w:r>
            <w:r>
              <w:rPr>
                <w:rFonts w:ascii="David" w:eastAsia="Arial" w:hAnsi="David" w:cs="David" w:hint="cs"/>
                <w:rtl/>
                <w:lang w:eastAsia="en-US"/>
              </w:rPr>
              <w:t>י</w:t>
            </w:r>
            <w:r w:rsidRPr="003939B1">
              <w:rPr>
                <w:rFonts w:ascii="David" w:eastAsia="Arial" w:hAnsi="David" w:cs="David"/>
                <w:rtl/>
                <w:lang w:eastAsia="en-US"/>
              </w:rPr>
              <w:t xml:space="preserve">קח את שני בתי הספר </w:t>
            </w:r>
            <w:r>
              <w:rPr>
                <w:rFonts w:ascii="David" w:eastAsia="Arial" w:hAnsi="David" w:cs="David" w:hint="cs"/>
                <w:rtl/>
                <w:lang w:eastAsia="en-US"/>
              </w:rPr>
              <w:t>.</w:t>
            </w:r>
          </w:p>
          <w:p w14:paraId="1A35A7F3" w14:textId="21841D88" w:rsidR="00345A6C" w:rsidRPr="003B6D7F" w:rsidRDefault="00B90C45" w:rsidP="00B90C45">
            <w:pPr>
              <w:rPr>
                <w:rFonts w:ascii="Arial" w:hAnsi="Arial" w:cs="David"/>
                <w:color w:val="C00000"/>
                <w:rtl/>
              </w:rPr>
            </w:pPr>
            <w:r w:rsidRPr="003939B1">
              <w:rPr>
                <w:rFonts w:ascii="David" w:eastAsia="Arial" w:hAnsi="David" w:cs="David"/>
                <w:rtl/>
                <w:lang w:eastAsia="en-US"/>
              </w:rPr>
              <w:t>א</w:t>
            </w:r>
            <w:r>
              <w:rPr>
                <w:rFonts w:ascii="David" w:eastAsia="Arial" w:hAnsi="David" w:cs="David" w:hint="cs"/>
                <w:rtl/>
                <w:lang w:eastAsia="en-US"/>
              </w:rPr>
              <w:t xml:space="preserve">ולם </w:t>
            </w:r>
            <w:r w:rsidRPr="003939B1">
              <w:rPr>
                <w:rFonts w:ascii="David" w:eastAsia="Arial" w:hAnsi="David" w:cs="David"/>
                <w:rtl/>
                <w:lang w:eastAsia="en-US"/>
              </w:rPr>
              <w:t xml:space="preserve">אין מניעה מבחינתנו </w:t>
            </w:r>
            <w:r>
              <w:rPr>
                <w:rFonts w:ascii="David" w:eastAsia="Arial" w:hAnsi="David" w:cs="David" w:hint="cs"/>
                <w:rtl/>
                <w:lang w:eastAsia="en-US"/>
              </w:rPr>
              <w:t xml:space="preserve">שיוגשו </w:t>
            </w:r>
            <w:r w:rsidRPr="003939B1">
              <w:rPr>
                <w:rFonts w:ascii="David" w:eastAsia="Arial" w:hAnsi="David" w:cs="David"/>
                <w:rtl/>
                <w:lang w:eastAsia="en-US"/>
              </w:rPr>
              <w:t xml:space="preserve"> הצעות </w:t>
            </w:r>
            <w:r>
              <w:rPr>
                <w:rFonts w:ascii="David" w:eastAsia="Arial" w:hAnsi="David" w:cs="David" w:hint="cs"/>
                <w:rtl/>
                <w:lang w:eastAsia="en-US"/>
              </w:rPr>
              <w:t xml:space="preserve">נפרדות עבור כל אחד </w:t>
            </w:r>
            <w:r w:rsidRPr="003939B1">
              <w:rPr>
                <w:rFonts w:ascii="David" w:eastAsia="Arial" w:hAnsi="David" w:cs="David"/>
                <w:rtl/>
                <w:lang w:eastAsia="en-US"/>
              </w:rPr>
              <w:t>מהם. </w:t>
            </w:r>
          </w:p>
        </w:tc>
      </w:tr>
      <w:tr w:rsidR="00345A6C" w:rsidRPr="00996731" w14:paraId="253CD303" w14:textId="77777777" w:rsidTr="009F74C1">
        <w:trPr>
          <w:gridAfter w:val="4"/>
          <w:wAfter w:w="80" w:type="dxa"/>
          <w:trHeight w:val="330"/>
        </w:trPr>
        <w:tc>
          <w:tcPr>
            <w:tcW w:w="1133" w:type="dxa"/>
          </w:tcPr>
          <w:p w14:paraId="115E12E8" w14:textId="77777777" w:rsidR="00345A6C" w:rsidRPr="00996731" w:rsidRDefault="00345A6C" w:rsidP="009F74C1">
            <w:pPr>
              <w:rPr>
                <w:rFonts w:ascii="David" w:hAnsi="David" w:cs="David"/>
                <w:rtl/>
              </w:rPr>
            </w:pPr>
          </w:p>
        </w:tc>
        <w:tc>
          <w:tcPr>
            <w:tcW w:w="1276" w:type="dxa"/>
          </w:tcPr>
          <w:p w14:paraId="61080D72" w14:textId="77777777" w:rsidR="00345A6C" w:rsidRPr="00996731" w:rsidRDefault="00345A6C" w:rsidP="009F74C1">
            <w:pPr>
              <w:rPr>
                <w:rFonts w:ascii="David" w:hAnsi="David" w:cs="David"/>
                <w:rtl/>
              </w:rPr>
            </w:pPr>
          </w:p>
        </w:tc>
        <w:tc>
          <w:tcPr>
            <w:tcW w:w="1276" w:type="dxa"/>
          </w:tcPr>
          <w:p w14:paraId="0CF8ACFA" w14:textId="77777777" w:rsidR="00345A6C" w:rsidRPr="00996731" w:rsidRDefault="00345A6C" w:rsidP="009F74C1">
            <w:pPr>
              <w:tabs>
                <w:tab w:val="left" w:pos="655"/>
              </w:tabs>
              <w:rPr>
                <w:rFonts w:ascii="David" w:hAnsi="David" w:cs="David"/>
                <w:rtl/>
              </w:rPr>
            </w:pPr>
            <w:r w:rsidRPr="003B6D7F">
              <w:rPr>
                <w:rFonts w:cs="David"/>
                <w:b/>
                <w:bCs/>
                <w:rtl/>
              </w:rPr>
              <w:t>עמ' 13 למכרז סעיף 3 :פרמטרים בשקול דעת רשות.</w:t>
            </w:r>
          </w:p>
        </w:tc>
        <w:tc>
          <w:tcPr>
            <w:tcW w:w="2923" w:type="dxa"/>
          </w:tcPr>
          <w:p w14:paraId="3B10AF23" w14:textId="77777777" w:rsidR="00345A6C" w:rsidRPr="003B6D7F" w:rsidRDefault="00345A6C" w:rsidP="009F74C1">
            <w:pPr>
              <w:rPr>
                <w:rFonts w:cs="David"/>
                <w:rtl/>
              </w:rPr>
            </w:pPr>
            <w:r w:rsidRPr="003B6D7F">
              <w:rPr>
                <w:rFonts w:cs="David"/>
                <w:rtl/>
              </w:rPr>
              <w:t>כתוב:  יש להגיש 2 תוכניות אחת למתקשים ואחת למצטיינים בממוצע ביחס לכלל מוסדות החינוך ציון 85/100 בהתאמה. לא ברור מה הכוונה ו/או בהתייחס למה יש  הפנייה לציון 85/100. התוכניות המבוקשות פועלות ומופעלות בבתי הספר נושאות  מדרג ציונים.</w:t>
            </w:r>
            <w:r w:rsidRPr="003B6D7F">
              <w:rPr>
                <w:rFonts w:cs="David" w:hint="cs"/>
                <w:rtl/>
              </w:rPr>
              <w:t xml:space="preserve"> </w:t>
            </w:r>
          </w:p>
          <w:p w14:paraId="0A1BB406" w14:textId="77777777" w:rsidR="00345A6C" w:rsidRPr="00996731" w:rsidRDefault="00345A6C" w:rsidP="009F74C1">
            <w:pPr>
              <w:rPr>
                <w:rFonts w:ascii="Arial" w:hAnsi="Arial" w:cs="David"/>
                <w:rtl/>
              </w:rPr>
            </w:pPr>
          </w:p>
        </w:tc>
        <w:tc>
          <w:tcPr>
            <w:tcW w:w="2747" w:type="dxa"/>
            <w:gridSpan w:val="2"/>
          </w:tcPr>
          <w:p w14:paraId="63D609A4" w14:textId="06C49BC0" w:rsidR="00345A6C" w:rsidRPr="008B6A7D" w:rsidRDefault="00D44DD3" w:rsidP="009F74C1">
            <w:pPr>
              <w:rPr>
                <w:rFonts w:ascii="Arial" w:hAnsi="Arial" w:cs="David"/>
                <w:color w:val="C00000"/>
                <w:rtl/>
              </w:rPr>
            </w:pPr>
            <w:r w:rsidRPr="00D44DD3">
              <w:rPr>
                <w:rFonts w:ascii="Arial" w:hAnsi="Arial" w:cs="David" w:hint="cs"/>
                <w:rtl/>
              </w:rPr>
              <w:t>נוסח מתוקן של הטבלה מצ"ב למסמך זה</w:t>
            </w:r>
          </w:p>
        </w:tc>
      </w:tr>
      <w:tr w:rsidR="00345A6C" w:rsidRPr="00996731" w14:paraId="0A68FAF1" w14:textId="77777777" w:rsidTr="009F74C1">
        <w:trPr>
          <w:gridAfter w:val="4"/>
          <w:wAfter w:w="80" w:type="dxa"/>
          <w:trHeight w:val="225"/>
        </w:trPr>
        <w:tc>
          <w:tcPr>
            <w:tcW w:w="1133" w:type="dxa"/>
          </w:tcPr>
          <w:p w14:paraId="2977EC4A" w14:textId="77777777" w:rsidR="00345A6C" w:rsidRPr="00996731" w:rsidRDefault="00345A6C" w:rsidP="009F74C1">
            <w:pPr>
              <w:rPr>
                <w:rFonts w:ascii="David" w:hAnsi="David" w:cs="David"/>
                <w:rtl/>
              </w:rPr>
            </w:pPr>
          </w:p>
        </w:tc>
        <w:tc>
          <w:tcPr>
            <w:tcW w:w="1276" w:type="dxa"/>
          </w:tcPr>
          <w:p w14:paraId="78B09052" w14:textId="77777777" w:rsidR="00345A6C" w:rsidRPr="00996731" w:rsidRDefault="00345A6C" w:rsidP="009F74C1">
            <w:pPr>
              <w:rPr>
                <w:rFonts w:ascii="David" w:hAnsi="David" w:cs="David"/>
                <w:rtl/>
              </w:rPr>
            </w:pPr>
          </w:p>
        </w:tc>
        <w:tc>
          <w:tcPr>
            <w:tcW w:w="1276" w:type="dxa"/>
          </w:tcPr>
          <w:p w14:paraId="289D97E5" w14:textId="77777777" w:rsidR="00345A6C" w:rsidRPr="00996731" w:rsidRDefault="00345A6C" w:rsidP="009F74C1">
            <w:pPr>
              <w:tabs>
                <w:tab w:val="left" w:pos="655"/>
              </w:tabs>
              <w:rPr>
                <w:rFonts w:ascii="David" w:hAnsi="David" w:cs="David"/>
                <w:rtl/>
              </w:rPr>
            </w:pPr>
            <w:r w:rsidRPr="003B6D7F">
              <w:rPr>
                <w:rFonts w:cs="David"/>
                <w:b/>
                <w:bCs/>
                <w:rtl/>
              </w:rPr>
              <w:t>עמ' 44 כתב ערבות.  </w:t>
            </w:r>
          </w:p>
        </w:tc>
        <w:tc>
          <w:tcPr>
            <w:tcW w:w="2923" w:type="dxa"/>
          </w:tcPr>
          <w:p w14:paraId="40D8FAA4" w14:textId="77777777" w:rsidR="00345A6C" w:rsidRPr="00996731" w:rsidRDefault="00345A6C" w:rsidP="009F74C1">
            <w:pPr>
              <w:ind w:left="720"/>
              <w:rPr>
                <w:rFonts w:ascii="Arial" w:hAnsi="Arial" w:cs="David"/>
                <w:rtl/>
              </w:rPr>
            </w:pPr>
            <w:r w:rsidRPr="003B6D7F">
              <w:rPr>
                <w:rFonts w:cs="David"/>
                <w:rtl/>
              </w:rPr>
              <w:t>כתוב</w:t>
            </w:r>
            <w:r w:rsidRPr="003B6D7F">
              <w:rPr>
                <w:rFonts w:cs="David"/>
                <w:b/>
                <w:bCs/>
                <w:rtl/>
              </w:rPr>
              <w:t xml:space="preserve">: </w:t>
            </w:r>
            <w:r w:rsidRPr="003B6D7F">
              <w:rPr>
                <w:rFonts w:cs="David"/>
                <w:rtl/>
              </w:rPr>
              <w:t>על פי בקשת.... ת.ז..... ו/או ח.פ. ....   מבוקש לאשר כי מילוי אחת החלופות (ח.פ. או ת.ז.) מיתרת את כתיבת החלופה שלא מולאה וניתן למחוק אותה מכתב הערבות.</w:t>
            </w:r>
            <w:r w:rsidRPr="003B6D7F">
              <w:rPr>
                <w:rFonts w:cs="David" w:hint="cs"/>
                <w:rtl/>
              </w:rPr>
              <w:t xml:space="preserve"> </w:t>
            </w:r>
          </w:p>
        </w:tc>
        <w:tc>
          <w:tcPr>
            <w:tcW w:w="2747" w:type="dxa"/>
            <w:gridSpan w:val="2"/>
          </w:tcPr>
          <w:p w14:paraId="5F14463C" w14:textId="77777777" w:rsidR="00345A6C" w:rsidRPr="003B6D7F" w:rsidRDefault="00345A6C" w:rsidP="009F74C1">
            <w:pPr>
              <w:ind w:left="720"/>
              <w:rPr>
                <w:rFonts w:cs="David"/>
                <w:rtl/>
              </w:rPr>
            </w:pPr>
            <w:r w:rsidRPr="003B6D7F">
              <w:rPr>
                <w:rFonts w:cs="David" w:hint="cs"/>
                <w:rtl/>
              </w:rPr>
              <w:t xml:space="preserve">בהחלט מייתר או תעודת זהות או ח.פ או מספר עמותה </w:t>
            </w:r>
            <w:proofErr w:type="spellStart"/>
            <w:r w:rsidRPr="003B6D7F">
              <w:rPr>
                <w:rFonts w:cs="David" w:hint="cs"/>
                <w:rtl/>
              </w:rPr>
              <w:t>הכל</w:t>
            </w:r>
            <w:proofErr w:type="spellEnd"/>
            <w:r w:rsidRPr="003B6D7F">
              <w:rPr>
                <w:rFonts w:cs="David" w:hint="cs"/>
                <w:rtl/>
              </w:rPr>
              <w:t xml:space="preserve"> בהתאם לגוף המגיש </w:t>
            </w:r>
          </w:p>
          <w:p w14:paraId="27D751C7" w14:textId="77777777" w:rsidR="00345A6C" w:rsidRPr="008B6A7D" w:rsidRDefault="00345A6C" w:rsidP="009F74C1">
            <w:pPr>
              <w:rPr>
                <w:rFonts w:ascii="Arial" w:hAnsi="Arial" w:cs="David"/>
                <w:color w:val="C00000"/>
                <w:rtl/>
              </w:rPr>
            </w:pPr>
          </w:p>
        </w:tc>
      </w:tr>
      <w:tr w:rsidR="00345A6C" w:rsidRPr="00996731" w14:paraId="6E60A89D" w14:textId="77777777" w:rsidTr="009F74C1">
        <w:trPr>
          <w:gridAfter w:val="4"/>
          <w:wAfter w:w="80" w:type="dxa"/>
          <w:trHeight w:val="318"/>
        </w:trPr>
        <w:tc>
          <w:tcPr>
            <w:tcW w:w="1133" w:type="dxa"/>
          </w:tcPr>
          <w:p w14:paraId="786F9323" w14:textId="77777777" w:rsidR="00345A6C" w:rsidRPr="00996731" w:rsidRDefault="00345A6C" w:rsidP="009F74C1">
            <w:pPr>
              <w:rPr>
                <w:rFonts w:ascii="David" w:hAnsi="David" w:cs="David"/>
                <w:rtl/>
              </w:rPr>
            </w:pPr>
          </w:p>
        </w:tc>
        <w:tc>
          <w:tcPr>
            <w:tcW w:w="1276" w:type="dxa"/>
          </w:tcPr>
          <w:p w14:paraId="6B6CB0A1" w14:textId="77777777" w:rsidR="00345A6C" w:rsidRPr="00996731" w:rsidRDefault="00345A6C" w:rsidP="009F74C1">
            <w:pPr>
              <w:rPr>
                <w:rFonts w:ascii="David" w:hAnsi="David" w:cs="David"/>
                <w:rtl/>
              </w:rPr>
            </w:pPr>
          </w:p>
        </w:tc>
        <w:tc>
          <w:tcPr>
            <w:tcW w:w="1276" w:type="dxa"/>
          </w:tcPr>
          <w:p w14:paraId="43C107B3" w14:textId="77777777" w:rsidR="00345A6C" w:rsidRPr="00996731" w:rsidRDefault="00345A6C" w:rsidP="009F74C1">
            <w:pPr>
              <w:tabs>
                <w:tab w:val="left" w:pos="655"/>
              </w:tabs>
              <w:rPr>
                <w:rFonts w:ascii="David" w:hAnsi="David" w:cs="David"/>
                <w:rtl/>
              </w:rPr>
            </w:pPr>
          </w:p>
        </w:tc>
        <w:tc>
          <w:tcPr>
            <w:tcW w:w="2923" w:type="dxa"/>
          </w:tcPr>
          <w:p w14:paraId="5F513791" w14:textId="77777777" w:rsidR="00345A6C" w:rsidRPr="00996731" w:rsidRDefault="00345A6C" w:rsidP="009F74C1">
            <w:pPr>
              <w:rPr>
                <w:rFonts w:ascii="Arial" w:hAnsi="Arial" w:cs="David"/>
                <w:rtl/>
              </w:rPr>
            </w:pPr>
          </w:p>
        </w:tc>
        <w:tc>
          <w:tcPr>
            <w:tcW w:w="2747" w:type="dxa"/>
            <w:gridSpan w:val="2"/>
          </w:tcPr>
          <w:p w14:paraId="49CD91D6" w14:textId="77777777" w:rsidR="00345A6C" w:rsidRPr="008B6A7D" w:rsidRDefault="00345A6C" w:rsidP="009F74C1">
            <w:pPr>
              <w:rPr>
                <w:rFonts w:ascii="Arial" w:hAnsi="Arial" w:cs="David"/>
                <w:color w:val="C00000"/>
                <w:rtl/>
              </w:rPr>
            </w:pPr>
          </w:p>
        </w:tc>
      </w:tr>
    </w:tbl>
    <w:p w14:paraId="0D318221" w14:textId="77777777" w:rsidR="00345A6C" w:rsidRDefault="00345A6C" w:rsidP="00345A6C">
      <w:pPr>
        <w:bidi w:val="0"/>
        <w:rPr>
          <w:rFonts w:cs="David"/>
          <w:rtl/>
        </w:rPr>
      </w:pPr>
    </w:p>
    <w:p w14:paraId="3F59DF77" w14:textId="77777777" w:rsidR="00345A6C" w:rsidRDefault="00345A6C" w:rsidP="00345A6C">
      <w:pPr>
        <w:bidi w:val="0"/>
        <w:rPr>
          <w:rFonts w:cs="David"/>
          <w:rtl/>
        </w:rPr>
      </w:pPr>
    </w:p>
    <w:p w14:paraId="75DEA9E6" w14:textId="02E8138E" w:rsidR="00345A6C" w:rsidRPr="008D6764" w:rsidRDefault="008D6764" w:rsidP="008D6764">
      <w:pPr>
        <w:bidi w:val="0"/>
        <w:jc w:val="right"/>
        <w:rPr>
          <w:rFonts w:cs="David"/>
          <w:u w:val="single"/>
          <w:rtl/>
        </w:rPr>
      </w:pPr>
      <w:r w:rsidRPr="008D6764">
        <w:rPr>
          <w:rFonts w:cs="David" w:hint="cs"/>
          <w:u w:val="single"/>
          <w:rtl/>
        </w:rPr>
        <w:t xml:space="preserve">הבהרה כללית: </w:t>
      </w:r>
    </w:p>
    <w:p w14:paraId="77682BA9" w14:textId="51D781B2" w:rsidR="008D6764" w:rsidRDefault="008D6764" w:rsidP="008D6764">
      <w:pPr>
        <w:bidi w:val="0"/>
        <w:jc w:val="right"/>
        <w:rPr>
          <w:rFonts w:cs="David"/>
          <w:rtl/>
        </w:rPr>
      </w:pPr>
      <w:r>
        <w:rPr>
          <w:rFonts w:cs="David" w:hint="cs"/>
          <w:rtl/>
        </w:rPr>
        <w:t xml:space="preserve">בתחתית העמוד  מופיע בשוגג כי בבית ספר </w:t>
      </w:r>
      <w:proofErr w:type="spellStart"/>
      <w:r>
        <w:rPr>
          <w:rFonts w:cs="David" w:hint="cs"/>
          <w:rtl/>
        </w:rPr>
        <w:t>אדר"ת</w:t>
      </w:r>
      <w:proofErr w:type="spellEnd"/>
      <w:r>
        <w:rPr>
          <w:rFonts w:cs="David" w:hint="cs"/>
          <w:rtl/>
        </w:rPr>
        <w:t xml:space="preserve"> עובד 1 אב בית. יובהר, כי אב הבית שמועסק בבית ספר זה </w:t>
      </w:r>
      <w:r w:rsidRPr="008D6764">
        <w:rPr>
          <w:rFonts w:cs="David" w:hint="cs"/>
          <w:u w:val="single"/>
          <w:rtl/>
        </w:rPr>
        <w:t>אינו עובד עירייה</w:t>
      </w:r>
    </w:p>
    <w:p w14:paraId="7A28DC4E" w14:textId="77777777" w:rsidR="00345A6C" w:rsidRDefault="00345A6C" w:rsidP="00345A6C">
      <w:pPr>
        <w:bidi w:val="0"/>
        <w:rPr>
          <w:rFonts w:cs="David"/>
          <w:rtl/>
        </w:rPr>
      </w:pPr>
    </w:p>
    <w:p w14:paraId="05806501" w14:textId="06665A8D" w:rsidR="00345A6C" w:rsidRPr="00345A6C" w:rsidRDefault="00345A6C" w:rsidP="00F818D5">
      <w:pPr>
        <w:spacing w:after="160" w:line="259" w:lineRule="auto"/>
        <w:contextualSpacing/>
        <w:rPr>
          <w:rFonts w:ascii="David" w:eastAsia="Arial" w:hAnsi="David" w:cs="David"/>
          <w:rtl/>
          <w:lang w:eastAsia="en-US"/>
        </w:rPr>
      </w:pPr>
    </w:p>
    <w:sectPr w:rsidR="00345A6C" w:rsidRPr="00345A6C" w:rsidSect="00D9290B">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55ED7" w14:textId="77777777" w:rsidR="000D71FC" w:rsidRDefault="000D71FC" w:rsidP="00E11AF0">
      <w:r>
        <w:separator/>
      </w:r>
    </w:p>
  </w:endnote>
  <w:endnote w:type="continuationSeparator" w:id="0">
    <w:p w14:paraId="50CCB35C" w14:textId="77777777" w:rsidR="000D71FC" w:rsidRDefault="000D71FC" w:rsidP="00E11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BA491" w14:textId="77777777" w:rsidR="000D71FC" w:rsidRDefault="000D71FC" w:rsidP="00E11AF0">
      <w:r>
        <w:separator/>
      </w:r>
    </w:p>
  </w:footnote>
  <w:footnote w:type="continuationSeparator" w:id="0">
    <w:p w14:paraId="64727AB6" w14:textId="77777777" w:rsidR="000D71FC" w:rsidRDefault="000D71FC" w:rsidP="00E11A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4C44"/>
    <w:multiLevelType w:val="multilevel"/>
    <w:tmpl w:val="076AB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460E38"/>
    <w:multiLevelType w:val="hybridMultilevel"/>
    <w:tmpl w:val="40848356"/>
    <w:lvl w:ilvl="0" w:tplc="0CB627C0">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F473D8"/>
    <w:multiLevelType w:val="hybridMultilevel"/>
    <w:tmpl w:val="A6967506"/>
    <w:lvl w:ilvl="0" w:tplc="03F412FC">
      <w:start w:val="62"/>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26AC8"/>
    <w:multiLevelType w:val="hybridMultilevel"/>
    <w:tmpl w:val="136C84AC"/>
    <w:lvl w:ilvl="0" w:tplc="5AF86416">
      <w:start w:val="1"/>
      <w:numFmt w:val="decimal"/>
      <w:lvlText w:val="%1."/>
      <w:lvlJc w:val="left"/>
      <w:pPr>
        <w:ind w:left="36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38495F"/>
    <w:multiLevelType w:val="hybridMultilevel"/>
    <w:tmpl w:val="FFFFFFFF"/>
    <w:lvl w:ilvl="0" w:tplc="0409000F">
      <w:start w:val="1"/>
      <w:numFmt w:val="decimal"/>
      <w:lvlText w:val="%1."/>
      <w:lvlJc w:val="left"/>
      <w:pPr>
        <w:ind w:left="1069"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0B20AAF"/>
    <w:multiLevelType w:val="hybridMultilevel"/>
    <w:tmpl w:val="5E5E9A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3C5E2965"/>
    <w:multiLevelType w:val="multilevel"/>
    <w:tmpl w:val="814A6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2270D6"/>
    <w:multiLevelType w:val="multilevel"/>
    <w:tmpl w:val="064862A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F40953"/>
    <w:multiLevelType w:val="hybridMultilevel"/>
    <w:tmpl w:val="7114A86C"/>
    <w:lvl w:ilvl="0" w:tplc="4F84F14C">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54631776"/>
    <w:multiLevelType w:val="multilevel"/>
    <w:tmpl w:val="8D48A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277109"/>
    <w:multiLevelType w:val="hybridMultilevel"/>
    <w:tmpl w:val="204E942A"/>
    <w:lvl w:ilvl="0" w:tplc="6B004374">
      <w:numFmt w:val="bullet"/>
      <w:lvlText w:val="-"/>
      <w:lvlJc w:val="left"/>
      <w:pPr>
        <w:ind w:left="720" w:hanging="360"/>
      </w:pPr>
      <w:rPr>
        <w:rFonts w:ascii="Arial" w:eastAsia="Aptos"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D391422"/>
    <w:multiLevelType w:val="hybridMultilevel"/>
    <w:tmpl w:val="9F32AE40"/>
    <w:lvl w:ilvl="0" w:tplc="CC94DE5A">
      <w:start w:val="26"/>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7B6827"/>
    <w:multiLevelType w:val="multilevel"/>
    <w:tmpl w:val="EDBE23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3136839"/>
    <w:multiLevelType w:val="hybridMultilevel"/>
    <w:tmpl w:val="F62CA44C"/>
    <w:lvl w:ilvl="0" w:tplc="8946AA9E">
      <w:start w:val="62"/>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024C27"/>
    <w:multiLevelType w:val="hybridMultilevel"/>
    <w:tmpl w:val="5E5E9A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63C1DFF"/>
    <w:multiLevelType w:val="hybridMultilevel"/>
    <w:tmpl w:val="1268755E"/>
    <w:lvl w:ilvl="0" w:tplc="D0BC395C">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6451008">
    <w:abstractNumId w:val="8"/>
  </w:num>
  <w:num w:numId="2" w16cid:durableId="1273439730">
    <w:abstractNumId w:val="15"/>
  </w:num>
  <w:num w:numId="3" w16cid:durableId="1987120960">
    <w:abstractNumId w:val="13"/>
  </w:num>
  <w:num w:numId="4" w16cid:durableId="578176531">
    <w:abstractNumId w:val="2"/>
  </w:num>
  <w:num w:numId="5" w16cid:durableId="1453671166">
    <w:abstractNumId w:val="0"/>
  </w:num>
  <w:num w:numId="6" w16cid:durableId="1400060166">
    <w:abstractNumId w:val="7"/>
  </w:num>
  <w:num w:numId="7" w16cid:durableId="567350984">
    <w:abstractNumId w:val="9"/>
  </w:num>
  <w:num w:numId="8" w16cid:durableId="1752194445">
    <w:abstractNumId w:val="6"/>
  </w:num>
  <w:num w:numId="9" w16cid:durableId="643505166">
    <w:abstractNumId w:val="4"/>
  </w:num>
  <w:num w:numId="10" w16cid:durableId="531306216">
    <w:abstractNumId w:val="1"/>
  </w:num>
  <w:num w:numId="11" w16cid:durableId="234972480">
    <w:abstractNumId w:val="10"/>
  </w:num>
  <w:num w:numId="12" w16cid:durableId="1519655611">
    <w:abstractNumId w:val="11"/>
  </w:num>
  <w:num w:numId="13" w16cid:durableId="11373397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62493812">
    <w:abstractNumId w:val="5"/>
  </w:num>
  <w:num w:numId="15" w16cid:durableId="1799647153">
    <w:abstractNumId w:val="3"/>
  </w:num>
  <w:num w:numId="16" w16cid:durableId="8001506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611"/>
    <w:rsid w:val="00000FFD"/>
    <w:rsid w:val="00001796"/>
    <w:rsid w:val="00002858"/>
    <w:rsid w:val="00002FC3"/>
    <w:rsid w:val="00004DA6"/>
    <w:rsid w:val="00005DC1"/>
    <w:rsid w:val="00010B49"/>
    <w:rsid w:val="00010E57"/>
    <w:rsid w:val="00013975"/>
    <w:rsid w:val="0001429E"/>
    <w:rsid w:val="000153D7"/>
    <w:rsid w:val="000165F5"/>
    <w:rsid w:val="00016DCE"/>
    <w:rsid w:val="00017BEA"/>
    <w:rsid w:val="00017D9B"/>
    <w:rsid w:val="00017ECD"/>
    <w:rsid w:val="00022EDA"/>
    <w:rsid w:val="00025161"/>
    <w:rsid w:val="00025E4C"/>
    <w:rsid w:val="00026991"/>
    <w:rsid w:val="00027F5F"/>
    <w:rsid w:val="000303F3"/>
    <w:rsid w:val="00030D51"/>
    <w:rsid w:val="0003369F"/>
    <w:rsid w:val="00033CCF"/>
    <w:rsid w:val="000346E9"/>
    <w:rsid w:val="000350C1"/>
    <w:rsid w:val="00035CFD"/>
    <w:rsid w:val="0003634A"/>
    <w:rsid w:val="00040884"/>
    <w:rsid w:val="00042FAC"/>
    <w:rsid w:val="00043A77"/>
    <w:rsid w:val="00043EFB"/>
    <w:rsid w:val="000440AA"/>
    <w:rsid w:val="000453A4"/>
    <w:rsid w:val="00045A40"/>
    <w:rsid w:val="00051997"/>
    <w:rsid w:val="00052D35"/>
    <w:rsid w:val="00053491"/>
    <w:rsid w:val="00057F0A"/>
    <w:rsid w:val="00060250"/>
    <w:rsid w:val="00061978"/>
    <w:rsid w:val="00062B79"/>
    <w:rsid w:val="00062E56"/>
    <w:rsid w:val="0006300A"/>
    <w:rsid w:val="000639DA"/>
    <w:rsid w:val="00063C06"/>
    <w:rsid w:val="00067F3F"/>
    <w:rsid w:val="000715D6"/>
    <w:rsid w:val="00071A41"/>
    <w:rsid w:val="00071B1B"/>
    <w:rsid w:val="00072D35"/>
    <w:rsid w:val="000737D5"/>
    <w:rsid w:val="00074F27"/>
    <w:rsid w:val="0007517F"/>
    <w:rsid w:val="00075250"/>
    <w:rsid w:val="000756CD"/>
    <w:rsid w:val="00076A26"/>
    <w:rsid w:val="00077FC5"/>
    <w:rsid w:val="0008216B"/>
    <w:rsid w:val="00082711"/>
    <w:rsid w:val="00083532"/>
    <w:rsid w:val="000857CF"/>
    <w:rsid w:val="00086722"/>
    <w:rsid w:val="0008682B"/>
    <w:rsid w:val="0008731A"/>
    <w:rsid w:val="0009230A"/>
    <w:rsid w:val="000929D0"/>
    <w:rsid w:val="00092CF0"/>
    <w:rsid w:val="0009368B"/>
    <w:rsid w:val="0009711A"/>
    <w:rsid w:val="00097231"/>
    <w:rsid w:val="00097267"/>
    <w:rsid w:val="00097BDA"/>
    <w:rsid w:val="000A06AB"/>
    <w:rsid w:val="000A0A98"/>
    <w:rsid w:val="000A0FC1"/>
    <w:rsid w:val="000A21BE"/>
    <w:rsid w:val="000A3DF9"/>
    <w:rsid w:val="000A599D"/>
    <w:rsid w:val="000A61EF"/>
    <w:rsid w:val="000A738F"/>
    <w:rsid w:val="000B6086"/>
    <w:rsid w:val="000B747C"/>
    <w:rsid w:val="000B757B"/>
    <w:rsid w:val="000C081C"/>
    <w:rsid w:val="000C2098"/>
    <w:rsid w:val="000C276F"/>
    <w:rsid w:val="000C2A85"/>
    <w:rsid w:val="000C602A"/>
    <w:rsid w:val="000C76FE"/>
    <w:rsid w:val="000D14B3"/>
    <w:rsid w:val="000D1FCD"/>
    <w:rsid w:val="000D2207"/>
    <w:rsid w:val="000D2C00"/>
    <w:rsid w:val="000D71FC"/>
    <w:rsid w:val="000E07E0"/>
    <w:rsid w:val="000E0EA4"/>
    <w:rsid w:val="000E1645"/>
    <w:rsid w:val="000E2E6A"/>
    <w:rsid w:val="000E2E6F"/>
    <w:rsid w:val="000E4E9F"/>
    <w:rsid w:val="000E6534"/>
    <w:rsid w:val="000F2263"/>
    <w:rsid w:val="000F2CF9"/>
    <w:rsid w:val="000F3DA9"/>
    <w:rsid w:val="000F4125"/>
    <w:rsid w:val="000F4872"/>
    <w:rsid w:val="000F528F"/>
    <w:rsid w:val="000F7C16"/>
    <w:rsid w:val="00100DB7"/>
    <w:rsid w:val="00101095"/>
    <w:rsid w:val="00101DB0"/>
    <w:rsid w:val="001032C8"/>
    <w:rsid w:val="00104694"/>
    <w:rsid w:val="00104EB4"/>
    <w:rsid w:val="00112E17"/>
    <w:rsid w:val="0011475C"/>
    <w:rsid w:val="00114DBD"/>
    <w:rsid w:val="00114E0D"/>
    <w:rsid w:val="0012117D"/>
    <w:rsid w:val="001211C6"/>
    <w:rsid w:val="00123ACB"/>
    <w:rsid w:val="00123FC0"/>
    <w:rsid w:val="00127EC3"/>
    <w:rsid w:val="0013081F"/>
    <w:rsid w:val="00130FBB"/>
    <w:rsid w:val="00130FBF"/>
    <w:rsid w:val="00131113"/>
    <w:rsid w:val="001322F3"/>
    <w:rsid w:val="00136211"/>
    <w:rsid w:val="001373F6"/>
    <w:rsid w:val="001403B2"/>
    <w:rsid w:val="00140AB0"/>
    <w:rsid w:val="00141281"/>
    <w:rsid w:val="00142964"/>
    <w:rsid w:val="00142F5C"/>
    <w:rsid w:val="00144E02"/>
    <w:rsid w:val="00146443"/>
    <w:rsid w:val="00146A07"/>
    <w:rsid w:val="001511C8"/>
    <w:rsid w:val="00151EA2"/>
    <w:rsid w:val="001528C7"/>
    <w:rsid w:val="00152BBE"/>
    <w:rsid w:val="00153513"/>
    <w:rsid w:val="00153721"/>
    <w:rsid w:val="001571B9"/>
    <w:rsid w:val="00160097"/>
    <w:rsid w:val="00160754"/>
    <w:rsid w:val="00162FA9"/>
    <w:rsid w:val="0016305D"/>
    <w:rsid w:val="00163C45"/>
    <w:rsid w:val="0016403D"/>
    <w:rsid w:val="001640CC"/>
    <w:rsid w:val="00164FAE"/>
    <w:rsid w:val="00165D26"/>
    <w:rsid w:val="00166515"/>
    <w:rsid w:val="001675B7"/>
    <w:rsid w:val="00167BCC"/>
    <w:rsid w:val="00171A5B"/>
    <w:rsid w:val="00171E1F"/>
    <w:rsid w:val="0017269B"/>
    <w:rsid w:val="001728C3"/>
    <w:rsid w:val="0017419B"/>
    <w:rsid w:val="0017487D"/>
    <w:rsid w:val="00175797"/>
    <w:rsid w:val="00175D75"/>
    <w:rsid w:val="00177A17"/>
    <w:rsid w:val="001837C6"/>
    <w:rsid w:val="001842AB"/>
    <w:rsid w:val="001859AC"/>
    <w:rsid w:val="00190A6F"/>
    <w:rsid w:val="00192A62"/>
    <w:rsid w:val="00197928"/>
    <w:rsid w:val="001A066F"/>
    <w:rsid w:val="001A1871"/>
    <w:rsid w:val="001A2817"/>
    <w:rsid w:val="001A48B9"/>
    <w:rsid w:val="001A555F"/>
    <w:rsid w:val="001A61D9"/>
    <w:rsid w:val="001A6AE2"/>
    <w:rsid w:val="001A7B02"/>
    <w:rsid w:val="001A7FEF"/>
    <w:rsid w:val="001B41AF"/>
    <w:rsid w:val="001B44C0"/>
    <w:rsid w:val="001B637E"/>
    <w:rsid w:val="001B7E6F"/>
    <w:rsid w:val="001C0F2E"/>
    <w:rsid w:val="001C1133"/>
    <w:rsid w:val="001C1861"/>
    <w:rsid w:val="001C2014"/>
    <w:rsid w:val="001C2258"/>
    <w:rsid w:val="001C3155"/>
    <w:rsid w:val="001C6B5C"/>
    <w:rsid w:val="001C72E4"/>
    <w:rsid w:val="001C7B43"/>
    <w:rsid w:val="001D2A50"/>
    <w:rsid w:val="001D2B21"/>
    <w:rsid w:val="001D3BD8"/>
    <w:rsid w:val="001E07FD"/>
    <w:rsid w:val="001E0D2A"/>
    <w:rsid w:val="001E17B5"/>
    <w:rsid w:val="001E57DD"/>
    <w:rsid w:val="001E5F11"/>
    <w:rsid w:val="001E774F"/>
    <w:rsid w:val="001F0FFB"/>
    <w:rsid w:val="001F242C"/>
    <w:rsid w:val="001F3DAD"/>
    <w:rsid w:val="001F59B9"/>
    <w:rsid w:val="0020190D"/>
    <w:rsid w:val="002066B4"/>
    <w:rsid w:val="002072A7"/>
    <w:rsid w:val="00207CE9"/>
    <w:rsid w:val="00210CBF"/>
    <w:rsid w:val="00211917"/>
    <w:rsid w:val="00211F0E"/>
    <w:rsid w:val="00212AB0"/>
    <w:rsid w:val="00212D13"/>
    <w:rsid w:val="00213020"/>
    <w:rsid w:val="00214308"/>
    <w:rsid w:val="00214842"/>
    <w:rsid w:val="00216A6D"/>
    <w:rsid w:val="00216EB2"/>
    <w:rsid w:val="002178AA"/>
    <w:rsid w:val="00222178"/>
    <w:rsid w:val="00223CE9"/>
    <w:rsid w:val="00226104"/>
    <w:rsid w:val="002273D1"/>
    <w:rsid w:val="00227457"/>
    <w:rsid w:val="00230328"/>
    <w:rsid w:val="00232769"/>
    <w:rsid w:val="002339B1"/>
    <w:rsid w:val="002367EB"/>
    <w:rsid w:val="00237187"/>
    <w:rsid w:val="00237795"/>
    <w:rsid w:val="00241CD9"/>
    <w:rsid w:val="00244369"/>
    <w:rsid w:val="0024506C"/>
    <w:rsid w:val="00245CEC"/>
    <w:rsid w:val="00246193"/>
    <w:rsid w:val="0025023B"/>
    <w:rsid w:val="00250785"/>
    <w:rsid w:val="00251C22"/>
    <w:rsid w:val="0025391D"/>
    <w:rsid w:val="00255D1C"/>
    <w:rsid w:val="00257363"/>
    <w:rsid w:val="00257497"/>
    <w:rsid w:val="00257E46"/>
    <w:rsid w:val="00260764"/>
    <w:rsid w:val="0026164B"/>
    <w:rsid w:val="00262DA5"/>
    <w:rsid w:val="00262DEF"/>
    <w:rsid w:val="002638E8"/>
    <w:rsid w:val="00264FC7"/>
    <w:rsid w:val="002650B8"/>
    <w:rsid w:val="002651E5"/>
    <w:rsid w:val="002651E9"/>
    <w:rsid w:val="0026704F"/>
    <w:rsid w:val="00270854"/>
    <w:rsid w:val="00271157"/>
    <w:rsid w:val="00272E84"/>
    <w:rsid w:val="00273C09"/>
    <w:rsid w:val="002759E9"/>
    <w:rsid w:val="00275CBD"/>
    <w:rsid w:val="00277B35"/>
    <w:rsid w:val="002808CC"/>
    <w:rsid w:val="00281C64"/>
    <w:rsid w:val="0028307E"/>
    <w:rsid w:val="00284674"/>
    <w:rsid w:val="00285E60"/>
    <w:rsid w:val="002864AA"/>
    <w:rsid w:val="00291BBD"/>
    <w:rsid w:val="00292213"/>
    <w:rsid w:val="00292FF0"/>
    <w:rsid w:val="00293D1F"/>
    <w:rsid w:val="00294AD2"/>
    <w:rsid w:val="002960F5"/>
    <w:rsid w:val="002A3706"/>
    <w:rsid w:val="002A3EF7"/>
    <w:rsid w:val="002A441D"/>
    <w:rsid w:val="002A59AD"/>
    <w:rsid w:val="002A7B09"/>
    <w:rsid w:val="002A7F3C"/>
    <w:rsid w:val="002B0CB3"/>
    <w:rsid w:val="002B10E6"/>
    <w:rsid w:val="002B15FD"/>
    <w:rsid w:val="002B306D"/>
    <w:rsid w:val="002B3820"/>
    <w:rsid w:val="002B4660"/>
    <w:rsid w:val="002B50DF"/>
    <w:rsid w:val="002B6856"/>
    <w:rsid w:val="002C159A"/>
    <w:rsid w:val="002C1FA6"/>
    <w:rsid w:val="002C2824"/>
    <w:rsid w:val="002C2CCE"/>
    <w:rsid w:val="002C3D1A"/>
    <w:rsid w:val="002C593C"/>
    <w:rsid w:val="002C6DE9"/>
    <w:rsid w:val="002C77BD"/>
    <w:rsid w:val="002D0CFD"/>
    <w:rsid w:val="002D0E11"/>
    <w:rsid w:val="002D1D54"/>
    <w:rsid w:val="002D1F8D"/>
    <w:rsid w:val="002D2825"/>
    <w:rsid w:val="002D2BBA"/>
    <w:rsid w:val="002D2CBC"/>
    <w:rsid w:val="002D4DD0"/>
    <w:rsid w:val="002D58BD"/>
    <w:rsid w:val="002E0C8C"/>
    <w:rsid w:val="002E1B6B"/>
    <w:rsid w:val="002E2B94"/>
    <w:rsid w:val="002E383A"/>
    <w:rsid w:val="002E4961"/>
    <w:rsid w:val="002E513C"/>
    <w:rsid w:val="002E521B"/>
    <w:rsid w:val="002E63C2"/>
    <w:rsid w:val="002E75FD"/>
    <w:rsid w:val="002E7D10"/>
    <w:rsid w:val="002F1FCB"/>
    <w:rsid w:val="002F5497"/>
    <w:rsid w:val="002F6E96"/>
    <w:rsid w:val="002F73F0"/>
    <w:rsid w:val="002F7835"/>
    <w:rsid w:val="00300C29"/>
    <w:rsid w:val="00300E28"/>
    <w:rsid w:val="00302FF4"/>
    <w:rsid w:val="00304525"/>
    <w:rsid w:val="00305773"/>
    <w:rsid w:val="00305B60"/>
    <w:rsid w:val="00305FFB"/>
    <w:rsid w:val="003067C3"/>
    <w:rsid w:val="0030690C"/>
    <w:rsid w:val="003071A5"/>
    <w:rsid w:val="00311A56"/>
    <w:rsid w:val="00312132"/>
    <w:rsid w:val="00313F45"/>
    <w:rsid w:val="00315EF3"/>
    <w:rsid w:val="00316305"/>
    <w:rsid w:val="00317075"/>
    <w:rsid w:val="0032056B"/>
    <w:rsid w:val="0032069D"/>
    <w:rsid w:val="003211D4"/>
    <w:rsid w:val="0032408F"/>
    <w:rsid w:val="0032563F"/>
    <w:rsid w:val="003258DF"/>
    <w:rsid w:val="003265CD"/>
    <w:rsid w:val="0032702D"/>
    <w:rsid w:val="00327A26"/>
    <w:rsid w:val="00331185"/>
    <w:rsid w:val="003347A3"/>
    <w:rsid w:val="00335576"/>
    <w:rsid w:val="0033562E"/>
    <w:rsid w:val="003356FB"/>
    <w:rsid w:val="0033618C"/>
    <w:rsid w:val="00336919"/>
    <w:rsid w:val="003370E7"/>
    <w:rsid w:val="0034114A"/>
    <w:rsid w:val="00341367"/>
    <w:rsid w:val="00342614"/>
    <w:rsid w:val="003427DC"/>
    <w:rsid w:val="00342F67"/>
    <w:rsid w:val="003434FC"/>
    <w:rsid w:val="0034574D"/>
    <w:rsid w:val="0034588B"/>
    <w:rsid w:val="00345A6C"/>
    <w:rsid w:val="00345F42"/>
    <w:rsid w:val="0034682C"/>
    <w:rsid w:val="003468DB"/>
    <w:rsid w:val="0034757D"/>
    <w:rsid w:val="00350A68"/>
    <w:rsid w:val="0035385A"/>
    <w:rsid w:val="00353B3D"/>
    <w:rsid w:val="00354464"/>
    <w:rsid w:val="00354AF5"/>
    <w:rsid w:val="00355412"/>
    <w:rsid w:val="00355955"/>
    <w:rsid w:val="00356A1F"/>
    <w:rsid w:val="00356D9D"/>
    <w:rsid w:val="003614A7"/>
    <w:rsid w:val="00362696"/>
    <w:rsid w:val="00362A55"/>
    <w:rsid w:val="00363933"/>
    <w:rsid w:val="00365789"/>
    <w:rsid w:val="0036635C"/>
    <w:rsid w:val="00366CA0"/>
    <w:rsid w:val="003708F6"/>
    <w:rsid w:val="00371D27"/>
    <w:rsid w:val="00372BDB"/>
    <w:rsid w:val="00373350"/>
    <w:rsid w:val="00375D3A"/>
    <w:rsid w:val="00376058"/>
    <w:rsid w:val="00376823"/>
    <w:rsid w:val="00377C8F"/>
    <w:rsid w:val="003816B7"/>
    <w:rsid w:val="00381D89"/>
    <w:rsid w:val="0038492D"/>
    <w:rsid w:val="00384C00"/>
    <w:rsid w:val="0038603B"/>
    <w:rsid w:val="003860EB"/>
    <w:rsid w:val="00387900"/>
    <w:rsid w:val="003912DD"/>
    <w:rsid w:val="003939B1"/>
    <w:rsid w:val="00397B85"/>
    <w:rsid w:val="003A1BA6"/>
    <w:rsid w:val="003A2250"/>
    <w:rsid w:val="003A2292"/>
    <w:rsid w:val="003A23ED"/>
    <w:rsid w:val="003A30AF"/>
    <w:rsid w:val="003A32CC"/>
    <w:rsid w:val="003A4218"/>
    <w:rsid w:val="003A532B"/>
    <w:rsid w:val="003A5910"/>
    <w:rsid w:val="003A5CA3"/>
    <w:rsid w:val="003A623D"/>
    <w:rsid w:val="003A71EB"/>
    <w:rsid w:val="003B0777"/>
    <w:rsid w:val="003B2483"/>
    <w:rsid w:val="003B3AC0"/>
    <w:rsid w:val="003B4198"/>
    <w:rsid w:val="003B6E60"/>
    <w:rsid w:val="003B79B2"/>
    <w:rsid w:val="003C1DD1"/>
    <w:rsid w:val="003C3A68"/>
    <w:rsid w:val="003C48E8"/>
    <w:rsid w:val="003C4F4D"/>
    <w:rsid w:val="003C4F6D"/>
    <w:rsid w:val="003C685E"/>
    <w:rsid w:val="003D2665"/>
    <w:rsid w:val="003D4A88"/>
    <w:rsid w:val="003D5034"/>
    <w:rsid w:val="003D57AE"/>
    <w:rsid w:val="003D5CA7"/>
    <w:rsid w:val="003D63CF"/>
    <w:rsid w:val="003D6C1B"/>
    <w:rsid w:val="003D74A6"/>
    <w:rsid w:val="003E04C5"/>
    <w:rsid w:val="003E3D13"/>
    <w:rsid w:val="003E3F05"/>
    <w:rsid w:val="003F0A38"/>
    <w:rsid w:val="003F117F"/>
    <w:rsid w:val="003F13DC"/>
    <w:rsid w:val="003F1AC6"/>
    <w:rsid w:val="003F25C4"/>
    <w:rsid w:val="003F30E7"/>
    <w:rsid w:val="003F4A73"/>
    <w:rsid w:val="004003FC"/>
    <w:rsid w:val="004009E0"/>
    <w:rsid w:val="004029FB"/>
    <w:rsid w:val="00402AEF"/>
    <w:rsid w:val="00402AF3"/>
    <w:rsid w:val="00404720"/>
    <w:rsid w:val="004051FE"/>
    <w:rsid w:val="004065F4"/>
    <w:rsid w:val="00406C8A"/>
    <w:rsid w:val="004076B5"/>
    <w:rsid w:val="0041098F"/>
    <w:rsid w:val="00411034"/>
    <w:rsid w:val="00412448"/>
    <w:rsid w:val="00413C0E"/>
    <w:rsid w:val="004154D0"/>
    <w:rsid w:val="00417B05"/>
    <w:rsid w:val="00417C6B"/>
    <w:rsid w:val="00420EB3"/>
    <w:rsid w:val="00423AE9"/>
    <w:rsid w:val="0042530D"/>
    <w:rsid w:val="004268C2"/>
    <w:rsid w:val="0043057A"/>
    <w:rsid w:val="00430C42"/>
    <w:rsid w:val="00431572"/>
    <w:rsid w:val="00434FE9"/>
    <w:rsid w:val="0043572D"/>
    <w:rsid w:val="00435990"/>
    <w:rsid w:val="00440C71"/>
    <w:rsid w:val="00441856"/>
    <w:rsid w:val="00441BB4"/>
    <w:rsid w:val="00441C87"/>
    <w:rsid w:val="00441FE3"/>
    <w:rsid w:val="00451251"/>
    <w:rsid w:val="0045288F"/>
    <w:rsid w:val="00453A7C"/>
    <w:rsid w:val="00455D22"/>
    <w:rsid w:val="00457F9E"/>
    <w:rsid w:val="00462C41"/>
    <w:rsid w:val="004644AE"/>
    <w:rsid w:val="0046576B"/>
    <w:rsid w:val="0046589E"/>
    <w:rsid w:val="004658F7"/>
    <w:rsid w:val="00466621"/>
    <w:rsid w:val="004674F1"/>
    <w:rsid w:val="00467CB6"/>
    <w:rsid w:val="00470199"/>
    <w:rsid w:val="00472F6F"/>
    <w:rsid w:val="004735E8"/>
    <w:rsid w:val="00473C2B"/>
    <w:rsid w:val="00474798"/>
    <w:rsid w:val="0047519F"/>
    <w:rsid w:val="00475F66"/>
    <w:rsid w:val="00476CC8"/>
    <w:rsid w:val="004808E1"/>
    <w:rsid w:val="00480C14"/>
    <w:rsid w:val="00484B29"/>
    <w:rsid w:val="00485519"/>
    <w:rsid w:val="00485C61"/>
    <w:rsid w:val="0048635A"/>
    <w:rsid w:val="00486450"/>
    <w:rsid w:val="004867C9"/>
    <w:rsid w:val="004904CE"/>
    <w:rsid w:val="00493369"/>
    <w:rsid w:val="00493CE1"/>
    <w:rsid w:val="00494FCB"/>
    <w:rsid w:val="0049529C"/>
    <w:rsid w:val="004959F7"/>
    <w:rsid w:val="00497E3F"/>
    <w:rsid w:val="004A19C9"/>
    <w:rsid w:val="004A26C4"/>
    <w:rsid w:val="004A26D1"/>
    <w:rsid w:val="004A3EB6"/>
    <w:rsid w:val="004A4B3A"/>
    <w:rsid w:val="004A5C9C"/>
    <w:rsid w:val="004A60E1"/>
    <w:rsid w:val="004A7EF1"/>
    <w:rsid w:val="004A7FD5"/>
    <w:rsid w:val="004B2F15"/>
    <w:rsid w:val="004B2FCB"/>
    <w:rsid w:val="004B35A8"/>
    <w:rsid w:val="004B420C"/>
    <w:rsid w:val="004B44E3"/>
    <w:rsid w:val="004B5AE1"/>
    <w:rsid w:val="004C005E"/>
    <w:rsid w:val="004C2900"/>
    <w:rsid w:val="004C2FD5"/>
    <w:rsid w:val="004C45C5"/>
    <w:rsid w:val="004C49DF"/>
    <w:rsid w:val="004C4CFE"/>
    <w:rsid w:val="004C50E8"/>
    <w:rsid w:val="004C5C2A"/>
    <w:rsid w:val="004D03F3"/>
    <w:rsid w:val="004D08BC"/>
    <w:rsid w:val="004D0DE0"/>
    <w:rsid w:val="004D30C1"/>
    <w:rsid w:val="004D33A7"/>
    <w:rsid w:val="004D36B3"/>
    <w:rsid w:val="004D628C"/>
    <w:rsid w:val="004D79D3"/>
    <w:rsid w:val="004E06FC"/>
    <w:rsid w:val="004E0A82"/>
    <w:rsid w:val="004E0EE7"/>
    <w:rsid w:val="004E1317"/>
    <w:rsid w:val="004E13B8"/>
    <w:rsid w:val="004E2BEA"/>
    <w:rsid w:val="004E3EA7"/>
    <w:rsid w:val="004E5AC2"/>
    <w:rsid w:val="004E5E37"/>
    <w:rsid w:val="004E65D0"/>
    <w:rsid w:val="004E721A"/>
    <w:rsid w:val="004F04CD"/>
    <w:rsid w:val="004F2026"/>
    <w:rsid w:val="004F24CB"/>
    <w:rsid w:val="004F3A5D"/>
    <w:rsid w:val="004F5758"/>
    <w:rsid w:val="005038FA"/>
    <w:rsid w:val="005070FB"/>
    <w:rsid w:val="0051705D"/>
    <w:rsid w:val="00521349"/>
    <w:rsid w:val="00523466"/>
    <w:rsid w:val="005238CB"/>
    <w:rsid w:val="00524496"/>
    <w:rsid w:val="00524B3F"/>
    <w:rsid w:val="005262AD"/>
    <w:rsid w:val="00527382"/>
    <w:rsid w:val="005302B0"/>
    <w:rsid w:val="00531CD9"/>
    <w:rsid w:val="00531DD9"/>
    <w:rsid w:val="00531E48"/>
    <w:rsid w:val="005332F3"/>
    <w:rsid w:val="00533423"/>
    <w:rsid w:val="00533CAF"/>
    <w:rsid w:val="00534AC4"/>
    <w:rsid w:val="00535843"/>
    <w:rsid w:val="00536E5E"/>
    <w:rsid w:val="005419E7"/>
    <w:rsid w:val="00541E20"/>
    <w:rsid w:val="00542D14"/>
    <w:rsid w:val="00543126"/>
    <w:rsid w:val="00550010"/>
    <w:rsid w:val="005501D0"/>
    <w:rsid w:val="005507ED"/>
    <w:rsid w:val="0055168B"/>
    <w:rsid w:val="0055175E"/>
    <w:rsid w:val="0055268B"/>
    <w:rsid w:val="00555278"/>
    <w:rsid w:val="0055569C"/>
    <w:rsid w:val="00555AA4"/>
    <w:rsid w:val="00556840"/>
    <w:rsid w:val="005569DD"/>
    <w:rsid w:val="005570AE"/>
    <w:rsid w:val="00560F44"/>
    <w:rsid w:val="005628D2"/>
    <w:rsid w:val="005634CC"/>
    <w:rsid w:val="00566082"/>
    <w:rsid w:val="00570726"/>
    <w:rsid w:val="00570E84"/>
    <w:rsid w:val="005713D9"/>
    <w:rsid w:val="005734DF"/>
    <w:rsid w:val="00573780"/>
    <w:rsid w:val="0057627C"/>
    <w:rsid w:val="00580372"/>
    <w:rsid w:val="0058112B"/>
    <w:rsid w:val="00581AE4"/>
    <w:rsid w:val="005841BB"/>
    <w:rsid w:val="00586122"/>
    <w:rsid w:val="00591F21"/>
    <w:rsid w:val="00592E47"/>
    <w:rsid w:val="00595838"/>
    <w:rsid w:val="00596463"/>
    <w:rsid w:val="005A0C7F"/>
    <w:rsid w:val="005A0CA5"/>
    <w:rsid w:val="005A6F9A"/>
    <w:rsid w:val="005B254C"/>
    <w:rsid w:val="005B4287"/>
    <w:rsid w:val="005B5E58"/>
    <w:rsid w:val="005B6390"/>
    <w:rsid w:val="005B708D"/>
    <w:rsid w:val="005B74D6"/>
    <w:rsid w:val="005B7D08"/>
    <w:rsid w:val="005C1D43"/>
    <w:rsid w:val="005C3879"/>
    <w:rsid w:val="005C3CF7"/>
    <w:rsid w:val="005C3FA9"/>
    <w:rsid w:val="005D003A"/>
    <w:rsid w:val="005D0682"/>
    <w:rsid w:val="005D0900"/>
    <w:rsid w:val="005D09AF"/>
    <w:rsid w:val="005D1A51"/>
    <w:rsid w:val="005D1A71"/>
    <w:rsid w:val="005D25C6"/>
    <w:rsid w:val="005D2FF1"/>
    <w:rsid w:val="005D443B"/>
    <w:rsid w:val="005D5C8C"/>
    <w:rsid w:val="005D6200"/>
    <w:rsid w:val="005E2B43"/>
    <w:rsid w:val="005E3A3C"/>
    <w:rsid w:val="005E495B"/>
    <w:rsid w:val="005E4DC5"/>
    <w:rsid w:val="005E6095"/>
    <w:rsid w:val="005E70A8"/>
    <w:rsid w:val="005F0FE2"/>
    <w:rsid w:val="005F1F46"/>
    <w:rsid w:val="005F1F56"/>
    <w:rsid w:val="005F3761"/>
    <w:rsid w:val="005F6919"/>
    <w:rsid w:val="006048E3"/>
    <w:rsid w:val="00604A8D"/>
    <w:rsid w:val="006073A3"/>
    <w:rsid w:val="006078B9"/>
    <w:rsid w:val="0061033D"/>
    <w:rsid w:val="00613313"/>
    <w:rsid w:val="00613E1D"/>
    <w:rsid w:val="00620311"/>
    <w:rsid w:val="00622B98"/>
    <w:rsid w:val="00626E31"/>
    <w:rsid w:val="00626F68"/>
    <w:rsid w:val="006273B7"/>
    <w:rsid w:val="006307B4"/>
    <w:rsid w:val="006322C2"/>
    <w:rsid w:val="006323DE"/>
    <w:rsid w:val="00632F6A"/>
    <w:rsid w:val="00633EE9"/>
    <w:rsid w:val="006346BC"/>
    <w:rsid w:val="0063539E"/>
    <w:rsid w:val="00644137"/>
    <w:rsid w:val="006445E2"/>
    <w:rsid w:val="0064715B"/>
    <w:rsid w:val="00650FC5"/>
    <w:rsid w:val="006557E3"/>
    <w:rsid w:val="0065777F"/>
    <w:rsid w:val="00660564"/>
    <w:rsid w:val="0066190C"/>
    <w:rsid w:val="00661D93"/>
    <w:rsid w:val="00662416"/>
    <w:rsid w:val="006658C1"/>
    <w:rsid w:val="006667E0"/>
    <w:rsid w:val="00667B5E"/>
    <w:rsid w:val="00672B0B"/>
    <w:rsid w:val="00672E76"/>
    <w:rsid w:val="006736CB"/>
    <w:rsid w:val="00674695"/>
    <w:rsid w:val="00674727"/>
    <w:rsid w:val="00675001"/>
    <w:rsid w:val="00677FBC"/>
    <w:rsid w:val="00681C21"/>
    <w:rsid w:val="00684E5D"/>
    <w:rsid w:val="0068595D"/>
    <w:rsid w:val="00685970"/>
    <w:rsid w:val="006860D0"/>
    <w:rsid w:val="00687397"/>
    <w:rsid w:val="006909E1"/>
    <w:rsid w:val="00690D6A"/>
    <w:rsid w:val="006915F1"/>
    <w:rsid w:val="0069360A"/>
    <w:rsid w:val="0069443A"/>
    <w:rsid w:val="006953A5"/>
    <w:rsid w:val="0069581B"/>
    <w:rsid w:val="00695A1C"/>
    <w:rsid w:val="006962AB"/>
    <w:rsid w:val="00696943"/>
    <w:rsid w:val="006A0624"/>
    <w:rsid w:val="006A0B84"/>
    <w:rsid w:val="006A0E92"/>
    <w:rsid w:val="006A14B9"/>
    <w:rsid w:val="006A5484"/>
    <w:rsid w:val="006A7806"/>
    <w:rsid w:val="006B0758"/>
    <w:rsid w:val="006B2192"/>
    <w:rsid w:val="006B335F"/>
    <w:rsid w:val="006B62A6"/>
    <w:rsid w:val="006B7024"/>
    <w:rsid w:val="006B79C0"/>
    <w:rsid w:val="006B79D0"/>
    <w:rsid w:val="006B7B59"/>
    <w:rsid w:val="006C216A"/>
    <w:rsid w:val="006C2B88"/>
    <w:rsid w:val="006C4A95"/>
    <w:rsid w:val="006D07C6"/>
    <w:rsid w:val="006D0CCC"/>
    <w:rsid w:val="006D0CE0"/>
    <w:rsid w:val="006D2395"/>
    <w:rsid w:val="006D7104"/>
    <w:rsid w:val="006E07B6"/>
    <w:rsid w:val="006E1850"/>
    <w:rsid w:val="006E27F9"/>
    <w:rsid w:val="006E2AE8"/>
    <w:rsid w:val="006E5C15"/>
    <w:rsid w:val="006F20E6"/>
    <w:rsid w:val="006F2884"/>
    <w:rsid w:val="006F6248"/>
    <w:rsid w:val="006F6D05"/>
    <w:rsid w:val="006F74E3"/>
    <w:rsid w:val="00700297"/>
    <w:rsid w:val="007011AD"/>
    <w:rsid w:val="007013A9"/>
    <w:rsid w:val="007048A4"/>
    <w:rsid w:val="00704A18"/>
    <w:rsid w:val="0070622C"/>
    <w:rsid w:val="0070689B"/>
    <w:rsid w:val="00711AE2"/>
    <w:rsid w:val="007122E8"/>
    <w:rsid w:val="00713108"/>
    <w:rsid w:val="007157FC"/>
    <w:rsid w:val="007203A6"/>
    <w:rsid w:val="0072077E"/>
    <w:rsid w:val="00721424"/>
    <w:rsid w:val="00724FAC"/>
    <w:rsid w:val="00725222"/>
    <w:rsid w:val="00725914"/>
    <w:rsid w:val="007311C3"/>
    <w:rsid w:val="00732530"/>
    <w:rsid w:val="00732629"/>
    <w:rsid w:val="007332C9"/>
    <w:rsid w:val="00734288"/>
    <w:rsid w:val="0073620C"/>
    <w:rsid w:val="00736E81"/>
    <w:rsid w:val="00740AF8"/>
    <w:rsid w:val="00740CBA"/>
    <w:rsid w:val="00743CE8"/>
    <w:rsid w:val="007445FE"/>
    <w:rsid w:val="0074480B"/>
    <w:rsid w:val="00745E3D"/>
    <w:rsid w:val="00745FDD"/>
    <w:rsid w:val="007501DB"/>
    <w:rsid w:val="0075148B"/>
    <w:rsid w:val="00753150"/>
    <w:rsid w:val="00755E96"/>
    <w:rsid w:val="007560D2"/>
    <w:rsid w:val="00757E7B"/>
    <w:rsid w:val="007635D2"/>
    <w:rsid w:val="0076363D"/>
    <w:rsid w:val="007638D0"/>
    <w:rsid w:val="00764233"/>
    <w:rsid w:val="007651F9"/>
    <w:rsid w:val="00765338"/>
    <w:rsid w:val="00765567"/>
    <w:rsid w:val="007663A1"/>
    <w:rsid w:val="00766FA4"/>
    <w:rsid w:val="0077029A"/>
    <w:rsid w:val="00772FC8"/>
    <w:rsid w:val="007751DA"/>
    <w:rsid w:val="00777AB1"/>
    <w:rsid w:val="00777BDE"/>
    <w:rsid w:val="007823D8"/>
    <w:rsid w:val="007827E0"/>
    <w:rsid w:val="00784FE7"/>
    <w:rsid w:val="00785C20"/>
    <w:rsid w:val="0078613B"/>
    <w:rsid w:val="007877E2"/>
    <w:rsid w:val="00790503"/>
    <w:rsid w:val="007907F3"/>
    <w:rsid w:val="00791F9F"/>
    <w:rsid w:val="00795754"/>
    <w:rsid w:val="00796438"/>
    <w:rsid w:val="00797FFC"/>
    <w:rsid w:val="007A0CB7"/>
    <w:rsid w:val="007A14AD"/>
    <w:rsid w:val="007A1AFB"/>
    <w:rsid w:val="007A2AA0"/>
    <w:rsid w:val="007A34FE"/>
    <w:rsid w:val="007B0327"/>
    <w:rsid w:val="007B0DDF"/>
    <w:rsid w:val="007B621E"/>
    <w:rsid w:val="007B6CF3"/>
    <w:rsid w:val="007B6F14"/>
    <w:rsid w:val="007B7333"/>
    <w:rsid w:val="007B7346"/>
    <w:rsid w:val="007B7E27"/>
    <w:rsid w:val="007C070D"/>
    <w:rsid w:val="007C4448"/>
    <w:rsid w:val="007D1956"/>
    <w:rsid w:val="007D22E7"/>
    <w:rsid w:val="007D23AD"/>
    <w:rsid w:val="007D3842"/>
    <w:rsid w:val="007D6EA7"/>
    <w:rsid w:val="007D7E51"/>
    <w:rsid w:val="007E0469"/>
    <w:rsid w:val="007E1071"/>
    <w:rsid w:val="007E1AFD"/>
    <w:rsid w:val="007E651F"/>
    <w:rsid w:val="007E6972"/>
    <w:rsid w:val="007E72C6"/>
    <w:rsid w:val="007E745D"/>
    <w:rsid w:val="007E77C4"/>
    <w:rsid w:val="007F0054"/>
    <w:rsid w:val="007F2ADB"/>
    <w:rsid w:val="00800B53"/>
    <w:rsid w:val="00800EEE"/>
    <w:rsid w:val="00801027"/>
    <w:rsid w:val="00801303"/>
    <w:rsid w:val="00803E19"/>
    <w:rsid w:val="008047BB"/>
    <w:rsid w:val="00810864"/>
    <w:rsid w:val="00815D49"/>
    <w:rsid w:val="00820917"/>
    <w:rsid w:val="008211B8"/>
    <w:rsid w:val="00823B14"/>
    <w:rsid w:val="0082744D"/>
    <w:rsid w:val="00831C37"/>
    <w:rsid w:val="00833683"/>
    <w:rsid w:val="00836437"/>
    <w:rsid w:val="00836994"/>
    <w:rsid w:val="00853064"/>
    <w:rsid w:val="00853B68"/>
    <w:rsid w:val="008573CB"/>
    <w:rsid w:val="00857A26"/>
    <w:rsid w:val="00860EC4"/>
    <w:rsid w:val="0086346B"/>
    <w:rsid w:val="008638F9"/>
    <w:rsid w:val="008641A7"/>
    <w:rsid w:val="008652DE"/>
    <w:rsid w:val="00865782"/>
    <w:rsid w:val="00865A2F"/>
    <w:rsid w:val="00870FD0"/>
    <w:rsid w:val="008710C5"/>
    <w:rsid w:val="0087160D"/>
    <w:rsid w:val="0087190B"/>
    <w:rsid w:val="008721B5"/>
    <w:rsid w:val="00873E2E"/>
    <w:rsid w:val="00875333"/>
    <w:rsid w:val="008765A9"/>
    <w:rsid w:val="00877B59"/>
    <w:rsid w:val="0088158D"/>
    <w:rsid w:val="0088163C"/>
    <w:rsid w:val="0088276C"/>
    <w:rsid w:val="00883D36"/>
    <w:rsid w:val="00884269"/>
    <w:rsid w:val="00884CF9"/>
    <w:rsid w:val="008856DA"/>
    <w:rsid w:val="0088677B"/>
    <w:rsid w:val="00886D99"/>
    <w:rsid w:val="008904E5"/>
    <w:rsid w:val="00890B63"/>
    <w:rsid w:val="00890D32"/>
    <w:rsid w:val="00890EB8"/>
    <w:rsid w:val="00893207"/>
    <w:rsid w:val="00894547"/>
    <w:rsid w:val="008948EE"/>
    <w:rsid w:val="00895742"/>
    <w:rsid w:val="0089708E"/>
    <w:rsid w:val="0089745C"/>
    <w:rsid w:val="008A0F7C"/>
    <w:rsid w:val="008A3DE2"/>
    <w:rsid w:val="008A50F9"/>
    <w:rsid w:val="008A656C"/>
    <w:rsid w:val="008B2108"/>
    <w:rsid w:val="008B3B22"/>
    <w:rsid w:val="008B6814"/>
    <w:rsid w:val="008B6A5E"/>
    <w:rsid w:val="008C0617"/>
    <w:rsid w:val="008C42D7"/>
    <w:rsid w:val="008C66EC"/>
    <w:rsid w:val="008D0598"/>
    <w:rsid w:val="008D0994"/>
    <w:rsid w:val="008D0D97"/>
    <w:rsid w:val="008D5038"/>
    <w:rsid w:val="008D5753"/>
    <w:rsid w:val="008D6524"/>
    <w:rsid w:val="008D65AE"/>
    <w:rsid w:val="008D6764"/>
    <w:rsid w:val="008E01A8"/>
    <w:rsid w:val="008E08E7"/>
    <w:rsid w:val="008E6440"/>
    <w:rsid w:val="008E6A81"/>
    <w:rsid w:val="008F0A2D"/>
    <w:rsid w:val="008F179E"/>
    <w:rsid w:val="008F285D"/>
    <w:rsid w:val="008F5394"/>
    <w:rsid w:val="008F7549"/>
    <w:rsid w:val="008F7B94"/>
    <w:rsid w:val="008F7F44"/>
    <w:rsid w:val="00900339"/>
    <w:rsid w:val="00901188"/>
    <w:rsid w:val="00902374"/>
    <w:rsid w:val="0090268A"/>
    <w:rsid w:val="009026CC"/>
    <w:rsid w:val="00906120"/>
    <w:rsid w:val="00906C57"/>
    <w:rsid w:val="0090700C"/>
    <w:rsid w:val="0091191A"/>
    <w:rsid w:val="0091241E"/>
    <w:rsid w:val="00913D48"/>
    <w:rsid w:val="009141A8"/>
    <w:rsid w:val="00915642"/>
    <w:rsid w:val="00915A46"/>
    <w:rsid w:val="00915C9B"/>
    <w:rsid w:val="00916D05"/>
    <w:rsid w:val="00921FD2"/>
    <w:rsid w:val="00923005"/>
    <w:rsid w:val="00923780"/>
    <w:rsid w:val="0092426D"/>
    <w:rsid w:val="009246D8"/>
    <w:rsid w:val="00924F21"/>
    <w:rsid w:val="00925355"/>
    <w:rsid w:val="00925AAD"/>
    <w:rsid w:val="00926D32"/>
    <w:rsid w:val="009274F3"/>
    <w:rsid w:val="009304FD"/>
    <w:rsid w:val="00930ECE"/>
    <w:rsid w:val="009310B5"/>
    <w:rsid w:val="00932CB5"/>
    <w:rsid w:val="00933EAF"/>
    <w:rsid w:val="0093554F"/>
    <w:rsid w:val="009365E0"/>
    <w:rsid w:val="009415B6"/>
    <w:rsid w:val="0094205B"/>
    <w:rsid w:val="009422BA"/>
    <w:rsid w:val="009427FF"/>
    <w:rsid w:val="00942BD5"/>
    <w:rsid w:val="00944B4F"/>
    <w:rsid w:val="009457A9"/>
    <w:rsid w:val="00945B9C"/>
    <w:rsid w:val="009464EF"/>
    <w:rsid w:val="009466E5"/>
    <w:rsid w:val="009506C9"/>
    <w:rsid w:val="00951E8A"/>
    <w:rsid w:val="00952638"/>
    <w:rsid w:val="00952D56"/>
    <w:rsid w:val="009535D4"/>
    <w:rsid w:val="00953D9F"/>
    <w:rsid w:val="00961561"/>
    <w:rsid w:val="00961D91"/>
    <w:rsid w:val="00962485"/>
    <w:rsid w:val="0096481D"/>
    <w:rsid w:val="00967007"/>
    <w:rsid w:val="00967075"/>
    <w:rsid w:val="00970059"/>
    <w:rsid w:val="0097071A"/>
    <w:rsid w:val="0097084C"/>
    <w:rsid w:val="00970BF1"/>
    <w:rsid w:val="00972B8C"/>
    <w:rsid w:val="009753F2"/>
    <w:rsid w:val="009754DF"/>
    <w:rsid w:val="00975CD0"/>
    <w:rsid w:val="009820C7"/>
    <w:rsid w:val="009833D2"/>
    <w:rsid w:val="00983742"/>
    <w:rsid w:val="00983CC7"/>
    <w:rsid w:val="00983DA7"/>
    <w:rsid w:val="00984AFA"/>
    <w:rsid w:val="00985920"/>
    <w:rsid w:val="009951A8"/>
    <w:rsid w:val="00995415"/>
    <w:rsid w:val="00997E4D"/>
    <w:rsid w:val="00997EE2"/>
    <w:rsid w:val="00997F9C"/>
    <w:rsid w:val="009A1E27"/>
    <w:rsid w:val="009A30D7"/>
    <w:rsid w:val="009A44F1"/>
    <w:rsid w:val="009A5E73"/>
    <w:rsid w:val="009A5EE5"/>
    <w:rsid w:val="009B0EF5"/>
    <w:rsid w:val="009B15FB"/>
    <w:rsid w:val="009B334E"/>
    <w:rsid w:val="009B55B5"/>
    <w:rsid w:val="009B626B"/>
    <w:rsid w:val="009B6DD5"/>
    <w:rsid w:val="009B7E42"/>
    <w:rsid w:val="009C2425"/>
    <w:rsid w:val="009C3B78"/>
    <w:rsid w:val="009C3E4E"/>
    <w:rsid w:val="009C3E81"/>
    <w:rsid w:val="009C45FB"/>
    <w:rsid w:val="009C4F7F"/>
    <w:rsid w:val="009C6BE7"/>
    <w:rsid w:val="009C70BD"/>
    <w:rsid w:val="009D0872"/>
    <w:rsid w:val="009D0B10"/>
    <w:rsid w:val="009D12A6"/>
    <w:rsid w:val="009D2F99"/>
    <w:rsid w:val="009D4C76"/>
    <w:rsid w:val="009E0CDB"/>
    <w:rsid w:val="009E12DD"/>
    <w:rsid w:val="009E279B"/>
    <w:rsid w:val="009E2CF6"/>
    <w:rsid w:val="009E3A4D"/>
    <w:rsid w:val="009E3CC4"/>
    <w:rsid w:val="009E4905"/>
    <w:rsid w:val="009E62DF"/>
    <w:rsid w:val="009E6657"/>
    <w:rsid w:val="009F0E84"/>
    <w:rsid w:val="009F1B3C"/>
    <w:rsid w:val="009F3A6E"/>
    <w:rsid w:val="009F6019"/>
    <w:rsid w:val="009F608F"/>
    <w:rsid w:val="009F66CD"/>
    <w:rsid w:val="00A0055A"/>
    <w:rsid w:val="00A0086B"/>
    <w:rsid w:val="00A03387"/>
    <w:rsid w:val="00A03D9F"/>
    <w:rsid w:val="00A049CD"/>
    <w:rsid w:val="00A05429"/>
    <w:rsid w:val="00A073EE"/>
    <w:rsid w:val="00A1047B"/>
    <w:rsid w:val="00A13136"/>
    <w:rsid w:val="00A13C7A"/>
    <w:rsid w:val="00A147E6"/>
    <w:rsid w:val="00A14818"/>
    <w:rsid w:val="00A16D8F"/>
    <w:rsid w:val="00A2545C"/>
    <w:rsid w:val="00A25D3B"/>
    <w:rsid w:val="00A30C05"/>
    <w:rsid w:val="00A3157A"/>
    <w:rsid w:val="00A322B6"/>
    <w:rsid w:val="00A32952"/>
    <w:rsid w:val="00A32D36"/>
    <w:rsid w:val="00A348CD"/>
    <w:rsid w:val="00A34F73"/>
    <w:rsid w:val="00A3516A"/>
    <w:rsid w:val="00A373A8"/>
    <w:rsid w:val="00A43551"/>
    <w:rsid w:val="00A454A5"/>
    <w:rsid w:val="00A45AEC"/>
    <w:rsid w:val="00A46B61"/>
    <w:rsid w:val="00A501A6"/>
    <w:rsid w:val="00A55822"/>
    <w:rsid w:val="00A569A8"/>
    <w:rsid w:val="00A6029A"/>
    <w:rsid w:val="00A626FA"/>
    <w:rsid w:val="00A63A0F"/>
    <w:rsid w:val="00A643C3"/>
    <w:rsid w:val="00A644AE"/>
    <w:rsid w:val="00A721FC"/>
    <w:rsid w:val="00A73985"/>
    <w:rsid w:val="00A75202"/>
    <w:rsid w:val="00A75CE1"/>
    <w:rsid w:val="00A77612"/>
    <w:rsid w:val="00A8159A"/>
    <w:rsid w:val="00A822D3"/>
    <w:rsid w:val="00A82CF9"/>
    <w:rsid w:val="00A82D2B"/>
    <w:rsid w:val="00A852A2"/>
    <w:rsid w:val="00A856B1"/>
    <w:rsid w:val="00A85700"/>
    <w:rsid w:val="00A87218"/>
    <w:rsid w:val="00A877A4"/>
    <w:rsid w:val="00A905A7"/>
    <w:rsid w:val="00A91C7E"/>
    <w:rsid w:val="00A91E01"/>
    <w:rsid w:val="00A92CCE"/>
    <w:rsid w:val="00A93286"/>
    <w:rsid w:val="00A93C93"/>
    <w:rsid w:val="00A9508E"/>
    <w:rsid w:val="00AA096A"/>
    <w:rsid w:val="00AA17A1"/>
    <w:rsid w:val="00AA22A5"/>
    <w:rsid w:val="00AA2AE3"/>
    <w:rsid w:val="00AA32D2"/>
    <w:rsid w:val="00AA4235"/>
    <w:rsid w:val="00AA451B"/>
    <w:rsid w:val="00AA48C6"/>
    <w:rsid w:val="00AA6149"/>
    <w:rsid w:val="00AA7AEB"/>
    <w:rsid w:val="00AB0928"/>
    <w:rsid w:val="00AB10C6"/>
    <w:rsid w:val="00AB1BC2"/>
    <w:rsid w:val="00AB243E"/>
    <w:rsid w:val="00AB274F"/>
    <w:rsid w:val="00AB4B24"/>
    <w:rsid w:val="00AC13F8"/>
    <w:rsid w:val="00AC2353"/>
    <w:rsid w:val="00AC4C79"/>
    <w:rsid w:val="00AC5698"/>
    <w:rsid w:val="00AC5E67"/>
    <w:rsid w:val="00AD00E2"/>
    <w:rsid w:val="00AD297B"/>
    <w:rsid w:val="00AE133B"/>
    <w:rsid w:val="00AE15C0"/>
    <w:rsid w:val="00AE20E9"/>
    <w:rsid w:val="00AE3DFD"/>
    <w:rsid w:val="00AE4775"/>
    <w:rsid w:val="00AE5E20"/>
    <w:rsid w:val="00AF06CD"/>
    <w:rsid w:val="00AF12D2"/>
    <w:rsid w:val="00AF2010"/>
    <w:rsid w:val="00AF2DE2"/>
    <w:rsid w:val="00AF3FF2"/>
    <w:rsid w:val="00AF4334"/>
    <w:rsid w:val="00AF4D79"/>
    <w:rsid w:val="00AF6C0D"/>
    <w:rsid w:val="00AF6F7F"/>
    <w:rsid w:val="00B02B97"/>
    <w:rsid w:val="00B0425A"/>
    <w:rsid w:val="00B061AF"/>
    <w:rsid w:val="00B0634A"/>
    <w:rsid w:val="00B10FEB"/>
    <w:rsid w:val="00B125CF"/>
    <w:rsid w:val="00B12E00"/>
    <w:rsid w:val="00B15C11"/>
    <w:rsid w:val="00B20054"/>
    <w:rsid w:val="00B212A8"/>
    <w:rsid w:val="00B2311E"/>
    <w:rsid w:val="00B23518"/>
    <w:rsid w:val="00B24775"/>
    <w:rsid w:val="00B305A2"/>
    <w:rsid w:val="00B3083E"/>
    <w:rsid w:val="00B3136B"/>
    <w:rsid w:val="00B37718"/>
    <w:rsid w:val="00B405DE"/>
    <w:rsid w:val="00B42462"/>
    <w:rsid w:val="00B45FE5"/>
    <w:rsid w:val="00B46298"/>
    <w:rsid w:val="00B46612"/>
    <w:rsid w:val="00B467A4"/>
    <w:rsid w:val="00B47334"/>
    <w:rsid w:val="00B47518"/>
    <w:rsid w:val="00B47583"/>
    <w:rsid w:val="00B51586"/>
    <w:rsid w:val="00B54663"/>
    <w:rsid w:val="00B569F8"/>
    <w:rsid w:val="00B56F68"/>
    <w:rsid w:val="00B5714B"/>
    <w:rsid w:val="00B57C52"/>
    <w:rsid w:val="00B61937"/>
    <w:rsid w:val="00B631F7"/>
    <w:rsid w:val="00B63FA7"/>
    <w:rsid w:val="00B64BB5"/>
    <w:rsid w:val="00B675EE"/>
    <w:rsid w:val="00B70397"/>
    <w:rsid w:val="00B70BD7"/>
    <w:rsid w:val="00B70D8A"/>
    <w:rsid w:val="00B725A6"/>
    <w:rsid w:val="00B7305E"/>
    <w:rsid w:val="00B732FA"/>
    <w:rsid w:val="00B739EC"/>
    <w:rsid w:val="00B74710"/>
    <w:rsid w:val="00B7539B"/>
    <w:rsid w:val="00B80691"/>
    <w:rsid w:val="00B814B0"/>
    <w:rsid w:val="00B81C12"/>
    <w:rsid w:val="00B82E3C"/>
    <w:rsid w:val="00B836A9"/>
    <w:rsid w:val="00B84739"/>
    <w:rsid w:val="00B84B7E"/>
    <w:rsid w:val="00B90C45"/>
    <w:rsid w:val="00B919A9"/>
    <w:rsid w:val="00B9298A"/>
    <w:rsid w:val="00B94916"/>
    <w:rsid w:val="00B94E25"/>
    <w:rsid w:val="00B95D5B"/>
    <w:rsid w:val="00BA2E4E"/>
    <w:rsid w:val="00BA3E6F"/>
    <w:rsid w:val="00BA5EC0"/>
    <w:rsid w:val="00BB0829"/>
    <w:rsid w:val="00BB1462"/>
    <w:rsid w:val="00BB1585"/>
    <w:rsid w:val="00BB207E"/>
    <w:rsid w:val="00BB24FE"/>
    <w:rsid w:val="00BB2882"/>
    <w:rsid w:val="00BB29BD"/>
    <w:rsid w:val="00BB5051"/>
    <w:rsid w:val="00BB537A"/>
    <w:rsid w:val="00BB6950"/>
    <w:rsid w:val="00BB7453"/>
    <w:rsid w:val="00BB7A6B"/>
    <w:rsid w:val="00BB7E82"/>
    <w:rsid w:val="00BC145F"/>
    <w:rsid w:val="00BC1673"/>
    <w:rsid w:val="00BC1F59"/>
    <w:rsid w:val="00BC574D"/>
    <w:rsid w:val="00BC5879"/>
    <w:rsid w:val="00BC60C0"/>
    <w:rsid w:val="00BC60FF"/>
    <w:rsid w:val="00BC66D8"/>
    <w:rsid w:val="00BD0166"/>
    <w:rsid w:val="00BD0202"/>
    <w:rsid w:val="00BD0386"/>
    <w:rsid w:val="00BD38EF"/>
    <w:rsid w:val="00BD43FC"/>
    <w:rsid w:val="00BE085D"/>
    <w:rsid w:val="00BE1BC7"/>
    <w:rsid w:val="00BE2BDB"/>
    <w:rsid w:val="00BE36DA"/>
    <w:rsid w:val="00BE418A"/>
    <w:rsid w:val="00BE46E6"/>
    <w:rsid w:val="00BE48EA"/>
    <w:rsid w:val="00BE587A"/>
    <w:rsid w:val="00BE5EBE"/>
    <w:rsid w:val="00BE6BB1"/>
    <w:rsid w:val="00BE7F4C"/>
    <w:rsid w:val="00BF3C46"/>
    <w:rsid w:val="00BF47EA"/>
    <w:rsid w:val="00BF48D5"/>
    <w:rsid w:val="00BF5A65"/>
    <w:rsid w:val="00C00D8C"/>
    <w:rsid w:val="00C0122B"/>
    <w:rsid w:val="00C02153"/>
    <w:rsid w:val="00C022E8"/>
    <w:rsid w:val="00C02539"/>
    <w:rsid w:val="00C0298E"/>
    <w:rsid w:val="00C04189"/>
    <w:rsid w:val="00C044C5"/>
    <w:rsid w:val="00C053A8"/>
    <w:rsid w:val="00C06747"/>
    <w:rsid w:val="00C068C3"/>
    <w:rsid w:val="00C06ACA"/>
    <w:rsid w:val="00C07F96"/>
    <w:rsid w:val="00C11D4A"/>
    <w:rsid w:val="00C13A26"/>
    <w:rsid w:val="00C20195"/>
    <w:rsid w:val="00C2053F"/>
    <w:rsid w:val="00C20F8A"/>
    <w:rsid w:val="00C2161B"/>
    <w:rsid w:val="00C22649"/>
    <w:rsid w:val="00C23228"/>
    <w:rsid w:val="00C2449E"/>
    <w:rsid w:val="00C24B20"/>
    <w:rsid w:val="00C24DC3"/>
    <w:rsid w:val="00C259B0"/>
    <w:rsid w:val="00C25DC5"/>
    <w:rsid w:val="00C2774F"/>
    <w:rsid w:val="00C278A7"/>
    <w:rsid w:val="00C27E70"/>
    <w:rsid w:val="00C30E7D"/>
    <w:rsid w:val="00C3123D"/>
    <w:rsid w:val="00C32D89"/>
    <w:rsid w:val="00C3305F"/>
    <w:rsid w:val="00C3376F"/>
    <w:rsid w:val="00C344B5"/>
    <w:rsid w:val="00C34E18"/>
    <w:rsid w:val="00C34F81"/>
    <w:rsid w:val="00C35250"/>
    <w:rsid w:val="00C36D28"/>
    <w:rsid w:val="00C3718B"/>
    <w:rsid w:val="00C37DBC"/>
    <w:rsid w:val="00C43336"/>
    <w:rsid w:val="00C43A5B"/>
    <w:rsid w:val="00C462E2"/>
    <w:rsid w:val="00C46AE5"/>
    <w:rsid w:val="00C4784F"/>
    <w:rsid w:val="00C47A0B"/>
    <w:rsid w:val="00C5044E"/>
    <w:rsid w:val="00C50EB1"/>
    <w:rsid w:val="00C52404"/>
    <w:rsid w:val="00C525F8"/>
    <w:rsid w:val="00C554B7"/>
    <w:rsid w:val="00C559E0"/>
    <w:rsid w:val="00C57B46"/>
    <w:rsid w:val="00C60A0E"/>
    <w:rsid w:val="00C618AD"/>
    <w:rsid w:val="00C63C26"/>
    <w:rsid w:val="00C64201"/>
    <w:rsid w:val="00C649D6"/>
    <w:rsid w:val="00C64AFD"/>
    <w:rsid w:val="00C67DFD"/>
    <w:rsid w:val="00C731F0"/>
    <w:rsid w:val="00C7354E"/>
    <w:rsid w:val="00C74467"/>
    <w:rsid w:val="00C75D62"/>
    <w:rsid w:val="00C76AC8"/>
    <w:rsid w:val="00C76D5F"/>
    <w:rsid w:val="00C76E2D"/>
    <w:rsid w:val="00C77529"/>
    <w:rsid w:val="00C8093D"/>
    <w:rsid w:val="00C8101F"/>
    <w:rsid w:val="00C82918"/>
    <w:rsid w:val="00C86516"/>
    <w:rsid w:val="00C86CEB"/>
    <w:rsid w:val="00C873AD"/>
    <w:rsid w:val="00C90E97"/>
    <w:rsid w:val="00C91740"/>
    <w:rsid w:val="00C92720"/>
    <w:rsid w:val="00C94D9B"/>
    <w:rsid w:val="00CA16E1"/>
    <w:rsid w:val="00CA16EE"/>
    <w:rsid w:val="00CA17E4"/>
    <w:rsid w:val="00CA2F7C"/>
    <w:rsid w:val="00CA4438"/>
    <w:rsid w:val="00CB38DA"/>
    <w:rsid w:val="00CB4272"/>
    <w:rsid w:val="00CB499B"/>
    <w:rsid w:val="00CB5FFB"/>
    <w:rsid w:val="00CB6011"/>
    <w:rsid w:val="00CB653C"/>
    <w:rsid w:val="00CB664D"/>
    <w:rsid w:val="00CB6843"/>
    <w:rsid w:val="00CB729D"/>
    <w:rsid w:val="00CC01C6"/>
    <w:rsid w:val="00CC0936"/>
    <w:rsid w:val="00CC17D4"/>
    <w:rsid w:val="00CC2362"/>
    <w:rsid w:val="00CC6D17"/>
    <w:rsid w:val="00CD13A3"/>
    <w:rsid w:val="00CD2865"/>
    <w:rsid w:val="00CD2AFD"/>
    <w:rsid w:val="00CD41EC"/>
    <w:rsid w:val="00CD5361"/>
    <w:rsid w:val="00CD5E8E"/>
    <w:rsid w:val="00CD69DE"/>
    <w:rsid w:val="00CD701C"/>
    <w:rsid w:val="00CE00F2"/>
    <w:rsid w:val="00CE1D98"/>
    <w:rsid w:val="00CE1F57"/>
    <w:rsid w:val="00CE2085"/>
    <w:rsid w:val="00CE2DF1"/>
    <w:rsid w:val="00CE3283"/>
    <w:rsid w:val="00CE3957"/>
    <w:rsid w:val="00CE427F"/>
    <w:rsid w:val="00CE4D2A"/>
    <w:rsid w:val="00CE7062"/>
    <w:rsid w:val="00CF0938"/>
    <w:rsid w:val="00CF1C28"/>
    <w:rsid w:val="00CF1CE8"/>
    <w:rsid w:val="00CF5899"/>
    <w:rsid w:val="00CF5962"/>
    <w:rsid w:val="00D027E4"/>
    <w:rsid w:val="00D02B52"/>
    <w:rsid w:val="00D05D2C"/>
    <w:rsid w:val="00D11420"/>
    <w:rsid w:val="00D13FB7"/>
    <w:rsid w:val="00D15397"/>
    <w:rsid w:val="00D203A5"/>
    <w:rsid w:val="00D20F66"/>
    <w:rsid w:val="00D21F40"/>
    <w:rsid w:val="00D22BA2"/>
    <w:rsid w:val="00D23F4F"/>
    <w:rsid w:val="00D263BD"/>
    <w:rsid w:val="00D264AC"/>
    <w:rsid w:val="00D30538"/>
    <w:rsid w:val="00D33832"/>
    <w:rsid w:val="00D3391C"/>
    <w:rsid w:val="00D41639"/>
    <w:rsid w:val="00D42094"/>
    <w:rsid w:val="00D42A1D"/>
    <w:rsid w:val="00D42C97"/>
    <w:rsid w:val="00D4385A"/>
    <w:rsid w:val="00D44DD3"/>
    <w:rsid w:val="00D44F21"/>
    <w:rsid w:val="00D4753A"/>
    <w:rsid w:val="00D47886"/>
    <w:rsid w:val="00D53375"/>
    <w:rsid w:val="00D54EE5"/>
    <w:rsid w:val="00D55299"/>
    <w:rsid w:val="00D56457"/>
    <w:rsid w:val="00D572C1"/>
    <w:rsid w:val="00D576DF"/>
    <w:rsid w:val="00D610E9"/>
    <w:rsid w:val="00D6623F"/>
    <w:rsid w:val="00D66A71"/>
    <w:rsid w:val="00D67BE9"/>
    <w:rsid w:val="00D71E17"/>
    <w:rsid w:val="00D73C0B"/>
    <w:rsid w:val="00D75C56"/>
    <w:rsid w:val="00D7640F"/>
    <w:rsid w:val="00D769F5"/>
    <w:rsid w:val="00D776B9"/>
    <w:rsid w:val="00D77F0B"/>
    <w:rsid w:val="00D81ED7"/>
    <w:rsid w:val="00D82A98"/>
    <w:rsid w:val="00D83008"/>
    <w:rsid w:val="00D83D08"/>
    <w:rsid w:val="00D857A8"/>
    <w:rsid w:val="00D8586C"/>
    <w:rsid w:val="00D858D4"/>
    <w:rsid w:val="00D86C36"/>
    <w:rsid w:val="00D87999"/>
    <w:rsid w:val="00D87D6B"/>
    <w:rsid w:val="00D918FE"/>
    <w:rsid w:val="00D9290B"/>
    <w:rsid w:val="00D946A3"/>
    <w:rsid w:val="00D9636B"/>
    <w:rsid w:val="00DA2493"/>
    <w:rsid w:val="00DA4879"/>
    <w:rsid w:val="00DA51CB"/>
    <w:rsid w:val="00DA7F01"/>
    <w:rsid w:val="00DB02F0"/>
    <w:rsid w:val="00DB1A73"/>
    <w:rsid w:val="00DB1DAE"/>
    <w:rsid w:val="00DB2917"/>
    <w:rsid w:val="00DB3E32"/>
    <w:rsid w:val="00DB4EF6"/>
    <w:rsid w:val="00DB566B"/>
    <w:rsid w:val="00DB5AAD"/>
    <w:rsid w:val="00DB7AE2"/>
    <w:rsid w:val="00DC0A67"/>
    <w:rsid w:val="00DC104A"/>
    <w:rsid w:val="00DC1442"/>
    <w:rsid w:val="00DC1493"/>
    <w:rsid w:val="00DC1A9D"/>
    <w:rsid w:val="00DC29D5"/>
    <w:rsid w:val="00DC459D"/>
    <w:rsid w:val="00DC49ED"/>
    <w:rsid w:val="00DC669D"/>
    <w:rsid w:val="00DC6F4F"/>
    <w:rsid w:val="00DD0128"/>
    <w:rsid w:val="00DD2DAC"/>
    <w:rsid w:val="00DD4238"/>
    <w:rsid w:val="00DD54A4"/>
    <w:rsid w:val="00DD5A4A"/>
    <w:rsid w:val="00DE1827"/>
    <w:rsid w:val="00DE31B5"/>
    <w:rsid w:val="00DE5D78"/>
    <w:rsid w:val="00DE7DD0"/>
    <w:rsid w:val="00DF1D99"/>
    <w:rsid w:val="00DF2715"/>
    <w:rsid w:val="00DF5BFB"/>
    <w:rsid w:val="00DF7196"/>
    <w:rsid w:val="00E00539"/>
    <w:rsid w:val="00E01C84"/>
    <w:rsid w:val="00E02643"/>
    <w:rsid w:val="00E03B63"/>
    <w:rsid w:val="00E07266"/>
    <w:rsid w:val="00E1057B"/>
    <w:rsid w:val="00E11AF0"/>
    <w:rsid w:val="00E13AB6"/>
    <w:rsid w:val="00E14770"/>
    <w:rsid w:val="00E1675D"/>
    <w:rsid w:val="00E16FFB"/>
    <w:rsid w:val="00E2015F"/>
    <w:rsid w:val="00E2075A"/>
    <w:rsid w:val="00E209F7"/>
    <w:rsid w:val="00E20A84"/>
    <w:rsid w:val="00E22DB0"/>
    <w:rsid w:val="00E24F1A"/>
    <w:rsid w:val="00E2738D"/>
    <w:rsid w:val="00E308CE"/>
    <w:rsid w:val="00E30A5B"/>
    <w:rsid w:val="00E30AFD"/>
    <w:rsid w:val="00E310DB"/>
    <w:rsid w:val="00E32194"/>
    <w:rsid w:val="00E33B9B"/>
    <w:rsid w:val="00E33E5D"/>
    <w:rsid w:val="00E34AA2"/>
    <w:rsid w:val="00E3689C"/>
    <w:rsid w:val="00E37DEA"/>
    <w:rsid w:val="00E37FD7"/>
    <w:rsid w:val="00E40271"/>
    <w:rsid w:val="00E45936"/>
    <w:rsid w:val="00E466AE"/>
    <w:rsid w:val="00E471C3"/>
    <w:rsid w:val="00E47D72"/>
    <w:rsid w:val="00E47D7A"/>
    <w:rsid w:val="00E5044C"/>
    <w:rsid w:val="00E51421"/>
    <w:rsid w:val="00E53DBC"/>
    <w:rsid w:val="00E54A18"/>
    <w:rsid w:val="00E54DEC"/>
    <w:rsid w:val="00E55C32"/>
    <w:rsid w:val="00E565E4"/>
    <w:rsid w:val="00E60D45"/>
    <w:rsid w:val="00E61A2C"/>
    <w:rsid w:val="00E623E5"/>
    <w:rsid w:val="00E62530"/>
    <w:rsid w:val="00E64891"/>
    <w:rsid w:val="00E727EB"/>
    <w:rsid w:val="00E74E2B"/>
    <w:rsid w:val="00E76816"/>
    <w:rsid w:val="00E838A9"/>
    <w:rsid w:val="00E83DB4"/>
    <w:rsid w:val="00E84611"/>
    <w:rsid w:val="00E84BF9"/>
    <w:rsid w:val="00E85797"/>
    <w:rsid w:val="00E85920"/>
    <w:rsid w:val="00E85F86"/>
    <w:rsid w:val="00E92A7F"/>
    <w:rsid w:val="00E93411"/>
    <w:rsid w:val="00E934EB"/>
    <w:rsid w:val="00E957FD"/>
    <w:rsid w:val="00EA1214"/>
    <w:rsid w:val="00EA20E1"/>
    <w:rsid w:val="00EA32AA"/>
    <w:rsid w:val="00EA5CC8"/>
    <w:rsid w:val="00EA6170"/>
    <w:rsid w:val="00EB1148"/>
    <w:rsid w:val="00EB23F9"/>
    <w:rsid w:val="00EB2A8B"/>
    <w:rsid w:val="00EB34D4"/>
    <w:rsid w:val="00EB7278"/>
    <w:rsid w:val="00EC0355"/>
    <w:rsid w:val="00EC2BAE"/>
    <w:rsid w:val="00ED1EB7"/>
    <w:rsid w:val="00ED35C1"/>
    <w:rsid w:val="00ED489A"/>
    <w:rsid w:val="00ED4B59"/>
    <w:rsid w:val="00ED585F"/>
    <w:rsid w:val="00ED710A"/>
    <w:rsid w:val="00EE05FF"/>
    <w:rsid w:val="00EE1C50"/>
    <w:rsid w:val="00EE2235"/>
    <w:rsid w:val="00EE3645"/>
    <w:rsid w:val="00EE42F7"/>
    <w:rsid w:val="00EE5097"/>
    <w:rsid w:val="00EE6E90"/>
    <w:rsid w:val="00EF0742"/>
    <w:rsid w:val="00EF2319"/>
    <w:rsid w:val="00EF5805"/>
    <w:rsid w:val="00EF5D6D"/>
    <w:rsid w:val="00EF6CB9"/>
    <w:rsid w:val="00EF7E19"/>
    <w:rsid w:val="00F0051E"/>
    <w:rsid w:val="00F0210A"/>
    <w:rsid w:val="00F021E9"/>
    <w:rsid w:val="00F03078"/>
    <w:rsid w:val="00F045D9"/>
    <w:rsid w:val="00F05090"/>
    <w:rsid w:val="00F113B7"/>
    <w:rsid w:val="00F14D96"/>
    <w:rsid w:val="00F16190"/>
    <w:rsid w:val="00F16729"/>
    <w:rsid w:val="00F26732"/>
    <w:rsid w:val="00F27557"/>
    <w:rsid w:val="00F32DC2"/>
    <w:rsid w:val="00F3390A"/>
    <w:rsid w:val="00F35F15"/>
    <w:rsid w:val="00F408B8"/>
    <w:rsid w:val="00F43212"/>
    <w:rsid w:val="00F43E47"/>
    <w:rsid w:val="00F443AA"/>
    <w:rsid w:val="00F44A3C"/>
    <w:rsid w:val="00F4622B"/>
    <w:rsid w:val="00F47778"/>
    <w:rsid w:val="00F537CB"/>
    <w:rsid w:val="00F53802"/>
    <w:rsid w:val="00F5492B"/>
    <w:rsid w:val="00F54A7B"/>
    <w:rsid w:val="00F553EB"/>
    <w:rsid w:val="00F5643D"/>
    <w:rsid w:val="00F56F23"/>
    <w:rsid w:val="00F61398"/>
    <w:rsid w:val="00F63852"/>
    <w:rsid w:val="00F64926"/>
    <w:rsid w:val="00F66CAB"/>
    <w:rsid w:val="00F66D65"/>
    <w:rsid w:val="00F70224"/>
    <w:rsid w:val="00F710F5"/>
    <w:rsid w:val="00F71D2D"/>
    <w:rsid w:val="00F71F7A"/>
    <w:rsid w:val="00F725B2"/>
    <w:rsid w:val="00F72A49"/>
    <w:rsid w:val="00F73BFA"/>
    <w:rsid w:val="00F74879"/>
    <w:rsid w:val="00F7614A"/>
    <w:rsid w:val="00F76F28"/>
    <w:rsid w:val="00F810B6"/>
    <w:rsid w:val="00F81634"/>
    <w:rsid w:val="00F818D5"/>
    <w:rsid w:val="00F822E9"/>
    <w:rsid w:val="00F82F02"/>
    <w:rsid w:val="00F837DF"/>
    <w:rsid w:val="00F84E5B"/>
    <w:rsid w:val="00F84ED3"/>
    <w:rsid w:val="00F8520A"/>
    <w:rsid w:val="00F86E7D"/>
    <w:rsid w:val="00F9527D"/>
    <w:rsid w:val="00F963D1"/>
    <w:rsid w:val="00F967FD"/>
    <w:rsid w:val="00F975F5"/>
    <w:rsid w:val="00FA112F"/>
    <w:rsid w:val="00FA5C32"/>
    <w:rsid w:val="00FA5E9F"/>
    <w:rsid w:val="00FB043E"/>
    <w:rsid w:val="00FB0FE8"/>
    <w:rsid w:val="00FB2ACE"/>
    <w:rsid w:val="00FB3331"/>
    <w:rsid w:val="00FB43CA"/>
    <w:rsid w:val="00FB5033"/>
    <w:rsid w:val="00FB5BF0"/>
    <w:rsid w:val="00FB614E"/>
    <w:rsid w:val="00FB6C79"/>
    <w:rsid w:val="00FC0536"/>
    <w:rsid w:val="00FC1464"/>
    <w:rsid w:val="00FD04C1"/>
    <w:rsid w:val="00FD2907"/>
    <w:rsid w:val="00FD54C3"/>
    <w:rsid w:val="00FD5B77"/>
    <w:rsid w:val="00FD5DD1"/>
    <w:rsid w:val="00FD6EE3"/>
    <w:rsid w:val="00FD7EEE"/>
    <w:rsid w:val="00FE1966"/>
    <w:rsid w:val="00FE579A"/>
    <w:rsid w:val="00FF0D0A"/>
    <w:rsid w:val="00FF1E5D"/>
    <w:rsid w:val="00FF1F61"/>
    <w:rsid w:val="00FF1F84"/>
    <w:rsid w:val="00FF37A3"/>
    <w:rsid w:val="00FF49E9"/>
    <w:rsid w:val="00FF63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A3A2B7"/>
  <w15:chartTrackingRefBased/>
  <w15:docId w15:val="{30BB43AB-EFDD-4206-9D6C-054E7241E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290B"/>
    <w:pPr>
      <w:bidi/>
    </w:pPr>
    <w:rPr>
      <w:sz w:val="24"/>
      <w:szCs w:val="24"/>
      <w:lang w:eastAsia="he-IL"/>
    </w:rPr>
  </w:style>
  <w:style w:type="paragraph" w:styleId="5">
    <w:name w:val="heading 5"/>
    <w:basedOn w:val="a"/>
    <w:next w:val="a"/>
    <w:link w:val="50"/>
    <w:qFormat/>
    <w:rsid w:val="00D9290B"/>
    <w:pPr>
      <w:keepNext/>
      <w:ind w:right="720" w:hanging="720"/>
      <w:outlineLvl w:val="4"/>
    </w:pPr>
    <w:rPr>
      <w:rFonts w:cs="Miriam"/>
      <w:b/>
      <w:bCs/>
      <w:noProof/>
      <w:sz w:val="20"/>
    </w:rPr>
  </w:style>
  <w:style w:type="paragraph" w:styleId="6">
    <w:name w:val="heading 6"/>
    <w:basedOn w:val="a"/>
    <w:next w:val="a"/>
    <w:link w:val="60"/>
    <w:qFormat/>
    <w:rsid w:val="00D9290B"/>
    <w:pPr>
      <w:spacing w:before="240" w:after="60"/>
      <w:outlineLvl w:val="5"/>
    </w:pPr>
    <w:rPr>
      <w:b/>
      <w:bCs/>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D9290B"/>
    <w:pPr>
      <w:jc w:val="center"/>
    </w:pPr>
    <w:rPr>
      <w:rFonts w:cs="David"/>
      <w:b/>
      <w:bCs/>
      <w:snapToGrid w:val="0"/>
      <w:sz w:val="20"/>
      <w:szCs w:val="22"/>
    </w:rPr>
  </w:style>
  <w:style w:type="paragraph" w:styleId="a5">
    <w:name w:val="List Paragraph"/>
    <w:basedOn w:val="a"/>
    <w:link w:val="a6"/>
    <w:uiPriority w:val="34"/>
    <w:qFormat/>
    <w:rsid w:val="00035CFD"/>
    <w:pPr>
      <w:ind w:left="720"/>
    </w:pPr>
  </w:style>
  <w:style w:type="paragraph" w:styleId="a7">
    <w:name w:val="Balloon Text"/>
    <w:basedOn w:val="a"/>
    <w:link w:val="a8"/>
    <w:rsid w:val="00035CFD"/>
    <w:rPr>
      <w:rFonts w:ascii="Tahoma" w:hAnsi="Tahoma" w:cs="Tahoma"/>
      <w:sz w:val="18"/>
      <w:szCs w:val="18"/>
    </w:rPr>
  </w:style>
  <w:style w:type="character" w:customStyle="1" w:styleId="a8">
    <w:name w:val="טקסט בלונים תו"/>
    <w:link w:val="a7"/>
    <w:rsid w:val="00035CFD"/>
    <w:rPr>
      <w:rFonts w:ascii="Tahoma" w:hAnsi="Tahoma" w:cs="Tahoma"/>
      <w:sz w:val="18"/>
      <w:szCs w:val="18"/>
      <w:lang w:eastAsia="he-IL"/>
    </w:rPr>
  </w:style>
  <w:style w:type="character" w:customStyle="1" w:styleId="default">
    <w:name w:val="default"/>
    <w:basedOn w:val="a0"/>
    <w:rsid w:val="006A0B84"/>
  </w:style>
  <w:style w:type="character" w:customStyle="1" w:styleId="a4">
    <w:name w:val="כותרת משנה תו"/>
    <w:basedOn w:val="a0"/>
    <w:link w:val="a3"/>
    <w:rsid w:val="00CF5899"/>
    <w:rPr>
      <w:rFonts w:cs="David"/>
      <w:b/>
      <w:bCs/>
      <w:snapToGrid w:val="0"/>
      <w:szCs w:val="22"/>
      <w:lang w:eastAsia="he-IL"/>
    </w:rPr>
  </w:style>
  <w:style w:type="character" w:styleId="Hyperlink">
    <w:name w:val="Hyperlink"/>
    <w:basedOn w:val="a0"/>
    <w:uiPriority w:val="99"/>
    <w:unhideWhenUsed/>
    <w:rsid w:val="00C04189"/>
    <w:rPr>
      <w:color w:val="0563C1" w:themeColor="hyperlink"/>
      <w:u w:val="single"/>
    </w:rPr>
  </w:style>
  <w:style w:type="character" w:styleId="a9">
    <w:name w:val="Unresolved Mention"/>
    <w:basedOn w:val="a0"/>
    <w:uiPriority w:val="99"/>
    <w:semiHidden/>
    <w:unhideWhenUsed/>
    <w:rsid w:val="00F72A49"/>
    <w:rPr>
      <w:color w:val="605E5C"/>
      <w:shd w:val="clear" w:color="auto" w:fill="E1DFDD"/>
    </w:rPr>
  </w:style>
  <w:style w:type="table" w:styleId="aa">
    <w:name w:val="Table Grid"/>
    <w:basedOn w:val="a1"/>
    <w:rsid w:val="00915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כותרת 5 תו"/>
    <w:basedOn w:val="a0"/>
    <w:link w:val="5"/>
    <w:rsid w:val="0055569C"/>
    <w:rPr>
      <w:rFonts w:cs="Miriam"/>
      <w:b/>
      <w:bCs/>
      <w:noProof/>
      <w:szCs w:val="24"/>
      <w:lang w:eastAsia="he-IL"/>
    </w:rPr>
  </w:style>
  <w:style w:type="character" w:customStyle="1" w:styleId="60">
    <w:name w:val="כותרת 6 תו"/>
    <w:basedOn w:val="a0"/>
    <w:link w:val="6"/>
    <w:rsid w:val="0055569C"/>
    <w:rPr>
      <w:b/>
      <w:bCs/>
      <w:sz w:val="22"/>
      <w:szCs w:val="22"/>
      <w:lang w:eastAsia="he-IL"/>
    </w:rPr>
  </w:style>
  <w:style w:type="character" w:customStyle="1" w:styleId="fontstyle01">
    <w:name w:val="fontstyle01"/>
    <w:basedOn w:val="a0"/>
    <w:rsid w:val="00FB614E"/>
    <w:rPr>
      <w:rFonts w:ascii="David" w:hAnsi="David" w:cs="David" w:hint="default"/>
      <w:b w:val="0"/>
      <w:bCs w:val="0"/>
      <w:i w:val="0"/>
      <w:iCs w:val="0"/>
      <w:color w:val="000000"/>
      <w:sz w:val="24"/>
      <w:szCs w:val="24"/>
    </w:rPr>
  </w:style>
  <w:style w:type="table" w:customStyle="1" w:styleId="1">
    <w:name w:val="רשת טבלה1"/>
    <w:basedOn w:val="a1"/>
    <w:next w:val="aa"/>
    <w:uiPriority w:val="39"/>
    <w:rsid w:val="0068595D"/>
    <w:rPr>
      <w:rFonts w:ascii="Aptos" w:eastAsia="Aptos" w:hAnsi="Aptos" w:cs="Arial"/>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rsid w:val="00E11AF0"/>
    <w:rPr>
      <w:sz w:val="16"/>
      <w:szCs w:val="16"/>
    </w:rPr>
  </w:style>
  <w:style w:type="paragraph" w:styleId="ac">
    <w:name w:val="annotation text"/>
    <w:basedOn w:val="a"/>
    <w:link w:val="ad"/>
    <w:rsid w:val="00E11AF0"/>
    <w:rPr>
      <w:sz w:val="20"/>
      <w:szCs w:val="20"/>
    </w:rPr>
  </w:style>
  <w:style w:type="character" w:customStyle="1" w:styleId="ad">
    <w:name w:val="טקסט הערה תו"/>
    <w:basedOn w:val="a0"/>
    <w:link w:val="ac"/>
    <w:rsid w:val="00E11AF0"/>
    <w:rPr>
      <w:lang w:eastAsia="he-IL"/>
    </w:rPr>
  </w:style>
  <w:style w:type="paragraph" w:styleId="ae">
    <w:name w:val="annotation subject"/>
    <w:basedOn w:val="ac"/>
    <w:next w:val="ac"/>
    <w:link w:val="af"/>
    <w:semiHidden/>
    <w:unhideWhenUsed/>
    <w:rsid w:val="00E11AF0"/>
    <w:rPr>
      <w:b/>
      <w:bCs/>
    </w:rPr>
  </w:style>
  <w:style w:type="character" w:customStyle="1" w:styleId="af">
    <w:name w:val="נושא הערה תו"/>
    <w:basedOn w:val="ad"/>
    <w:link w:val="ae"/>
    <w:semiHidden/>
    <w:rsid w:val="00E11AF0"/>
    <w:rPr>
      <w:b/>
      <w:bCs/>
      <w:lang w:eastAsia="he-IL"/>
    </w:rPr>
  </w:style>
  <w:style w:type="paragraph" w:styleId="af0">
    <w:name w:val="header"/>
    <w:basedOn w:val="a"/>
    <w:link w:val="af1"/>
    <w:rsid w:val="00E11AF0"/>
    <w:pPr>
      <w:tabs>
        <w:tab w:val="center" w:pos="4153"/>
        <w:tab w:val="right" w:pos="8306"/>
      </w:tabs>
    </w:pPr>
  </w:style>
  <w:style w:type="character" w:customStyle="1" w:styleId="af1">
    <w:name w:val="כותרת עליונה תו"/>
    <w:basedOn w:val="a0"/>
    <w:link w:val="af0"/>
    <w:rsid w:val="00E11AF0"/>
    <w:rPr>
      <w:sz w:val="24"/>
      <w:szCs w:val="24"/>
      <w:lang w:eastAsia="he-IL"/>
    </w:rPr>
  </w:style>
  <w:style w:type="paragraph" w:styleId="af2">
    <w:name w:val="footer"/>
    <w:basedOn w:val="a"/>
    <w:link w:val="af3"/>
    <w:rsid w:val="00E11AF0"/>
    <w:pPr>
      <w:tabs>
        <w:tab w:val="center" w:pos="4153"/>
        <w:tab w:val="right" w:pos="8306"/>
      </w:tabs>
    </w:pPr>
  </w:style>
  <w:style w:type="character" w:customStyle="1" w:styleId="af3">
    <w:name w:val="כותרת תחתונה תו"/>
    <w:basedOn w:val="a0"/>
    <w:link w:val="af2"/>
    <w:rsid w:val="00E11AF0"/>
    <w:rPr>
      <w:sz w:val="24"/>
      <w:szCs w:val="24"/>
      <w:lang w:eastAsia="he-IL"/>
    </w:rPr>
  </w:style>
  <w:style w:type="paragraph" w:styleId="af4">
    <w:name w:val="Revision"/>
    <w:hidden/>
    <w:uiPriority w:val="99"/>
    <w:semiHidden/>
    <w:rsid w:val="000F2263"/>
    <w:rPr>
      <w:sz w:val="24"/>
      <w:szCs w:val="24"/>
      <w:lang w:eastAsia="he-IL"/>
    </w:rPr>
  </w:style>
  <w:style w:type="character" w:customStyle="1" w:styleId="a6">
    <w:name w:val="פיסקת רשימה תו"/>
    <w:link w:val="a5"/>
    <w:uiPriority w:val="34"/>
    <w:locked/>
    <w:rsid w:val="00345A6C"/>
    <w:rPr>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0886">
      <w:bodyDiv w:val="1"/>
      <w:marLeft w:val="0"/>
      <w:marRight w:val="0"/>
      <w:marTop w:val="0"/>
      <w:marBottom w:val="0"/>
      <w:divBdr>
        <w:top w:val="none" w:sz="0" w:space="0" w:color="auto"/>
        <w:left w:val="none" w:sz="0" w:space="0" w:color="auto"/>
        <w:bottom w:val="none" w:sz="0" w:space="0" w:color="auto"/>
        <w:right w:val="none" w:sz="0" w:space="0" w:color="auto"/>
      </w:divBdr>
    </w:div>
    <w:div w:id="258027357">
      <w:bodyDiv w:val="1"/>
      <w:marLeft w:val="0"/>
      <w:marRight w:val="0"/>
      <w:marTop w:val="0"/>
      <w:marBottom w:val="0"/>
      <w:divBdr>
        <w:top w:val="none" w:sz="0" w:space="0" w:color="auto"/>
        <w:left w:val="none" w:sz="0" w:space="0" w:color="auto"/>
        <w:bottom w:val="none" w:sz="0" w:space="0" w:color="auto"/>
        <w:right w:val="none" w:sz="0" w:space="0" w:color="auto"/>
      </w:divBdr>
    </w:div>
    <w:div w:id="287706686">
      <w:bodyDiv w:val="1"/>
      <w:marLeft w:val="0"/>
      <w:marRight w:val="0"/>
      <w:marTop w:val="0"/>
      <w:marBottom w:val="0"/>
      <w:divBdr>
        <w:top w:val="none" w:sz="0" w:space="0" w:color="auto"/>
        <w:left w:val="none" w:sz="0" w:space="0" w:color="auto"/>
        <w:bottom w:val="none" w:sz="0" w:space="0" w:color="auto"/>
        <w:right w:val="none" w:sz="0" w:space="0" w:color="auto"/>
      </w:divBdr>
    </w:div>
    <w:div w:id="627324381">
      <w:bodyDiv w:val="1"/>
      <w:marLeft w:val="0"/>
      <w:marRight w:val="0"/>
      <w:marTop w:val="0"/>
      <w:marBottom w:val="0"/>
      <w:divBdr>
        <w:top w:val="none" w:sz="0" w:space="0" w:color="auto"/>
        <w:left w:val="none" w:sz="0" w:space="0" w:color="auto"/>
        <w:bottom w:val="none" w:sz="0" w:space="0" w:color="auto"/>
        <w:right w:val="none" w:sz="0" w:space="0" w:color="auto"/>
      </w:divBdr>
    </w:div>
    <w:div w:id="860555671">
      <w:bodyDiv w:val="1"/>
      <w:marLeft w:val="0"/>
      <w:marRight w:val="0"/>
      <w:marTop w:val="0"/>
      <w:marBottom w:val="0"/>
      <w:divBdr>
        <w:top w:val="none" w:sz="0" w:space="0" w:color="auto"/>
        <w:left w:val="none" w:sz="0" w:space="0" w:color="auto"/>
        <w:bottom w:val="none" w:sz="0" w:space="0" w:color="auto"/>
        <w:right w:val="none" w:sz="0" w:space="0" w:color="auto"/>
      </w:divBdr>
    </w:div>
    <w:div w:id="911820116">
      <w:bodyDiv w:val="1"/>
      <w:marLeft w:val="0"/>
      <w:marRight w:val="0"/>
      <w:marTop w:val="0"/>
      <w:marBottom w:val="0"/>
      <w:divBdr>
        <w:top w:val="none" w:sz="0" w:space="0" w:color="auto"/>
        <w:left w:val="none" w:sz="0" w:space="0" w:color="auto"/>
        <w:bottom w:val="none" w:sz="0" w:space="0" w:color="auto"/>
        <w:right w:val="none" w:sz="0" w:space="0" w:color="auto"/>
      </w:divBdr>
    </w:div>
    <w:div w:id="1063404009">
      <w:bodyDiv w:val="1"/>
      <w:marLeft w:val="0"/>
      <w:marRight w:val="0"/>
      <w:marTop w:val="0"/>
      <w:marBottom w:val="0"/>
      <w:divBdr>
        <w:top w:val="none" w:sz="0" w:space="0" w:color="auto"/>
        <w:left w:val="none" w:sz="0" w:space="0" w:color="auto"/>
        <w:bottom w:val="none" w:sz="0" w:space="0" w:color="auto"/>
        <w:right w:val="none" w:sz="0" w:space="0" w:color="auto"/>
      </w:divBdr>
    </w:div>
    <w:div w:id="1376925776">
      <w:bodyDiv w:val="1"/>
      <w:marLeft w:val="0"/>
      <w:marRight w:val="0"/>
      <w:marTop w:val="0"/>
      <w:marBottom w:val="0"/>
      <w:divBdr>
        <w:top w:val="none" w:sz="0" w:space="0" w:color="auto"/>
        <w:left w:val="none" w:sz="0" w:space="0" w:color="auto"/>
        <w:bottom w:val="none" w:sz="0" w:space="0" w:color="auto"/>
        <w:right w:val="none" w:sz="0" w:space="0" w:color="auto"/>
      </w:divBdr>
    </w:div>
    <w:div w:id="1543519229">
      <w:bodyDiv w:val="1"/>
      <w:marLeft w:val="0"/>
      <w:marRight w:val="0"/>
      <w:marTop w:val="0"/>
      <w:marBottom w:val="0"/>
      <w:divBdr>
        <w:top w:val="none" w:sz="0" w:space="0" w:color="auto"/>
        <w:left w:val="none" w:sz="0" w:space="0" w:color="auto"/>
        <w:bottom w:val="none" w:sz="0" w:space="0" w:color="auto"/>
        <w:right w:val="none" w:sz="0" w:space="0" w:color="auto"/>
      </w:divBdr>
    </w:div>
    <w:div w:id="1557551451">
      <w:bodyDiv w:val="1"/>
      <w:marLeft w:val="0"/>
      <w:marRight w:val="0"/>
      <w:marTop w:val="0"/>
      <w:marBottom w:val="0"/>
      <w:divBdr>
        <w:top w:val="none" w:sz="0" w:space="0" w:color="auto"/>
        <w:left w:val="none" w:sz="0" w:space="0" w:color="auto"/>
        <w:bottom w:val="none" w:sz="0" w:space="0" w:color="auto"/>
        <w:right w:val="none" w:sz="0" w:space="0" w:color="auto"/>
      </w:divBdr>
    </w:div>
    <w:div w:id="1604919888">
      <w:bodyDiv w:val="1"/>
      <w:marLeft w:val="0"/>
      <w:marRight w:val="0"/>
      <w:marTop w:val="0"/>
      <w:marBottom w:val="0"/>
      <w:divBdr>
        <w:top w:val="none" w:sz="0" w:space="0" w:color="auto"/>
        <w:left w:val="none" w:sz="0" w:space="0" w:color="auto"/>
        <w:bottom w:val="none" w:sz="0" w:space="0" w:color="auto"/>
        <w:right w:val="none" w:sz="0" w:space="0" w:color="auto"/>
      </w:divBdr>
    </w:div>
    <w:div w:id="1774740840">
      <w:bodyDiv w:val="1"/>
      <w:marLeft w:val="0"/>
      <w:marRight w:val="0"/>
      <w:marTop w:val="0"/>
      <w:marBottom w:val="0"/>
      <w:divBdr>
        <w:top w:val="none" w:sz="0" w:space="0" w:color="auto"/>
        <w:left w:val="none" w:sz="0" w:space="0" w:color="auto"/>
        <w:bottom w:val="none" w:sz="0" w:space="0" w:color="auto"/>
        <w:right w:val="none" w:sz="0" w:space="0" w:color="auto"/>
      </w:divBdr>
    </w:div>
    <w:div w:id="1922369681">
      <w:bodyDiv w:val="1"/>
      <w:marLeft w:val="0"/>
      <w:marRight w:val="0"/>
      <w:marTop w:val="0"/>
      <w:marBottom w:val="0"/>
      <w:divBdr>
        <w:top w:val="none" w:sz="0" w:space="0" w:color="auto"/>
        <w:left w:val="none" w:sz="0" w:space="0" w:color="auto"/>
        <w:bottom w:val="none" w:sz="0" w:space="0" w:color="auto"/>
        <w:right w:val="none" w:sz="0" w:space="0" w:color="auto"/>
      </w:divBdr>
    </w:div>
    <w:div w:id="1940990261">
      <w:bodyDiv w:val="1"/>
      <w:marLeft w:val="0"/>
      <w:marRight w:val="0"/>
      <w:marTop w:val="0"/>
      <w:marBottom w:val="0"/>
      <w:divBdr>
        <w:top w:val="none" w:sz="0" w:space="0" w:color="auto"/>
        <w:left w:val="none" w:sz="0" w:space="0" w:color="auto"/>
        <w:bottom w:val="none" w:sz="0" w:space="0" w:color="auto"/>
        <w:right w:val="none" w:sz="0" w:space="0" w:color="auto"/>
      </w:divBdr>
    </w:div>
    <w:div w:id="2088842920">
      <w:bodyDiv w:val="1"/>
      <w:marLeft w:val="0"/>
      <w:marRight w:val="0"/>
      <w:marTop w:val="0"/>
      <w:marBottom w:val="0"/>
      <w:divBdr>
        <w:top w:val="none" w:sz="0" w:space="0" w:color="auto"/>
        <w:left w:val="none" w:sz="0" w:space="0" w:color="auto"/>
        <w:bottom w:val="none" w:sz="0" w:space="0" w:color="auto"/>
        <w:right w:val="none" w:sz="0" w:space="0" w:color="auto"/>
      </w:divBdr>
    </w:div>
    <w:div w:id="211872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1500;&#1493;&#1490;&#1493;%20&#1506;&#1489;&#1512;&#1497;&#1514;.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F78DF-EC90-4360-AB91-8B12DCD5A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לוגו עברית</Template>
  <TotalTime>200</TotalTime>
  <Pages>1</Pages>
  <Words>6504</Words>
  <Characters>32521</Characters>
  <Application>Microsoft Office Word</Application>
  <DocSecurity>0</DocSecurity>
  <Lines>271</Lines>
  <Paragraphs>77</Paragraphs>
  <ScaleCrop>false</ScaleCrop>
  <HeadingPairs>
    <vt:vector size="2" baseType="variant">
      <vt:variant>
        <vt:lpstr>שם</vt:lpstr>
      </vt:variant>
      <vt:variant>
        <vt:i4>1</vt:i4>
      </vt:variant>
    </vt:vector>
  </HeadingPairs>
  <TitlesOfParts>
    <vt:vector size="1" baseType="lpstr">
      <vt:lpstr>אליאש, אליאש ושות'</vt:lpstr>
    </vt:vector>
  </TitlesOfParts>
  <Company>Organization</Company>
  <LinksUpToDate>false</LinksUpToDate>
  <CharactersWithSpaces>38948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אליאש, אליאש ושות'</dc:title>
  <dc:subject/>
  <dc:creator>User</dc:creator>
  <cp:keywords/>
  <dc:description/>
  <cp:lastModifiedBy>רוזמן שטינסקי דיאנה</cp:lastModifiedBy>
  <cp:revision>2</cp:revision>
  <cp:lastPrinted>2026-02-23T14:46:00Z</cp:lastPrinted>
  <dcterms:created xsi:type="dcterms:W3CDTF">2026-02-19T08:24:00Z</dcterms:created>
  <dcterms:modified xsi:type="dcterms:W3CDTF">2026-02-19T08:24:00Z</dcterms:modified>
</cp:coreProperties>
</file>