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DA91A" w14:textId="77777777" w:rsidR="0061605F" w:rsidRDefault="0061605F" w:rsidP="0061605F">
      <w:pPr>
        <w:pStyle w:val="2"/>
        <w:spacing w:before="0" w:after="0" w:line="240" w:lineRule="auto"/>
        <w:rPr>
          <w:rFonts w:cs="David"/>
          <w:b w:val="0"/>
          <w:bCs w:val="0"/>
          <w:sz w:val="25"/>
          <w:szCs w:val="25"/>
          <w:u w:val="none"/>
          <w:rtl/>
        </w:rPr>
      </w:pPr>
    </w:p>
    <w:p w14:paraId="749D23D5" w14:textId="77777777" w:rsidR="0061605F" w:rsidRDefault="0061605F" w:rsidP="0061605F">
      <w:pPr>
        <w:pStyle w:val="2"/>
        <w:spacing w:before="0" w:after="0" w:line="240" w:lineRule="auto"/>
        <w:rPr>
          <w:rFonts w:cs="David"/>
          <w:b w:val="0"/>
          <w:bCs w:val="0"/>
          <w:sz w:val="25"/>
          <w:szCs w:val="25"/>
          <w:u w:val="none"/>
          <w:rtl/>
        </w:rPr>
      </w:pPr>
      <w:r w:rsidRPr="00BF37B6">
        <w:rPr>
          <w:rFonts w:ascii="David" w:hAnsi="David" w:cs="David"/>
          <w:noProof/>
        </w:rPr>
        <w:drawing>
          <wp:anchor distT="0" distB="0" distL="114300" distR="114300" simplePos="0" relativeHeight="251659264" behindDoc="1" locked="0" layoutInCell="1" allowOverlap="1" wp14:anchorId="18073975" wp14:editId="6833EDC1">
            <wp:simplePos x="0" y="0"/>
            <wp:positionH relativeFrom="margin">
              <wp:posOffset>3333750</wp:posOffset>
            </wp:positionH>
            <wp:positionV relativeFrom="paragraph">
              <wp:posOffset>9525</wp:posOffset>
            </wp:positionV>
            <wp:extent cx="271145" cy="409575"/>
            <wp:effectExtent l="0" t="0" r="0" b="9525"/>
            <wp:wrapTight wrapText="bothSides">
              <wp:wrapPolygon edited="0">
                <wp:start x="3035" y="0"/>
                <wp:lineTo x="0" y="3014"/>
                <wp:lineTo x="0" y="17079"/>
                <wp:lineTo x="4553" y="21098"/>
                <wp:lineTo x="15176" y="21098"/>
                <wp:lineTo x="19728" y="17079"/>
                <wp:lineTo x="19728" y="3014"/>
                <wp:lineTo x="16693" y="0"/>
                <wp:lineTo x="3035" y="0"/>
              </wp:wrapPolygon>
            </wp:wrapTight>
            <wp:docPr id="2" name="תמונה 2" descr="בת ים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ת ים – ויקיפדיה"/>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114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7496F8" w14:textId="77777777" w:rsidR="0061605F" w:rsidRDefault="0061605F" w:rsidP="0061605F">
      <w:pPr>
        <w:pStyle w:val="2"/>
        <w:spacing w:before="0" w:after="0" w:line="240" w:lineRule="auto"/>
        <w:rPr>
          <w:rFonts w:cs="David"/>
          <w:b w:val="0"/>
          <w:bCs w:val="0"/>
          <w:sz w:val="25"/>
          <w:szCs w:val="25"/>
          <w:u w:val="none"/>
          <w:rtl/>
        </w:rPr>
      </w:pPr>
    </w:p>
    <w:p w14:paraId="52D073D8" w14:textId="77777777" w:rsidR="0061605F" w:rsidRDefault="0061605F" w:rsidP="0061605F">
      <w:pPr>
        <w:pStyle w:val="2"/>
        <w:spacing w:before="0" w:after="0" w:line="240" w:lineRule="auto"/>
        <w:jc w:val="center"/>
        <w:rPr>
          <w:rFonts w:cs="David"/>
          <w:b w:val="0"/>
          <w:bCs w:val="0"/>
          <w:sz w:val="25"/>
          <w:szCs w:val="25"/>
          <w:u w:val="none"/>
          <w:rtl/>
        </w:rPr>
      </w:pPr>
    </w:p>
    <w:p w14:paraId="21F917D0" w14:textId="77777777" w:rsidR="001B1AC1" w:rsidRPr="0061605F" w:rsidRDefault="00144186" w:rsidP="00144186">
      <w:pPr>
        <w:pStyle w:val="2"/>
        <w:spacing w:before="0" w:after="0" w:line="240" w:lineRule="auto"/>
        <w:rPr>
          <w:rFonts w:cs="David"/>
          <w:b w:val="0"/>
          <w:bCs w:val="0"/>
          <w:sz w:val="25"/>
          <w:szCs w:val="25"/>
          <w:u w:val="none"/>
          <w:rtl/>
        </w:rPr>
      </w:pPr>
      <w:r>
        <w:rPr>
          <w:rFonts w:cs="David" w:hint="cs"/>
          <w:sz w:val="30"/>
          <w:szCs w:val="30"/>
          <w:u w:val="none"/>
          <w:rtl/>
        </w:rPr>
        <w:t xml:space="preserve">                                                                   </w:t>
      </w:r>
      <w:r w:rsidR="000E30C7" w:rsidRPr="00603160">
        <w:rPr>
          <w:rFonts w:cs="David" w:hint="cs"/>
          <w:sz w:val="30"/>
          <w:szCs w:val="30"/>
          <w:u w:val="none"/>
          <w:rtl/>
        </w:rPr>
        <w:t>עיריית בת ים</w:t>
      </w:r>
    </w:p>
    <w:p w14:paraId="6C134114" w14:textId="66EF7944" w:rsidR="00B021D5" w:rsidRDefault="00274B24" w:rsidP="005E4C6A">
      <w:pPr>
        <w:spacing w:after="0" w:line="240" w:lineRule="auto"/>
        <w:ind w:left="3600" w:firstLine="720"/>
        <w:rPr>
          <w:rFonts w:asciiTheme="minorBidi" w:hAnsiTheme="minorBidi" w:cs="David"/>
          <w:sz w:val="25"/>
          <w:szCs w:val="25"/>
          <w:rtl/>
        </w:rPr>
      </w:pP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hint="cs"/>
          <w:sz w:val="25"/>
          <w:szCs w:val="25"/>
          <w:rtl/>
        </w:rPr>
        <w:t xml:space="preserve">       </w:t>
      </w:r>
      <w:r w:rsidR="00144186">
        <w:rPr>
          <w:rFonts w:asciiTheme="minorBidi" w:hAnsiTheme="minorBidi" w:cs="David" w:hint="cs"/>
          <w:sz w:val="25"/>
          <w:szCs w:val="25"/>
          <w:rtl/>
        </w:rPr>
        <w:t xml:space="preserve">          </w:t>
      </w:r>
      <w:r>
        <w:rPr>
          <w:rFonts w:asciiTheme="minorBidi" w:hAnsiTheme="minorBidi" w:cs="David" w:hint="cs"/>
          <w:sz w:val="25"/>
          <w:szCs w:val="25"/>
          <w:rtl/>
        </w:rPr>
        <w:t xml:space="preserve"> </w:t>
      </w:r>
      <w:r>
        <w:rPr>
          <w:rFonts w:asciiTheme="minorBidi" w:hAnsiTheme="minorBidi" w:cs="David" w:hint="eastAsia"/>
          <w:sz w:val="25"/>
          <w:szCs w:val="25"/>
          <w:rtl/>
        </w:rPr>
        <w:t>‏</w:t>
      </w:r>
      <w:r w:rsidR="0012756F">
        <w:rPr>
          <w:rFonts w:asciiTheme="minorBidi" w:hAnsiTheme="minorBidi" w:cs="David" w:hint="eastAsia"/>
          <w:sz w:val="25"/>
          <w:szCs w:val="25"/>
          <w:rtl/>
        </w:rPr>
        <w:t>‏</w:t>
      </w:r>
      <w:r w:rsidR="0061605F">
        <w:rPr>
          <w:rFonts w:asciiTheme="minorBidi" w:hAnsiTheme="minorBidi" w:cs="David" w:hint="eastAsia"/>
          <w:sz w:val="25"/>
          <w:szCs w:val="25"/>
          <w:rtl/>
        </w:rPr>
        <w:t>‏</w:t>
      </w:r>
      <w:r w:rsidR="00144186">
        <w:rPr>
          <w:rFonts w:asciiTheme="minorBidi" w:hAnsiTheme="minorBidi" w:cs="David" w:hint="eastAsia"/>
          <w:sz w:val="25"/>
          <w:szCs w:val="25"/>
          <w:rtl/>
        </w:rPr>
        <w:t>‏</w:t>
      </w:r>
      <w:r w:rsidR="00E61F54">
        <w:rPr>
          <w:rFonts w:asciiTheme="minorBidi" w:hAnsiTheme="minorBidi" w:cs="David" w:hint="eastAsia"/>
          <w:sz w:val="25"/>
          <w:szCs w:val="25"/>
          <w:rtl/>
        </w:rPr>
        <w:t>‏</w:t>
      </w:r>
      <w:r w:rsidR="00DE65C4">
        <w:rPr>
          <w:rFonts w:asciiTheme="minorBidi" w:hAnsiTheme="minorBidi" w:cs="David" w:hint="cs"/>
          <w:sz w:val="25"/>
          <w:szCs w:val="25"/>
          <w:rtl/>
        </w:rPr>
        <w:t>29</w:t>
      </w:r>
      <w:r w:rsidR="00E61F54">
        <w:rPr>
          <w:rFonts w:asciiTheme="minorBidi" w:hAnsiTheme="minorBidi" w:cs="David"/>
          <w:sz w:val="25"/>
          <w:szCs w:val="25"/>
          <w:rtl/>
        </w:rPr>
        <w:t xml:space="preserve"> </w:t>
      </w:r>
      <w:r w:rsidR="002D3E1F">
        <w:rPr>
          <w:rFonts w:asciiTheme="minorBidi" w:hAnsiTheme="minorBidi" w:cs="David" w:hint="cs"/>
          <w:sz w:val="25"/>
          <w:szCs w:val="25"/>
          <w:rtl/>
        </w:rPr>
        <w:t>אוגוסט</w:t>
      </w:r>
      <w:r w:rsidR="00E61F54">
        <w:rPr>
          <w:rFonts w:asciiTheme="minorBidi" w:hAnsiTheme="minorBidi" w:cs="David"/>
          <w:sz w:val="25"/>
          <w:szCs w:val="25"/>
          <w:rtl/>
        </w:rPr>
        <w:t>, 2024</w:t>
      </w:r>
    </w:p>
    <w:p w14:paraId="39B49726" w14:textId="28F607FD" w:rsidR="00B521CF" w:rsidRPr="00603160" w:rsidRDefault="00144186" w:rsidP="00112F0F">
      <w:pPr>
        <w:spacing w:after="0" w:line="240" w:lineRule="auto"/>
        <w:ind w:left="2977" w:firstLine="851"/>
        <w:rPr>
          <w:rFonts w:asciiTheme="minorBidi" w:hAnsiTheme="minorBidi" w:cs="David"/>
          <w:b/>
          <w:bCs/>
          <w:sz w:val="30"/>
          <w:szCs w:val="30"/>
          <w:rtl/>
        </w:rPr>
      </w:pPr>
      <w:r>
        <w:rPr>
          <w:rFonts w:asciiTheme="minorBidi" w:hAnsiTheme="minorBidi" w:cs="David" w:hint="cs"/>
          <w:b/>
          <w:bCs/>
          <w:sz w:val="30"/>
          <w:szCs w:val="30"/>
          <w:rtl/>
        </w:rPr>
        <w:t>מ</w:t>
      </w:r>
      <w:r w:rsidR="00B521CF" w:rsidRPr="00603160">
        <w:rPr>
          <w:rFonts w:asciiTheme="minorBidi" w:hAnsiTheme="minorBidi" w:cs="David"/>
          <w:b/>
          <w:bCs/>
          <w:sz w:val="30"/>
          <w:szCs w:val="30"/>
          <w:rtl/>
        </w:rPr>
        <w:t xml:space="preserve">כרז </w:t>
      </w:r>
      <w:r w:rsidR="003D7045">
        <w:rPr>
          <w:rFonts w:asciiTheme="minorBidi" w:hAnsiTheme="minorBidi" w:cs="David" w:hint="cs"/>
          <w:b/>
          <w:bCs/>
          <w:sz w:val="30"/>
          <w:szCs w:val="30"/>
          <w:rtl/>
        </w:rPr>
        <w:t>חיצונ</w:t>
      </w:r>
      <w:r w:rsidR="008B1EC2" w:rsidRPr="00603160">
        <w:rPr>
          <w:rFonts w:asciiTheme="minorBidi" w:hAnsiTheme="minorBidi" w:cs="David" w:hint="cs"/>
          <w:b/>
          <w:bCs/>
          <w:sz w:val="30"/>
          <w:szCs w:val="30"/>
          <w:rtl/>
        </w:rPr>
        <w:t xml:space="preserve">י </w:t>
      </w:r>
      <w:r w:rsidR="002D3E1F">
        <w:rPr>
          <w:rFonts w:asciiTheme="minorBidi" w:hAnsiTheme="minorBidi" w:cs="David" w:hint="cs"/>
          <w:b/>
          <w:bCs/>
          <w:sz w:val="30"/>
          <w:szCs w:val="30"/>
          <w:rtl/>
        </w:rPr>
        <w:t>100</w:t>
      </w:r>
      <w:r w:rsidR="008B1EC2" w:rsidRPr="00603160">
        <w:rPr>
          <w:rFonts w:asciiTheme="minorBidi" w:hAnsiTheme="minorBidi" w:cs="David" w:hint="cs"/>
          <w:b/>
          <w:bCs/>
          <w:sz w:val="30"/>
          <w:szCs w:val="30"/>
          <w:rtl/>
        </w:rPr>
        <w:t>/</w:t>
      </w:r>
      <w:r>
        <w:rPr>
          <w:rFonts w:asciiTheme="minorBidi" w:hAnsiTheme="minorBidi" w:cs="David" w:hint="cs"/>
          <w:b/>
          <w:bCs/>
          <w:sz w:val="30"/>
          <w:szCs w:val="30"/>
          <w:rtl/>
        </w:rPr>
        <w:t>24</w:t>
      </w:r>
      <w:r w:rsidR="00B521CF" w:rsidRPr="00603160">
        <w:rPr>
          <w:rFonts w:asciiTheme="minorBidi" w:hAnsiTheme="minorBidi" w:cs="David"/>
          <w:b/>
          <w:bCs/>
          <w:sz w:val="30"/>
          <w:szCs w:val="30"/>
          <w:rtl/>
        </w:rPr>
        <w:t xml:space="preserve"> </w:t>
      </w:r>
      <w:r w:rsidR="00B521CF" w:rsidRPr="00603160">
        <w:rPr>
          <w:rFonts w:asciiTheme="minorBidi" w:hAnsiTheme="minorBidi" w:cs="David" w:hint="cs"/>
          <w:b/>
          <w:bCs/>
          <w:sz w:val="30"/>
          <w:szCs w:val="30"/>
          <w:rtl/>
        </w:rPr>
        <w:t>לתפקיד</w:t>
      </w:r>
    </w:p>
    <w:p w14:paraId="60176272" w14:textId="2898D720" w:rsidR="002C42C7" w:rsidRDefault="00602917" w:rsidP="00A461D8">
      <w:pPr>
        <w:jc w:val="center"/>
        <w:rPr>
          <w:rFonts w:cs="David"/>
          <w:b/>
          <w:bCs/>
          <w:sz w:val="34"/>
          <w:szCs w:val="34"/>
          <w:rtl/>
        </w:rPr>
      </w:pPr>
      <w:r>
        <w:rPr>
          <w:rFonts w:cs="David" w:hint="cs"/>
          <w:b/>
          <w:bCs/>
          <w:sz w:val="34"/>
          <w:szCs w:val="34"/>
          <w:rtl/>
        </w:rPr>
        <w:t>מפקח/ת בכיר/ה (חוקר/ת) לתכנון ובניה</w:t>
      </w:r>
    </w:p>
    <w:tbl>
      <w:tblPr>
        <w:bidiVisual/>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8946"/>
      </w:tblGrid>
      <w:tr w:rsidR="00602917" w:rsidRPr="00D15808" w14:paraId="7AC4B3A2" w14:textId="77777777" w:rsidTr="00DE4229">
        <w:tc>
          <w:tcPr>
            <w:tcW w:w="1596" w:type="dxa"/>
            <w:tcBorders>
              <w:top w:val="single" w:sz="4" w:space="0" w:color="auto"/>
              <w:left w:val="single" w:sz="4" w:space="0" w:color="auto"/>
              <w:bottom w:val="single" w:sz="4" w:space="0" w:color="auto"/>
              <w:right w:val="single" w:sz="4" w:space="0" w:color="auto"/>
            </w:tcBorders>
            <w:hideMark/>
          </w:tcPr>
          <w:p w14:paraId="6DA8808B" w14:textId="77777777" w:rsidR="00602917" w:rsidRPr="00D15808" w:rsidRDefault="00602917" w:rsidP="00DE4229">
            <w:pPr>
              <w:tabs>
                <w:tab w:val="left" w:pos="8126"/>
              </w:tabs>
              <w:spacing w:after="0" w:line="240" w:lineRule="auto"/>
              <w:contextualSpacing/>
              <w:rPr>
                <w:rFonts w:ascii="David" w:hAnsi="David" w:cs="David"/>
                <w:b/>
                <w:bCs/>
                <w:sz w:val="25"/>
                <w:szCs w:val="25"/>
              </w:rPr>
            </w:pPr>
            <w:r w:rsidRPr="00D15808">
              <w:rPr>
                <w:rFonts w:ascii="David" w:hAnsi="David" w:cs="David"/>
                <w:b/>
                <w:bCs/>
                <w:sz w:val="25"/>
                <w:szCs w:val="25"/>
                <w:rtl/>
              </w:rPr>
              <w:t xml:space="preserve">היחידה: </w:t>
            </w:r>
          </w:p>
        </w:tc>
        <w:tc>
          <w:tcPr>
            <w:tcW w:w="8946" w:type="dxa"/>
            <w:tcBorders>
              <w:top w:val="single" w:sz="4" w:space="0" w:color="auto"/>
              <w:left w:val="single" w:sz="4" w:space="0" w:color="auto"/>
              <w:bottom w:val="single" w:sz="4" w:space="0" w:color="auto"/>
              <w:right w:val="single" w:sz="4" w:space="0" w:color="auto"/>
            </w:tcBorders>
            <w:hideMark/>
          </w:tcPr>
          <w:p w14:paraId="74584E67" w14:textId="77777777" w:rsidR="00602917" w:rsidRPr="00D15808" w:rsidRDefault="00602917" w:rsidP="00DE4229">
            <w:pPr>
              <w:tabs>
                <w:tab w:val="left" w:pos="8126"/>
              </w:tabs>
              <w:spacing w:after="0" w:line="240" w:lineRule="auto"/>
              <w:contextualSpacing/>
              <w:rPr>
                <w:rFonts w:ascii="David" w:hAnsi="David" w:cs="David"/>
                <w:sz w:val="25"/>
                <w:szCs w:val="25"/>
                <w:rtl/>
              </w:rPr>
            </w:pPr>
            <w:r>
              <w:rPr>
                <w:rFonts w:ascii="David" w:hAnsi="David" w:cs="David" w:hint="cs"/>
                <w:sz w:val="25"/>
                <w:szCs w:val="25"/>
                <w:rtl/>
              </w:rPr>
              <w:t>מינהל הנדסה</w:t>
            </w:r>
          </w:p>
        </w:tc>
      </w:tr>
      <w:tr w:rsidR="00602917" w:rsidRPr="00D15808" w14:paraId="233468CE" w14:textId="77777777" w:rsidTr="00DE4229">
        <w:tc>
          <w:tcPr>
            <w:tcW w:w="1596" w:type="dxa"/>
            <w:tcBorders>
              <w:top w:val="single" w:sz="4" w:space="0" w:color="auto"/>
              <w:left w:val="single" w:sz="4" w:space="0" w:color="auto"/>
              <w:bottom w:val="single" w:sz="4" w:space="0" w:color="auto"/>
              <w:right w:val="single" w:sz="4" w:space="0" w:color="auto"/>
            </w:tcBorders>
            <w:hideMark/>
          </w:tcPr>
          <w:p w14:paraId="672C558B" w14:textId="77777777" w:rsidR="00602917" w:rsidRPr="00D15808" w:rsidRDefault="00602917" w:rsidP="00DE4229">
            <w:pPr>
              <w:tabs>
                <w:tab w:val="left" w:pos="8126"/>
              </w:tabs>
              <w:spacing w:after="0" w:line="240" w:lineRule="auto"/>
              <w:contextualSpacing/>
              <w:rPr>
                <w:rFonts w:ascii="David" w:hAnsi="David" w:cs="David"/>
                <w:b/>
                <w:bCs/>
                <w:sz w:val="25"/>
                <w:szCs w:val="25"/>
                <w:rtl/>
              </w:rPr>
            </w:pPr>
            <w:r w:rsidRPr="00D15808">
              <w:rPr>
                <w:rFonts w:ascii="David" w:hAnsi="David" w:cs="David"/>
                <w:b/>
                <w:bCs/>
                <w:sz w:val="25"/>
                <w:szCs w:val="25"/>
                <w:rtl/>
              </w:rPr>
              <w:t xml:space="preserve">תיאור המשרה: </w:t>
            </w:r>
          </w:p>
        </w:tc>
        <w:tc>
          <w:tcPr>
            <w:tcW w:w="8946" w:type="dxa"/>
            <w:tcBorders>
              <w:top w:val="single" w:sz="4" w:space="0" w:color="auto"/>
              <w:left w:val="single" w:sz="4" w:space="0" w:color="auto"/>
              <w:bottom w:val="single" w:sz="4" w:space="0" w:color="auto"/>
              <w:right w:val="single" w:sz="4" w:space="0" w:color="auto"/>
            </w:tcBorders>
            <w:hideMark/>
          </w:tcPr>
          <w:p w14:paraId="2ADAB3E7" w14:textId="77777777" w:rsidR="00602917" w:rsidRPr="00D15808" w:rsidRDefault="00602917" w:rsidP="00DE4229">
            <w:pPr>
              <w:tabs>
                <w:tab w:val="left" w:pos="8126"/>
              </w:tabs>
              <w:spacing w:after="0" w:line="240" w:lineRule="auto"/>
              <w:contextualSpacing/>
              <w:rPr>
                <w:rFonts w:ascii="David" w:hAnsi="David" w:cs="David"/>
                <w:sz w:val="25"/>
                <w:szCs w:val="25"/>
                <w:rtl/>
              </w:rPr>
            </w:pPr>
            <w:r>
              <w:rPr>
                <w:rFonts w:ascii="David" w:hAnsi="David" w:cs="David" w:hint="cs"/>
                <w:sz w:val="25"/>
                <w:szCs w:val="25"/>
                <w:rtl/>
              </w:rPr>
              <w:t>מפקח/ת בכיר/ה  (חוקר/ת) לתכנון ובנייה</w:t>
            </w:r>
          </w:p>
        </w:tc>
      </w:tr>
      <w:tr w:rsidR="00602917" w:rsidRPr="00D15808" w14:paraId="54C979FA" w14:textId="77777777" w:rsidTr="00DE4229">
        <w:tc>
          <w:tcPr>
            <w:tcW w:w="1596" w:type="dxa"/>
            <w:tcBorders>
              <w:top w:val="single" w:sz="4" w:space="0" w:color="auto"/>
              <w:left w:val="single" w:sz="4" w:space="0" w:color="auto"/>
              <w:bottom w:val="single" w:sz="4" w:space="0" w:color="auto"/>
              <w:right w:val="single" w:sz="4" w:space="0" w:color="auto"/>
            </w:tcBorders>
            <w:hideMark/>
          </w:tcPr>
          <w:p w14:paraId="2CA5700B" w14:textId="77777777" w:rsidR="00602917" w:rsidRPr="00D15808" w:rsidRDefault="00602917" w:rsidP="00DE4229">
            <w:pPr>
              <w:tabs>
                <w:tab w:val="left" w:pos="8126"/>
              </w:tabs>
              <w:spacing w:after="0" w:line="240" w:lineRule="auto"/>
              <w:contextualSpacing/>
              <w:rPr>
                <w:rFonts w:ascii="David" w:hAnsi="David" w:cs="David"/>
                <w:b/>
                <w:bCs/>
                <w:sz w:val="25"/>
                <w:szCs w:val="25"/>
                <w:rtl/>
              </w:rPr>
            </w:pPr>
            <w:r w:rsidRPr="00D15808">
              <w:rPr>
                <w:rFonts w:ascii="David" w:hAnsi="David" w:cs="David"/>
                <w:b/>
                <w:bCs/>
                <w:sz w:val="25"/>
                <w:szCs w:val="25"/>
                <w:rtl/>
              </w:rPr>
              <w:t xml:space="preserve">דרגת המשרה ודירוגה: </w:t>
            </w:r>
          </w:p>
        </w:tc>
        <w:tc>
          <w:tcPr>
            <w:tcW w:w="8946" w:type="dxa"/>
            <w:tcBorders>
              <w:top w:val="single" w:sz="4" w:space="0" w:color="auto"/>
              <w:left w:val="single" w:sz="4" w:space="0" w:color="auto"/>
              <w:bottom w:val="single" w:sz="4" w:space="0" w:color="auto"/>
              <w:right w:val="single" w:sz="4" w:space="0" w:color="auto"/>
            </w:tcBorders>
            <w:hideMark/>
          </w:tcPr>
          <w:p w14:paraId="61C81B3A" w14:textId="77777777" w:rsidR="00602917" w:rsidRPr="00D15808" w:rsidRDefault="00602917" w:rsidP="00DE4229">
            <w:pPr>
              <w:pStyle w:val="a4"/>
              <w:spacing w:after="0" w:line="240" w:lineRule="auto"/>
              <w:ind w:hanging="720"/>
              <w:rPr>
                <w:rFonts w:ascii="David" w:hAnsi="David" w:cs="David"/>
                <w:sz w:val="25"/>
                <w:szCs w:val="25"/>
                <w:rtl/>
              </w:rPr>
            </w:pPr>
            <w:r>
              <w:rPr>
                <w:rFonts w:ascii="David" w:hAnsi="David" w:cs="David" w:hint="cs"/>
                <w:sz w:val="25"/>
                <w:szCs w:val="25"/>
                <w:rtl/>
              </w:rPr>
              <w:t>לפי הסכם העבודה הקיבוצי לתכנון ובנייה</w:t>
            </w:r>
          </w:p>
        </w:tc>
      </w:tr>
      <w:tr w:rsidR="00602917" w:rsidRPr="00D15808" w14:paraId="56FB1BEF" w14:textId="77777777" w:rsidTr="00DE4229">
        <w:tc>
          <w:tcPr>
            <w:tcW w:w="1596" w:type="dxa"/>
            <w:tcBorders>
              <w:top w:val="single" w:sz="4" w:space="0" w:color="auto"/>
              <w:left w:val="single" w:sz="4" w:space="0" w:color="auto"/>
              <w:bottom w:val="single" w:sz="4" w:space="0" w:color="auto"/>
              <w:right w:val="single" w:sz="4" w:space="0" w:color="auto"/>
            </w:tcBorders>
            <w:hideMark/>
          </w:tcPr>
          <w:p w14:paraId="505959F7" w14:textId="77777777" w:rsidR="00602917" w:rsidRPr="00D15808" w:rsidRDefault="00602917" w:rsidP="00DE4229">
            <w:pPr>
              <w:tabs>
                <w:tab w:val="left" w:pos="8126"/>
              </w:tabs>
              <w:spacing w:after="0" w:line="240" w:lineRule="auto"/>
              <w:contextualSpacing/>
              <w:rPr>
                <w:rFonts w:ascii="David" w:hAnsi="David" w:cs="David"/>
                <w:b/>
                <w:bCs/>
                <w:sz w:val="25"/>
                <w:szCs w:val="25"/>
                <w:rtl/>
              </w:rPr>
            </w:pPr>
            <w:r w:rsidRPr="00D15808">
              <w:rPr>
                <w:rFonts w:ascii="David" w:hAnsi="David" w:cs="David"/>
                <w:b/>
                <w:bCs/>
                <w:sz w:val="25"/>
                <w:szCs w:val="25"/>
                <w:rtl/>
              </w:rPr>
              <w:t xml:space="preserve">היקף העסקה: </w:t>
            </w:r>
          </w:p>
        </w:tc>
        <w:tc>
          <w:tcPr>
            <w:tcW w:w="8946" w:type="dxa"/>
            <w:tcBorders>
              <w:top w:val="single" w:sz="4" w:space="0" w:color="auto"/>
              <w:left w:val="single" w:sz="4" w:space="0" w:color="auto"/>
              <w:bottom w:val="single" w:sz="4" w:space="0" w:color="auto"/>
              <w:right w:val="single" w:sz="4" w:space="0" w:color="auto"/>
            </w:tcBorders>
            <w:hideMark/>
          </w:tcPr>
          <w:p w14:paraId="0EDD3306" w14:textId="77777777" w:rsidR="00602917" w:rsidRPr="00D15808" w:rsidRDefault="00602917" w:rsidP="00DE4229">
            <w:pPr>
              <w:tabs>
                <w:tab w:val="left" w:pos="8126"/>
              </w:tabs>
              <w:spacing w:after="0" w:line="240" w:lineRule="auto"/>
              <w:contextualSpacing/>
              <w:rPr>
                <w:rFonts w:ascii="David" w:hAnsi="David" w:cs="David"/>
                <w:sz w:val="25"/>
                <w:szCs w:val="25"/>
                <w:rtl/>
              </w:rPr>
            </w:pPr>
            <w:r w:rsidRPr="00D15808">
              <w:rPr>
                <w:rFonts w:ascii="David" w:hAnsi="David" w:cs="David"/>
                <w:sz w:val="25"/>
                <w:szCs w:val="25"/>
                <w:rtl/>
              </w:rPr>
              <w:t>מלאה</w:t>
            </w:r>
          </w:p>
        </w:tc>
      </w:tr>
      <w:tr w:rsidR="00602917" w:rsidRPr="00D15808" w14:paraId="35486242" w14:textId="77777777" w:rsidTr="00DE4229">
        <w:tc>
          <w:tcPr>
            <w:tcW w:w="1596" w:type="dxa"/>
            <w:tcBorders>
              <w:top w:val="single" w:sz="4" w:space="0" w:color="auto"/>
              <w:left w:val="single" w:sz="4" w:space="0" w:color="auto"/>
              <w:bottom w:val="single" w:sz="4" w:space="0" w:color="auto"/>
              <w:right w:val="single" w:sz="4" w:space="0" w:color="auto"/>
            </w:tcBorders>
            <w:hideMark/>
          </w:tcPr>
          <w:p w14:paraId="7A6B86D9" w14:textId="77777777" w:rsidR="00602917" w:rsidRPr="00D15808" w:rsidRDefault="00602917" w:rsidP="00DE4229">
            <w:pPr>
              <w:tabs>
                <w:tab w:val="left" w:pos="8126"/>
              </w:tabs>
              <w:spacing w:after="0" w:line="240" w:lineRule="auto"/>
              <w:contextualSpacing/>
              <w:rPr>
                <w:rFonts w:ascii="David" w:hAnsi="David" w:cs="David"/>
                <w:b/>
                <w:bCs/>
                <w:sz w:val="25"/>
                <w:szCs w:val="25"/>
                <w:rtl/>
              </w:rPr>
            </w:pPr>
            <w:r w:rsidRPr="00D15808">
              <w:rPr>
                <w:rFonts w:ascii="David" w:hAnsi="David" w:cs="David"/>
                <w:b/>
                <w:bCs/>
                <w:sz w:val="25"/>
                <w:szCs w:val="25"/>
                <w:rtl/>
              </w:rPr>
              <w:t>סוג המכרז:</w:t>
            </w:r>
          </w:p>
        </w:tc>
        <w:tc>
          <w:tcPr>
            <w:tcW w:w="8946" w:type="dxa"/>
            <w:tcBorders>
              <w:top w:val="single" w:sz="4" w:space="0" w:color="auto"/>
              <w:left w:val="single" w:sz="4" w:space="0" w:color="auto"/>
              <w:bottom w:val="single" w:sz="4" w:space="0" w:color="auto"/>
              <w:right w:val="single" w:sz="4" w:space="0" w:color="auto"/>
            </w:tcBorders>
            <w:hideMark/>
          </w:tcPr>
          <w:p w14:paraId="0A2129AC" w14:textId="77777777" w:rsidR="00602917" w:rsidRPr="00D15808" w:rsidRDefault="00602917" w:rsidP="00DE4229">
            <w:pPr>
              <w:tabs>
                <w:tab w:val="left" w:pos="8126"/>
              </w:tabs>
              <w:spacing w:after="0" w:line="240" w:lineRule="auto"/>
              <w:contextualSpacing/>
              <w:rPr>
                <w:rFonts w:ascii="David" w:hAnsi="David" w:cs="David"/>
                <w:sz w:val="25"/>
                <w:szCs w:val="25"/>
                <w:rtl/>
              </w:rPr>
            </w:pPr>
            <w:r>
              <w:rPr>
                <w:rFonts w:ascii="David" w:hAnsi="David" w:cs="David" w:hint="cs"/>
                <w:sz w:val="25"/>
                <w:szCs w:val="25"/>
                <w:rtl/>
              </w:rPr>
              <w:t>חיצוני</w:t>
            </w:r>
            <w:r w:rsidRPr="00D15808">
              <w:rPr>
                <w:rFonts w:ascii="David" w:hAnsi="David" w:cs="David"/>
                <w:sz w:val="25"/>
                <w:szCs w:val="25"/>
                <w:rtl/>
              </w:rPr>
              <w:t xml:space="preserve"> </w:t>
            </w:r>
          </w:p>
        </w:tc>
      </w:tr>
      <w:tr w:rsidR="00602917" w:rsidRPr="00D15808" w14:paraId="62590C27" w14:textId="77777777" w:rsidTr="00DE4229">
        <w:tc>
          <w:tcPr>
            <w:tcW w:w="1596" w:type="dxa"/>
            <w:tcBorders>
              <w:top w:val="single" w:sz="4" w:space="0" w:color="auto"/>
              <w:left w:val="single" w:sz="4" w:space="0" w:color="auto"/>
              <w:bottom w:val="single" w:sz="4" w:space="0" w:color="auto"/>
              <w:right w:val="single" w:sz="4" w:space="0" w:color="auto"/>
            </w:tcBorders>
            <w:hideMark/>
          </w:tcPr>
          <w:p w14:paraId="34EE4F5A" w14:textId="77777777" w:rsidR="00602917" w:rsidRPr="00D15808" w:rsidRDefault="00602917" w:rsidP="00DE4229">
            <w:pPr>
              <w:tabs>
                <w:tab w:val="left" w:pos="8126"/>
              </w:tabs>
              <w:spacing w:after="0" w:line="240" w:lineRule="auto"/>
              <w:contextualSpacing/>
              <w:rPr>
                <w:rFonts w:ascii="David" w:hAnsi="David" w:cs="David"/>
                <w:b/>
                <w:bCs/>
                <w:sz w:val="25"/>
                <w:szCs w:val="25"/>
                <w:rtl/>
              </w:rPr>
            </w:pPr>
            <w:r w:rsidRPr="00D15808">
              <w:rPr>
                <w:rFonts w:ascii="David" w:hAnsi="David" w:cs="David"/>
                <w:b/>
                <w:bCs/>
                <w:sz w:val="25"/>
                <w:szCs w:val="25"/>
                <w:rtl/>
              </w:rPr>
              <w:t xml:space="preserve">תאור התפקיד: </w:t>
            </w:r>
          </w:p>
        </w:tc>
        <w:tc>
          <w:tcPr>
            <w:tcW w:w="8946" w:type="dxa"/>
            <w:tcBorders>
              <w:top w:val="single" w:sz="4" w:space="0" w:color="auto"/>
              <w:left w:val="single" w:sz="4" w:space="0" w:color="auto"/>
              <w:bottom w:val="single" w:sz="4" w:space="0" w:color="auto"/>
              <w:right w:val="single" w:sz="4" w:space="0" w:color="auto"/>
            </w:tcBorders>
          </w:tcPr>
          <w:p w14:paraId="3566ED36" w14:textId="77777777" w:rsidR="00602917" w:rsidRDefault="00602917" w:rsidP="00DE4229">
            <w:pPr>
              <w:pStyle w:val="a4"/>
              <w:spacing w:after="0" w:line="240" w:lineRule="auto"/>
              <w:ind w:left="330"/>
              <w:rPr>
                <w:rFonts w:ascii="David" w:hAnsi="David" w:cs="David"/>
                <w:sz w:val="25"/>
                <w:szCs w:val="25"/>
              </w:rPr>
            </w:pPr>
            <w:r>
              <w:rPr>
                <w:rFonts w:ascii="David" w:hAnsi="David" w:cs="David" w:hint="cs"/>
                <w:sz w:val="25"/>
                <w:szCs w:val="25"/>
                <w:rtl/>
              </w:rPr>
              <w:t>אכיפת דיני התכנון והבניה במרחב התכנון המקומי.</w:t>
            </w:r>
          </w:p>
          <w:p w14:paraId="48A70F54" w14:textId="77777777" w:rsidR="00602917" w:rsidRDefault="00602917" w:rsidP="00DE4229">
            <w:pPr>
              <w:pStyle w:val="a4"/>
              <w:spacing w:after="0" w:line="240" w:lineRule="auto"/>
              <w:ind w:left="330"/>
              <w:rPr>
                <w:rFonts w:ascii="David" w:hAnsi="David" w:cs="David"/>
                <w:sz w:val="25"/>
                <w:szCs w:val="25"/>
                <w:rtl/>
              </w:rPr>
            </w:pPr>
            <w:r>
              <w:rPr>
                <w:rFonts w:ascii="David" w:hAnsi="David" w:cs="David" w:hint="cs"/>
                <w:sz w:val="25"/>
                <w:szCs w:val="25"/>
                <w:rtl/>
              </w:rPr>
              <w:t>עיקרי התפקיד:</w:t>
            </w:r>
          </w:p>
          <w:p w14:paraId="4C03D3C5" w14:textId="77777777" w:rsidR="00602917" w:rsidRDefault="00602917" w:rsidP="00602917">
            <w:pPr>
              <w:pStyle w:val="a4"/>
              <w:numPr>
                <w:ilvl w:val="0"/>
                <w:numId w:val="5"/>
              </w:numPr>
              <w:spacing w:after="0" w:line="240" w:lineRule="auto"/>
              <w:rPr>
                <w:rFonts w:ascii="David" w:hAnsi="David" w:cs="David"/>
                <w:sz w:val="25"/>
                <w:szCs w:val="25"/>
              </w:rPr>
            </w:pPr>
            <w:r>
              <w:rPr>
                <w:rFonts w:ascii="David" w:hAnsi="David" w:cs="David" w:hint="cs"/>
                <w:sz w:val="25"/>
                <w:szCs w:val="25"/>
                <w:rtl/>
              </w:rPr>
              <w:t>פיקוח, איתור עבירות וייזום פעולות אכיפה</w:t>
            </w:r>
          </w:p>
          <w:p w14:paraId="49E006A1" w14:textId="77777777" w:rsidR="00602917" w:rsidRDefault="00602917" w:rsidP="00602917">
            <w:pPr>
              <w:pStyle w:val="a4"/>
              <w:numPr>
                <w:ilvl w:val="0"/>
                <w:numId w:val="5"/>
              </w:numPr>
              <w:spacing w:after="0" w:line="240" w:lineRule="auto"/>
              <w:rPr>
                <w:rFonts w:ascii="David" w:hAnsi="David" w:cs="David"/>
                <w:sz w:val="25"/>
                <w:szCs w:val="25"/>
              </w:rPr>
            </w:pPr>
            <w:r>
              <w:rPr>
                <w:rFonts w:ascii="David" w:hAnsi="David" w:cs="David" w:hint="cs"/>
                <w:sz w:val="25"/>
                <w:szCs w:val="25"/>
                <w:rtl/>
              </w:rPr>
              <w:t>הפעלת סמכויות אכיפה המוקנות בהתאם לחוק התכנון והבניה ובהתאם להנחיות מקצועיות ביצוע צווים.</w:t>
            </w:r>
          </w:p>
          <w:p w14:paraId="326B3511" w14:textId="77777777" w:rsidR="00602917" w:rsidRDefault="00602917" w:rsidP="00602917">
            <w:pPr>
              <w:pStyle w:val="a4"/>
              <w:numPr>
                <w:ilvl w:val="0"/>
                <w:numId w:val="5"/>
              </w:numPr>
              <w:spacing w:after="0" w:line="240" w:lineRule="auto"/>
              <w:rPr>
                <w:rFonts w:ascii="David" w:hAnsi="David" w:cs="David"/>
                <w:sz w:val="25"/>
                <w:szCs w:val="25"/>
              </w:rPr>
            </w:pPr>
            <w:r>
              <w:rPr>
                <w:rFonts w:ascii="David" w:hAnsi="David" w:cs="David" w:hint="cs"/>
                <w:sz w:val="25"/>
                <w:szCs w:val="25"/>
                <w:rtl/>
              </w:rPr>
              <w:t>חקירות עבירות תכנון ובניה</w:t>
            </w:r>
          </w:p>
          <w:p w14:paraId="55DF9A33" w14:textId="77777777" w:rsidR="00602917" w:rsidRDefault="00602917" w:rsidP="00602917">
            <w:pPr>
              <w:pStyle w:val="a4"/>
              <w:numPr>
                <w:ilvl w:val="0"/>
                <w:numId w:val="5"/>
              </w:numPr>
              <w:spacing w:after="0" w:line="240" w:lineRule="auto"/>
              <w:rPr>
                <w:rFonts w:ascii="David" w:hAnsi="David" w:cs="David"/>
                <w:sz w:val="25"/>
                <w:szCs w:val="25"/>
              </w:rPr>
            </w:pPr>
            <w:r>
              <w:rPr>
                <w:rFonts w:ascii="David" w:hAnsi="David" w:cs="David" w:hint="cs"/>
                <w:sz w:val="25"/>
                <w:szCs w:val="25"/>
                <w:rtl/>
              </w:rPr>
              <w:t>ביצוע צווים</w:t>
            </w:r>
          </w:p>
          <w:p w14:paraId="7E2B8C3C" w14:textId="77777777" w:rsidR="00602917" w:rsidRDefault="00602917" w:rsidP="00602917">
            <w:pPr>
              <w:pStyle w:val="a4"/>
              <w:numPr>
                <w:ilvl w:val="0"/>
                <w:numId w:val="5"/>
              </w:numPr>
              <w:spacing w:after="0" w:line="240" w:lineRule="auto"/>
              <w:rPr>
                <w:rFonts w:ascii="David" w:hAnsi="David" w:cs="David"/>
                <w:sz w:val="25"/>
                <w:szCs w:val="25"/>
              </w:rPr>
            </w:pPr>
            <w:r>
              <w:rPr>
                <w:rFonts w:ascii="David" w:hAnsi="David" w:cs="David" w:hint="cs"/>
                <w:sz w:val="25"/>
                <w:szCs w:val="25"/>
                <w:rtl/>
              </w:rPr>
              <w:t>מעקב, בקרה ופעולות נלוות.</w:t>
            </w:r>
          </w:p>
          <w:p w14:paraId="67AFE7B5" w14:textId="77777777" w:rsidR="00602917" w:rsidRPr="00CA4358" w:rsidRDefault="00602917" w:rsidP="00602917">
            <w:pPr>
              <w:pStyle w:val="a4"/>
              <w:numPr>
                <w:ilvl w:val="0"/>
                <w:numId w:val="5"/>
              </w:numPr>
              <w:spacing w:after="0" w:line="240" w:lineRule="auto"/>
              <w:rPr>
                <w:rFonts w:ascii="David" w:hAnsi="David" w:cs="David"/>
                <w:sz w:val="25"/>
                <w:szCs w:val="25"/>
              </w:rPr>
            </w:pPr>
            <w:r>
              <w:rPr>
                <w:rFonts w:ascii="David" w:hAnsi="David" w:cs="David" w:hint="cs"/>
                <w:sz w:val="25"/>
                <w:szCs w:val="25"/>
                <w:rtl/>
              </w:rPr>
              <w:t>כל מטלה נוספת שתוטל ע"י הממונה</w:t>
            </w:r>
          </w:p>
        </w:tc>
      </w:tr>
      <w:tr w:rsidR="00602917" w:rsidRPr="00D15808" w14:paraId="135F3D7E" w14:textId="77777777" w:rsidTr="00DE4229">
        <w:tc>
          <w:tcPr>
            <w:tcW w:w="1596" w:type="dxa"/>
            <w:tcBorders>
              <w:top w:val="single" w:sz="4" w:space="0" w:color="auto"/>
              <w:left w:val="single" w:sz="4" w:space="0" w:color="auto"/>
              <w:bottom w:val="single" w:sz="4" w:space="0" w:color="auto"/>
              <w:right w:val="single" w:sz="4" w:space="0" w:color="auto"/>
            </w:tcBorders>
            <w:hideMark/>
          </w:tcPr>
          <w:p w14:paraId="0D34289C" w14:textId="77777777" w:rsidR="00602917" w:rsidRPr="00D15808" w:rsidRDefault="00602917" w:rsidP="00DE4229">
            <w:pPr>
              <w:tabs>
                <w:tab w:val="left" w:pos="8126"/>
              </w:tabs>
              <w:spacing w:after="0" w:line="240" w:lineRule="auto"/>
              <w:contextualSpacing/>
              <w:rPr>
                <w:rFonts w:ascii="David" w:hAnsi="David" w:cs="David"/>
                <w:b/>
                <w:bCs/>
                <w:sz w:val="25"/>
                <w:szCs w:val="25"/>
                <w:rtl/>
              </w:rPr>
            </w:pPr>
            <w:r w:rsidRPr="00D15808">
              <w:rPr>
                <w:rFonts w:ascii="David" w:hAnsi="David" w:cs="David"/>
                <w:b/>
                <w:bCs/>
                <w:sz w:val="25"/>
                <w:szCs w:val="25"/>
                <w:rtl/>
              </w:rPr>
              <w:t>תנאי סף:</w:t>
            </w:r>
          </w:p>
        </w:tc>
        <w:tc>
          <w:tcPr>
            <w:tcW w:w="8946" w:type="dxa"/>
            <w:tcBorders>
              <w:top w:val="single" w:sz="4" w:space="0" w:color="auto"/>
              <w:left w:val="single" w:sz="4" w:space="0" w:color="auto"/>
              <w:bottom w:val="single" w:sz="4" w:space="0" w:color="auto"/>
              <w:right w:val="single" w:sz="4" w:space="0" w:color="auto"/>
            </w:tcBorders>
          </w:tcPr>
          <w:p w14:paraId="2506A67D" w14:textId="77777777" w:rsidR="00602917" w:rsidRPr="00D15808" w:rsidRDefault="00602917" w:rsidP="00602917">
            <w:pPr>
              <w:pStyle w:val="a4"/>
              <w:numPr>
                <w:ilvl w:val="0"/>
                <w:numId w:val="3"/>
              </w:numPr>
              <w:spacing w:after="0" w:line="240" w:lineRule="auto"/>
              <w:ind w:left="330" w:hanging="284"/>
              <w:rPr>
                <w:rFonts w:ascii="David" w:hAnsi="David" w:cs="David"/>
                <w:b/>
                <w:bCs/>
                <w:sz w:val="25"/>
                <w:szCs w:val="25"/>
                <w:rtl/>
              </w:rPr>
            </w:pPr>
            <w:r w:rsidRPr="00D15808">
              <w:rPr>
                <w:rFonts w:ascii="David" w:hAnsi="David" w:cs="David"/>
                <w:b/>
                <w:bCs/>
                <w:sz w:val="25"/>
                <w:szCs w:val="25"/>
                <w:rtl/>
              </w:rPr>
              <w:t>השכלה ודרישות מקצועיות</w:t>
            </w:r>
          </w:p>
          <w:p w14:paraId="0B2DDDA2" w14:textId="77777777" w:rsidR="00602917" w:rsidRDefault="00602917" w:rsidP="00DE4229">
            <w:pPr>
              <w:pStyle w:val="a4"/>
              <w:spacing w:after="0" w:line="240" w:lineRule="auto"/>
              <w:ind w:left="330" w:hanging="284"/>
              <w:rPr>
                <w:rFonts w:ascii="David" w:hAnsi="David" w:cs="David"/>
                <w:sz w:val="24"/>
                <w:szCs w:val="24"/>
                <w:rtl/>
              </w:rPr>
            </w:pPr>
            <w:r>
              <w:rPr>
                <w:rFonts w:ascii="David" w:hAnsi="David" w:cs="David" w:hint="cs"/>
                <w:sz w:val="24"/>
                <w:szCs w:val="24"/>
                <w:rtl/>
              </w:rPr>
              <w:t xml:space="preserve">     </w:t>
            </w:r>
            <w:r w:rsidRPr="0040150D">
              <w:rPr>
                <w:rFonts w:ascii="David" w:hAnsi="David" w:cs="David"/>
                <w:sz w:val="24"/>
                <w:szCs w:val="24"/>
                <w:rtl/>
              </w:rPr>
              <w:t>בעל תואר אקדמי</w:t>
            </w:r>
            <w:r w:rsidRPr="0040150D">
              <w:rPr>
                <w:rFonts w:ascii="David" w:hAnsi="David" w:cs="David"/>
                <w:sz w:val="24"/>
                <w:szCs w:val="24"/>
              </w:rPr>
              <w:t xml:space="preserve">, </w:t>
            </w:r>
            <w:r w:rsidRPr="0040150D">
              <w:rPr>
                <w:rFonts w:ascii="David" w:hAnsi="David" w:cs="David"/>
                <w:sz w:val="24"/>
                <w:szCs w:val="24"/>
                <w:rtl/>
              </w:rPr>
              <w:t>שנרכש במוסד המוכר על ידי המועצה להשכלה גבוהה, או שקיבל הכרה מהמחלקה להערכת תארים אקדמיים בחוץ לארץ</w:t>
            </w:r>
            <w:r>
              <w:rPr>
                <w:rFonts w:ascii="David" w:hAnsi="David" w:cs="David" w:hint="cs"/>
                <w:sz w:val="24"/>
                <w:szCs w:val="24"/>
                <w:rtl/>
              </w:rPr>
              <w:t>, רצוי באחד או יותר מהתחומים הבאים: הנדסה אזרחית, אדריכלות, משפטים, גיאוגרפיה, לימודי הסביבה או תכנון עירוני ואזורי</w:t>
            </w:r>
            <w:r w:rsidRPr="0040150D">
              <w:rPr>
                <w:rFonts w:ascii="David" w:hAnsi="David" w:cs="David"/>
                <w:sz w:val="24"/>
                <w:szCs w:val="24"/>
                <w:rtl/>
              </w:rPr>
              <w:t>. או</w:t>
            </w:r>
            <w:r w:rsidRPr="0040150D">
              <w:rPr>
                <w:rFonts w:ascii="David" w:hAnsi="David" w:cs="David" w:hint="cs"/>
                <w:sz w:val="24"/>
                <w:szCs w:val="24"/>
                <w:rtl/>
              </w:rPr>
              <w:t xml:space="preserve"> </w:t>
            </w:r>
            <w:r w:rsidRPr="0040150D">
              <w:rPr>
                <w:rFonts w:ascii="David" w:hAnsi="David" w:cs="David"/>
                <w:sz w:val="24"/>
                <w:szCs w:val="24"/>
                <w:rtl/>
              </w:rPr>
              <w:t xml:space="preserve">הנדסאי או טכנאי רשום בהתאם לסעיף 39 לחוק ההנדסאים והטכנאים המוסמכים, התשע"ג-2012 </w:t>
            </w:r>
            <w:r>
              <w:rPr>
                <w:rFonts w:ascii="David" w:hAnsi="David" w:cs="David" w:hint="cs"/>
                <w:sz w:val="24"/>
                <w:szCs w:val="24"/>
                <w:rtl/>
              </w:rPr>
              <w:t xml:space="preserve"> באותם תחומים </w:t>
            </w:r>
            <w:r w:rsidRPr="0040150D">
              <w:rPr>
                <w:rFonts w:ascii="David" w:hAnsi="David" w:cs="David"/>
                <w:sz w:val="24"/>
                <w:szCs w:val="24"/>
                <w:rtl/>
              </w:rPr>
              <w:t>או</w:t>
            </w:r>
            <w:r w:rsidRPr="0040150D">
              <w:rPr>
                <w:rFonts w:ascii="David" w:hAnsi="David" w:cs="David" w:hint="cs"/>
                <w:sz w:val="24"/>
                <w:szCs w:val="24"/>
                <w:rtl/>
              </w:rPr>
              <w:t xml:space="preserve"> </w:t>
            </w:r>
            <w:r w:rsidRPr="0040150D">
              <w:rPr>
                <w:rFonts w:ascii="David" w:hAnsi="David" w:cs="David"/>
                <w:sz w:val="24"/>
                <w:szCs w:val="24"/>
                <w:rtl/>
              </w:rPr>
              <w:t>תעודת סמיכות לרבנות ("יורה יורה") לפי אישור הרבנות הראשית לישראל או</w:t>
            </w:r>
            <w:r w:rsidRPr="0040150D">
              <w:rPr>
                <w:rFonts w:ascii="David" w:hAnsi="David" w:cs="David" w:hint="cs"/>
                <w:sz w:val="24"/>
                <w:szCs w:val="24"/>
                <w:rtl/>
              </w:rPr>
              <w:t xml:space="preserve">  </w:t>
            </w:r>
            <w:r w:rsidRPr="0040150D">
              <w:rPr>
                <w:rFonts w:ascii="David" w:hAnsi="David" w:cs="David"/>
                <w:sz w:val="24"/>
                <w:szCs w:val="24"/>
                <w:rtl/>
              </w:rPr>
              <w:t xml:space="preserve">אישור לימודים בתכנית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 </w:t>
            </w:r>
            <w:r>
              <w:rPr>
                <w:rFonts w:ascii="David" w:hAnsi="David" w:cs="David" w:hint="cs"/>
                <w:sz w:val="24"/>
                <w:szCs w:val="24"/>
                <w:rtl/>
              </w:rPr>
              <w:t xml:space="preserve"> או הסמכה כמפקח תכנון ובניה שניתנה לפני ה 25/10/2017.</w:t>
            </w:r>
          </w:p>
          <w:p w14:paraId="799C499E" w14:textId="77777777" w:rsidR="00602917" w:rsidRPr="00CA4358" w:rsidRDefault="00602917" w:rsidP="00DE4229">
            <w:pPr>
              <w:pStyle w:val="a4"/>
              <w:spacing w:after="0" w:line="240" w:lineRule="auto"/>
              <w:ind w:left="330" w:hanging="284"/>
              <w:rPr>
                <w:rFonts w:ascii="David" w:hAnsi="David" w:cs="David"/>
                <w:sz w:val="10"/>
                <w:szCs w:val="10"/>
                <w:rtl/>
              </w:rPr>
            </w:pPr>
          </w:p>
          <w:p w14:paraId="7BC13452" w14:textId="77777777" w:rsidR="00602917" w:rsidRPr="0040150D" w:rsidRDefault="00602917" w:rsidP="00602917">
            <w:pPr>
              <w:pStyle w:val="a4"/>
              <w:numPr>
                <w:ilvl w:val="0"/>
                <w:numId w:val="6"/>
              </w:numPr>
              <w:spacing w:after="0" w:line="240" w:lineRule="auto"/>
              <w:ind w:left="330" w:hanging="284"/>
              <w:rPr>
                <w:rFonts w:ascii="David" w:hAnsi="David" w:cs="David"/>
                <w:sz w:val="24"/>
                <w:szCs w:val="24"/>
              </w:rPr>
            </w:pPr>
            <w:r>
              <w:rPr>
                <w:rFonts w:ascii="David" w:hAnsi="David" w:cs="David" w:hint="cs"/>
                <w:sz w:val="24"/>
                <w:szCs w:val="24"/>
                <w:rtl/>
              </w:rPr>
              <w:t>המועמד יחוייב לסיים בהצלחה תכנית הכשרה למפקחים בכירים, לא יאוחר משנה וחצי מתחילת מינויו.</w:t>
            </w:r>
          </w:p>
          <w:p w14:paraId="3E012CCB" w14:textId="77777777" w:rsidR="00602917" w:rsidRPr="00CA4358" w:rsidRDefault="00602917" w:rsidP="00DE4229">
            <w:pPr>
              <w:pStyle w:val="a"/>
              <w:numPr>
                <w:ilvl w:val="0"/>
                <w:numId w:val="0"/>
              </w:numPr>
              <w:tabs>
                <w:tab w:val="left" w:pos="720"/>
              </w:tabs>
              <w:spacing w:after="0" w:line="256" w:lineRule="auto"/>
              <w:ind w:left="330" w:hanging="284"/>
              <w:rPr>
                <w:rFonts w:ascii="David" w:hAnsi="David"/>
                <w:sz w:val="10"/>
                <w:szCs w:val="10"/>
                <w:rtl/>
              </w:rPr>
            </w:pPr>
          </w:p>
          <w:p w14:paraId="4E203D17" w14:textId="77777777" w:rsidR="00602917" w:rsidRPr="00CA4358" w:rsidRDefault="00602917" w:rsidP="00DE4229">
            <w:pPr>
              <w:spacing w:after="0" w:line="240" w:lineRule="auto"/>
              <w:ind w:left="330" w:hanging="284"/>
              <w:rPr>
                <w:rFonts w:ascii="David" w:hAnsi="David" w:cs="David"/>
                <w:sz w:val="10"/>
                <w:szCs w:val="10"/>
              </w:rPr>
            </w:pPr>
          </w:p>
          <w:p w14:paraId="45D470EC" w14:textId="77777777" w:rsidR="00602917" w:rsidRPr="00D15808" w:rsidRDefault="00602917" w:rsidP="00602917">
            <w:pPr>
              <w:pStyle w:val="a4"/>
              <w:numPr>
                <w:ilvl w:val="0"/>
                <w:numId w:val="3"/>
              </w:numPr>
              <w:spacing w:after="0" w:line="240" w:lineRule="auto"/>
              <w:ind w:left="330" w:hanging="284"/>
              <w:rPr>
                <w:rFonts w:ascii="David" w:hAnsi="David" w:cs="David"/>
                <w:b/>
                <w:bCs/>
                <w:sz w:val="25"/>
                <w:szCs w:val="25"/>
                <w:rtl/>
              </w:rPr>
            </w:pPr>
            <w:r w:rsidRPr="00D15808">
              <w:rPr>
                <w:rFonts w:ascii="David" w:hAnsi="David" w:cs="David"/>
                <w:b/>
                <w:bCs/>
                <w:sz w:val="25"/>
                <w:szCs w:val="25"/>
                <w:rtl/>
              </w:rPr>
              <w:t>דרישות נוספות</w:t>
            </w:r>
          </w:p>
          <w:p w14:paraId="01FCF836" w14:textId="77777777" w:rsidR="00602917" w:rsidRDefault="00602917" w:rsidP="00602917">
            <w:pPr>
              <w:pStyle w:val="a4"/>
              <w:numPr>
                <w:ilvl w:val="0"/>
                <w:numId w:val="7"/>
              </w:numPr>
              <w:spacing w:after="0" w:line="240" w:lineRule="auto"/>
              <w:ind w:left="330" w:hanging="284"/>
              <w:rPr>
                <w:rFonts w:ascii="David" w:hAnsi="David" w:cs="David"/>
                <w:sz w:val="25"/>
                <w:szCs w:val="25"/>
              </w:rPr>
            </w:pPr>
            <w:r>
              <w:rPr>
                <w:rFonts w:ascii="David" w:hAnsi="David" w:cs="David" w:hint="cs"/>
                <w:sz w:val="25"/>
                <w:szCs w:val="25"/>
                <w:rtl/>
              </w:rPr>
              <w:t>רישיון נהיגה בתוקף</w:t>
            </w:r>
          </w:p>
          <w:p w14:paraId="60CAE75D" w14:textId="77777777" w:rsidR="00602917" w:rsidRPr="00D15808" w:rsidRDefault="00602917" w:rsidP="00602917">
            <w:pPr>
              <w:pStyle w:val="a4"/>
              <w:numPr>
                <w:ilvl w:val="0"/>
                <w:numId w:val="7"/>
              </w:numPr>
              <w:spacing w:after="0" w:line="240" w:lineRule="auto"/>
              <w:ind w:left="330" w:hanging="284"/>
              <w:rPr>
                <w:rFonts w:ascii="David" w:hAnsi="David" w:cs="David"/>
                <w:sz w:val="25"/>
                <w:szCs w:val="25"/>
              </w:rPr>
            </w:pPr>
            <w:r>
              <w:rPr>
                <w:rFonts w:ascii="David" w:hAnsi="David" w:cs="David" w:hint="cs"/>
                <w:sz w:val="25"/>
                <w:szCs w:val="25"/>
                <w:rtl/>
              </w:rPr>
              <w:t xml:space="preserve">יישומי מחשב </w:t>
            </w:r>
            <w:r>
              <w:rPr>
                <w:rFonts w:ascii="David" w:hAnsi="David" w:cs="David"/>
                <w:sz w:val="25"/>
                <w:szCs w:val="25"/>
                <w:rtl/>
              </w:rPr>
              <w:t>–</w:t>
            </w:r>
            <w:r>
              <w:rPr>
                <w:rFonts w:ascii="David" w:hAnsi="David" w:cs="David" w:hint="cs"/>
                <w:sz w:val="25"/>
                <w:szCs w:val="25"/>
                <w:rtl/>
              </w:rPr>
              <w:t xml:space="preserve"> היכרות עם תוכנות ה </w:t>
            </w:r>
            <w:r>
              <w:rPr>
                <w:rFonts w:ascii="David" w:hAnsi="David" w:cs="David"/>
                <w:sz w:val="25"/>
                <w:szCs w:val="25"/>
              </w:rPr>
              <w:t>Office</w:t>
            </w:r>
            <w:r>
              <w:rPr>
                <w:rFonts w:ascii="David" w:hAnsi="David" w:cs="David" w:hint="cs"/>
                <w:sz w:val="25"/>
                <w:szCs w:val="25"/>
                <w:rtl/>
              </w:rPr>
              <w:t>, היכרות עם מערכת מידע גיאוגרפית (</w:t>
            </w:r>
            <w:r>
              <w:rPr>
                <w:rFonts w:ascii="David" w:hAnsi="David" w:cs="David"/>
                <w:sz w:val="25"/>
                <w:szCs w:val="25"/>
              </w:rPr>
              <w:t>GIS</w:t>
            </w:r>
            <w:r>
              <w:rPr>
                <w:rFonts w:ascii="David" w:hAnsi="David" w:cs="David" w:hint="cs"/>
                <w:sz w:val="25"/>
                <w:szCs w:val="25"/>
                <w:rtl/>
              </w:rPr>
              <w:t>)</w:t>
            </w:r>
          </w:p>
          <w:p w14:paraId="631ABA05" w14:textId="77777777" w:rsidR="00602917" w:rsidRPr="00CA4358" w:rsidRDefault="00602917" w:rsidP="00602917">
            <w:pPr>
              <w:pStyle w:val="a4"/>
              <w:numPr>
                <w:ilvl w:val="0"/>
                <w:numId w:val="7"/>
              </w:numPr>
              <w:spacing w:after="0" w:line="240" w:lineRule="auto"/>
              <w:ind w:left="330" w:hanging="284"/>
              <w:rPr>
                <w:rFonts w:ascii="David" w:hAnsi="David" w:cs="David"/>
                <w:sz w:val="25"/>
                <w:szCs w:val="25"/>
              </w:rPr>
            </w:pPr>
            <w:r>
              <w:rPr>
                <w:rFonts w:ascii="David" w:hAnsi="David" w:cs="David" w:hint="cs"/>
                <w:sz w:val="25"/>
                <w:szCs w:val="25"/>
                <w:rtl/>
              </w:rPr>
              <w:t>היעדר רישום פלילי</w:t>
            </w:r>
          </w:p>
        </w:tc>
      </w:tr>
      <w:tr w:rsidR="00602917" w:rsidRPr="00D15808" w14:paraId="5F2C505B" w14:textId="77777777" w:rsidTr="00DE4229">
        <w:tc>
          <w:tcPr>
            <w:tcW w:w="1596" w:type="dxa"/>
            <w:tcBorders>
              <w:top w:val="single" w:sz="4" w:space="0" w:color="auto"/>
              <w:left w:val="single" w:sz="4" w:space="0" w:color="auto"/>
              <w:bottom w:val="single" w:sz="4" w:space="0" w:color="auto"/>
              <w:right w:val="single" w:sz="4" w:space="0" w:color="auto"/>
            </w:tcBorders>
            <w:hideMark/>
          </w:tcPr>
          <w:p w14:paraId="47C6BEEC" w14:textId="77777777" w:rsidR="00602917" w:rsidRPr="00D15808" w:rsidRDefault="00602917" w:rsidP="00DE4229">
            <w:pPr>
              <w:tabs>
                <w:tab w:val="left" w:pos="8126"/>
              </w:tabs>
              <w:spacing w:after="0" w:line="240" w:lineRule="auto"/>
              <w:contextualSpacing/>
              <w:rPr>
                <w:rFonts w:ascii="David" w:hAnsi="David" w:cs="David"/>
                <w:b/>
                <w:bCs/>
                <w:sz w:val="25"/>
                <w:szCs w:val="25"/>
                <w:rtl/>
              </w:rPr>
            </w:pPr>
            <w:r w:rsidRPr="00D15808">
              <w:rPr>
                <w:rFonts w:ascii="David" w:hAnsi="David" w:cs="David"/>
                <w:b/>
                <w:bCs/>
                <w:sz w:val="25"/>
                <w:szCs w:val="25"/>
                <w:rtl/>
              </w:rPr>
              <w:t>מאפייני עשייה ייחודיים לתפקיד:</w:t>
            </w:r>
          </w:p>
        </w:tc>
        <w:tc>
          <w:tcPr>
            <w:tcW w:w="8946" w:type="dxa"/>
            <w:tcBorders>
              <w:top w:val="single" w:sz="4" w:space="0" w:color="auto"/>
              <w:left w:val="single" w:sz="4" w:space="0" w:color="auto"/>
              <w:bottom w:val="single" w:sz="4" w:space="0" w:color="auto"/>
              <w:right w:val="single" w:sz="4" w:space="0" w:color="auto"/>
            </w:tcBorders>
            <w:hideMark/>
          </w:tcPr>
          <w:p w14:paraId="2E974DC2" w14:textId="77777777" w:rsidR="00602917" w:rsidRDefault="00602917" w:rsidP="00602917">
            <w:pPr>
              <w:pStyle w:val="a"/>
              <w:numPr>
                <w:ilvl w:val="0"/>
                <w:numId w:val="4"/>
              </w:numPr>
              <w:tabs>
                <w:tab w:val="left" w:pos="720"/>
              </w:tabs>
              <w:spacing w:after="0" w:line="256" w:lineRule="auto"/>
              <w:ind w:left="402" w:hanging="357"/>
              <w:rPr>
                <w:rFonts w:ascii="David" w:hAnsi="David"/>
              </w:rPr>
            </w:pPr>
            <w:r>
              <w:rPr>
                <w:rFonts w:ascii="David" w:hAnsi="David" w:hint="cs"/>
                <w:rtl/>
              </w:rPr>
              <w:t>בריאות תקינה וכושר גופני ברמה טובה</w:t>
            </w:r>
          </w:p>
          <w:p w14:paraId="7D8EE623" w14:textId="77777777" w:rsidR="00602917" w:rsidRDefault="00602917" w:rsidP="00602917">
            <w:pPr>
              <w:pStyle w:val="a"/>
              <w:numPr>
                <w:ilvl w:val="0"/>
                <w:numId w:val="4"/>
              </w:numPr>
              <w:tabs>
                <w:tab w:val="left" w:pos="720"/>
              </w:tabs>
              <w:spacing w:after="0" w:line="256" w:lineRule="auto"/>
              <w:ind w:left="402" w:hanging="357"/>
              <w:rPr>
                <w:rFonts w:ascii="David" w:hAnsi="David"/>
              </w:rPr>
            </w:pPr>
            <w:r>
              <w:rPr>
                <w:rFonts w:ascii="David" w:hAnsi="David" w:hint="cs"/>
                <w:rtl/>
              </w:rPr>
              <w:t>עבודה בשעות לא שגרתיות</w:t>
            </w:r>
          </w:p>
          <w:p w14:paraId="6E1FC4AC" w14:textId="77777777" w:rsidR="00602917" w:rsidRDefault="00602917" w:rsidP="00602917">
            <w:pPr>
              <w:pStyle w:val="a"/>
              <w:numPr>
                <w:ilvl w:val="0"/>
                <w:numId w:val="4"/>
              </w:numPr>
              <w:tabs>
                <w:tab w:val="left" w:pos="720"/>
              </w:tabs>
              <w:spacing w:after="0" w:line="256" w:lineRule="auto"/>
              <w:ind w:left="402" w:hanging="357"/>
              <w:rPr>
                <w:rFonts w:ascii="David" w:hAnsi="David"/>
              </w:rPr>
            </w:pPr>
            <w:r>
              <w:rPr>
                <w:rFonts w:ascii="David" w:hAnsi="David" w:hint="cs"/>
                <w:rtl/>
              </w:rPr>
              <w:t>עבודת שטח ונסיעות מרובות</w:t>
            </w:r>
          </w:p>
          <w:p w14:paraId="53C8F358" w14:textId="77777777" w:rsidR="00602917" w:rsidRPr="00D15808" w:rsidRDefault="00602917" w:rsidP="00602917">
            <w:pPr>
              <w:pStyle w:val="a"/>
              <w:numPr>
                <w:ilvl w:val="0"/>
                <w:numId w:val="4"/>
              </w:numPr>
              <w:tabs>
                <w:tab w:val="left" w:pos="720"/>
              </w:tabs>
              <w:spacing w:after="0" w:line="256" w:lineRule="auto"/>
              <w:ind w:left="402" w:hanging="357"/>
              <w:rPr>
                <w:rFonts w:ascii="David" w:hAnsi="David"/>
              </w:rPr>
            </w:pPr>
            <w:r>
              <w:rPr>
                <w:rFonts w:ascii="David" w:hAnsi="David" w:hint="cs"/>
                <w:rtl/>
              </w:rPr>
              <w:t>יכולת עמידה בלחצים</w:t>
            </w:r>
          </w:p>
        </w:tc>
      </w:tr>
      <w:tr w:rsidR="00602917" w:rsidRPr="00D15808" w14:paraId="0BFFA66E" w14:textId="77777777" w:rsidTr="00DE4229">
        <w:tc>
          <w:tcPr>
            <w:tcW w:w="1596" w:type="dxa"/>
            <w:tcBorders>
              <w:top w:val="single" w:sz="4" w:space="0" w:color="auto"/>
              <w:left w:val="single" w:sz="4" w:space="0" w:color="auto"/>
              <w:bottom w:val="single" w:sz="4" w:space="0" w:color="auto"/>
              <w:right w:val="single" w:sz="4" w:space="0" w:color="auto"/>
            </w:tcBorders>
            <w:hideMark/>
          </w:tcPr>
          <w:p w14:paraId="4213A7A6" w14:textId="77777777" w:rsidR="00602917" w:rsidRPr="00D15808" w:rsidRDefault="00602917" w:rsidP="00DE4229">
            <w:pPr>
              <w:tabs>
                <w:tab w:val="left" w:pos="8126"/>
              </w:tabs>
              <w:spacing w:after="0" w:line="240" w:lineRule="auto"/>
              <w:contextualSpacing/>
              <w:rPr>
                <w:rFonts w:ascii="David" w:hAnsi="David" w:cs="David"/>
                <w:b/>
                <w:bCs/>
                <w:sz w:val="25"/>
                <w:szCs w:val="25"/>
                <w:rtl/>
              </w:rPr>
            </w:pPr>
            <w:r w:rsidRPr="00D15808">
              <w:rPr>
                <w:rFonts w:ascii="David" w:hAnsi="David" w:cs="David"/>
                <w:b/>
                <w:bCs/>
                <w:sz w:val="25"/>
                <w:szCs w:val="25"/>
                <w:rtl/>
              </w:rPr>
              <w:t xml:space="preserve">כפיפות: </w:t>
            </w:r>
          </w:p>
        </w:tc>
        <w:tc>
          <w:tcPr>
            <w:tcW w:w="8946" w:type="dxa"/>
            <w:tcBorders>
              <w:top w:val="single" w:sz="4" w:space="0" w:color="auto"/>
              <w:left w:val="single" w:sz="4" w:space="0" w:color="auto"/>
              <w:bottom w:val="single" w:sz="4" w:space="0" w:color="auto"/>
              <w:right w:val="single" w:sz="4" w:space="0" w:color="auto"/>
            </w:tcBorders>
            <w:hideMark/>
          </w:tcPr>
          <w:p w14:paraId="07135710" w14:textId="77777777" w:rsidR="00602917" w:rsidRPr="00D15808" w:rsidRDefault="00602917" w:rsidP="00DE4229">
            <w:pPr>
              <w:tabs>
                <w:tab w:val="left" w:pos="8126"/>
              </w:tabs>
              <w:spacing w:after="0" w:line="240" w:lineRule="auto"/>
              <w:contextualSpacing/>
              <w:rPr>
                <w:rFonts w:ascii="David" w:hAnsi="David" w:cs="David"/>
                <w:sz w:val="25"/>
                <w:szCs w:val="25"/>
                <w:rtl/>
              </w:rPr>
            </w:pPr>
            <w:r>
              <w:rPr>
                <w:rFonts w:ascii="David" w:hAnsi="David" w:cs="David" w:hint="cs"/>
                <w:sz w:val="25"/>
                <w:szCs w:val="25"/>
                <w:rtl/>
              </w:rPr>
              <w:t>מנהל אגף פיקוח על הבניה</w:t>
            </w:r>
          </w:p>
        </w:tc>
      </w:tr>
    </w:tbl>
    <w:p w14:paraId="7A911FEB" w14:textId="77777777" w:rsidR="00123E14" w:rsidRPr="00603160" w:rsidRDefault="00123E14" w:rsidP="00123E14">
      <w:pPr>
        <w:pStyle w:val="2"/>
        <w:spacing w:before="0" w:after="0" w:line="240" w:lineRule="auto"/>
        <w:rPr>
          <w:rFonts w:cs="David"/>
        </w:rPr>
      </w:pPr>
      <w:r w:rsidRPr="00603160">
        <w:rPr>
          <w:rFonts w:cs="David"/>
          <w:rtl/>
        </w:rPr>
        <w:t xml:space="preserve">הערות: </w:t>
      </w:r>
    </w:p>
    <w:p w14:paraId="2C826DFD" w14:textId="77777777" w:rsidR="00123E14" w:rsidRPr="00D15199" w:rsidRDefault="00123E14" w:rsidP="00602917">
      <w:pPr>
        <w:pStyle w:val="a4"/>
        <w:numPr>
          <w:ilvl w:val="0"/>
          <w:numId w:val="1"/>
        </w:numPr>
        <w:spacing w:after="0" w:line="240" w:lineRule="auto"/>
        <w:rPr>
          <w:rFonts w:ascii="David" w:hAnsi="David" w:cs="David"/>
        </w:rPr>
      </w:pPr>
      <w:r w:rsidRPr="00D15199">
        <w:rPr>
          <w:rFonts w:ascii="David" w:hAnsi="David" w:cs="David"/>
          <w:b/>
          <w:bCs/>
          <w:rtl/>
        </w:rPr>
        <w:t>בקשה שתוגש ללא תעודות/ אישורים רלוונטיים לא תידון</w:t>
      </w:r>
      <w:r w:rsidRPr="00D15199">
        <w:rPr>
          <w:rFonts w:ascii="David" w:hAnsi="David" w:cs="David"/>
          <w:rtl/>
        </w:rPr>
        <w:t>.</w:t>
      </w:r>
    </w:p>
    <w:p w14:paraId="22C240E1" w14:textId="77777777" w:rsidR="00123E14" w:rsidRPr="00D15199" w:rsidRDefault="00123E14" w:rsidP="00602917">
      <w:pPr>
        <w:pStyle w:val="a4"/>
        <w:numPr>
          <w:ilvl w:val="0"/>
          <w:numId w:val="1"/>
        </w:numPr>
        <w:spacing w:after="0" w:line="240" w:lineRule="auto"/>
        <w:rPr>
          <w:rFonts w:ascii="David" w:hAnsi="David" w:cs="David"/>
          <w:rtl/>
        </w:rPr>
      </w:pPr>
      <w:r w:rsidRPr="00D15199">
        <w:rPr>
          <w:rFonts w:ascii="David" w:hAnsi="David" w:cs="David"/>
          <w:rtl/>
        </w:rPr>
        <w:t>הזוכה במכרז מתקבל/ת לתקופת ניסיון של שנ</w:t>
      </w:r>
      <w:r w:rsidR="00356623">
        <w:rPr>
          <w:rFonts w:ascii="David" w:hAnsi="David" w:cs="David" w:hint="cs"/>
          <w:rtl/>
        </w:rPr>
        <w:t>ה</w:t>
      </w:r>
      <w:r w:rsidRPr="00D15199">
        <w:rPr>
          <w:rFonts w:ascii="David" w:hAnsi="David" w:cs="David"/>
          <w:rtl/>
        </w:rPr>
        <w:t xml:space="preserve"> בה יבחנו כישוריו/ה  עפ"י חוות דעתו של הממונה הישיר. </w:t>
      </w:r>
    </w:p>
    <w:p w14:paraId="113FB389" w14:textId="77777777" w:rsidR="00123E14" w:rsidRPr="00D15199" w:rsidRDefault="00123E14" w:rsidP="00602917">
      <w:pPr>
        <w:pStyle w:val="a4"/>
        <w:numPr>
          <w:ilvl w:val="0"/>
          <w:numId w:val="1"/>
        </w:numPr>
        <w:spacing w:after="0" w:line="240" w:lineRule="auto"/>
        <w:rPr>
          <w:rFonts w:ascii="David" w:hAnsi="David" w:cs="David"/>
        </w:rPr>
      </w:pPr>
      <w:r w:rsidRPr="00D15199">
        <w:rPr>
          <w:rFonts w:ascii="David" w:hAnsi="David" w:cs="David"/>
          <w:rtl/>
        </w:rPr>
        <w:t>יתכנו שינויים בתיאור התפקיד בהתאם לשינוי מבנה ארגוני ו/או צורכי המערכת.</w:t>
      </w:r>
    </w:p>
    <w:p w14:paraId="53D7404C" w14:textId="77777777" w:rsidR="00123E14" w:rsidRPr="00D15199" w:rsidRDefault="00123E14" w:rsidP="00602917">
      <w:pPr>
        <w:pStyle w:val="a4"/>
        <w:numPr>
          <w:ilvl w:val="0"/>
          <w:numId w:val="1"/>
        </w:numPr>
        <w:shd w:val="clear" w:color="auto" w:fill="FFFFFF"/>
        <w:spacing w:after="0" w:line="240" w:lineRule="auto"/>
        <w:rPr>
          <w:rFonts w:ascii="David" w:eastAsia="Times New Roman" w:hAnsi="David" w:cs="David"/>
        </w:rPr>
      </w:pPr>
      <w:r w:rsidRPr="00D15199">
        <w:rPr>
          <w:rFonts w:ascii="David" w:eastAsia="Times New Roman" w:hAnsi="David" w:cs="David"/>
          <w:rtl/>
        </w:rPr>
        <w:t>מועמד עם מוגבלות זכאי להתאמות בהליכי הקבלה לעבודה</w:t>
      </w:r>
      <w:r w:rsidRPr="00D15199">
        <w:rPr>
          <w:rFonts w:ascii="David" w:eastAsia="Times New Roman" w:hAnsi="David" w:cs="David"/>
        </w:rPr>
        <w:t>.</w:t>
      </w:r>
    </w:p>
    <w:p w14:paraId="03CA7FED" w14:textId="77777777" w:rsidR="00123E14" w:rsidRPr="00D15199" w:rsidRDefault="00123E14" w:rsidP="00602917">
      <w:pPr>
        <w:pStyle w:val="a4"/>
        <w:numPr>
          <w:ilvl w:val="0"/>
          <w:numId w:val="1"/>
        </w:numPr>
        <w:shd w:val="clear" w:color="auto" w:fill="FFFFFF"/>
        <w:spacing w:after="0" w:line="240" w:lineRule="auto"/>
        <w:rPr>
          <w:rFonts w:ascii="David" w:eastAsia="Times New Roman" w:hAnsi="David" w:cs="David"/>
        </w:rPr>
      </w:pPr>
      <w:r w:rsidRPr="00D15199">
        <w:rPr>
          <w:rFonts w:ascii="David" w:eastAsia="Times New Roman" w:hAnsi="David" w:cs="David"/>
          <w:rtl/>
        </w:rPr>
        <w:t>מתן עדיפות למועמד המשתייך לאוכלוסייה הזכאית לייצוג הולם שאינה מיוצגת באופן הולם בקרב עובדי הרשות המקומית, אם הוא בעל כישורים דומים לכישורי שאר המועמדים</w:t>
      </w:r>
    </w:p>
    <w:p w14:paraId="0A9A522F" w14:textId="77777777" w:rsidR="00123E14" w:rsidRDefault="00123E14" w:rsidP="00602917">
      <w:pPr>
        <w:pStyle w:val="a4"/>
        <w:numPr>
          <w:ilvl w:val="0"/>
          <w:numId w:val="1"/>
        </w:numPr>
        <w:spacing w:after="0" w:line="240" w:lineRule="auto"/>
        <w:rPr>
          <w:rFonts w:ascii="David" w:hAnsi="David" w:cs="David"/>
        </w:rPr>
      </w:pPr>
      <w:r w:rsidRPr="00D15199">
        <w:rPr>
          <w:rFonts w:ascii="David" w:hAnsi="David" w:cs="David"/>
          <w:rtl/>
        </w:rPr>
        <w:t>בכל מקום בו נאמר בלשון זכר, הכוונה גם ללשון נקבה ולהיפך.</w:t>
      </w:r>
    </w:p>
    <w:p w14:paraId="5D4F998F" w14:textId="77777777" w:rsidR="0023293F" w:rsidRPr="00D15199" w:rsidRDefault="0023293F" w:rsidP="00602917">
      <w:pPr>
        <w:pStyle w:val="a4"/>
        <w:numPr>
          <w:ilvl w:val="0"/>
          <w:numId w:val="1"/>
        </w:numPr>
        <w:spacing w:after="0" w:line="240" w:lineRule="auto"/>
        <w:rPr>
          <w:rFonts w:ascii="David" w:hAnsi="David" w:cs="David"/>
          <w:rtl/>
        </w:rPr>
      </w:pPr>
      <w:r>
        <w:rPr>
          <w:rFonts w:ascii="David" w:hAnsi="David" w:cs="David" w:hint="cs"/>
          <w:rtl/>
        </w:rPr>
        <w:t>המועמד שייבחר ישובץ במערך החירום העירוני</w:t>
      </w:r>
    </w:p>
    <w:p w14:paraId="51C2DD89" w14:textId="77777777" w:rsidR="00123E14" w:rsidRPr="00EC7C61" w:rsidRDefault="00123E14" w:rsidP="00123E14">
      <w:pPr>
        <w:pStyle w:val="2"/>
        <w:spacing w:before="0" w:after="0" w:line="240" w:lineRule="auto"/>
        <w:rPr>
          <w:rFonts w:cs="David"/>
          <w:sz w:val="4"/>
          <w:szCs w:val="4"/>
          <w:rtl/>
        </w:rPr>
      </w:pPr>
    </w:p>
    <w:p w14:paraId="3BB9C1C3" w14:textId="77777777" w:rsidR="00B021D5" w:rsidRDefault="00B021D5" w:rsidP="009B525C">
      <w:pPr>
        <w:pStyle w:val="2"/>
        <w:spacing w:before="0" w:after="0" w:line="240" w:lineRule="auto"/>
        <w:rPr>
          <w:rFonts w:cs="David"/>
          <w:rtl/>
        </w:rPr>
      </w:pPr>
    </w:p>
    <w:p w14:paraId="604B2C61" w14:textId="77777777" w:rsidR="00860776" w:rsidRDefault="00860776" w:rsidP="009B525C">
      <w:pPr>
        <w:pStyle w:val="2"/>
        <w:spacing w:before="0" w:after="0" w:line="240" w:lineRule="auto"/>
        <w:rPr>
          <w:rFonts w:cs="David"/>
          <w:rtl/>
        </w:rPr>
      </w:pPr>
    </w:p>
    <w:p w14:paraId="3EF27D93" w14:textId="77777777" w:rsidR="009B525C" w:rsidRDefault="009B525C" w:rsidP="009B525C">
      <w:pPr>
        <w:pStyle w:val="2"/>
        <w:spacing w:before="0" w:after="0" w:line="240" w:lineRule="auto"/>
        <w:rPr>
          <w:rFonts w:cs="David"/>
        </w:rPr>
      </w:pPr>
      <w:r>
        <w:rPr>
          <w:rFonts w:cs="David"/>
          <w:rtl/>
        </w:rPr>
        <w:t>אופן הגשת ההצעה</w:t>
      </w:r>
    </w:p>
    <w:p w14:paraId="77C83F4C" w14:textId="16E193C1" w:rsidR="009B525C" w:rsidRDefault="009B525C" w:rsidP="005E4C6A">
      <w:pPr>
        <w:pStyle w:val="a"/>
        <w:numPr>
          <w:ilvl w:val="0"/>
          <w:numId w:val="0"/>
        </w:numPr>
        <w:tabs>
          <w:tab w:val="left" w:pos="720"/>
        </w:tabs>
        <w:spacing w:after="0"/>
        <w:ind w:left="45"/>
        <w:jc w:val="left"/>
        <w:rPr>
          <w:sz w:val="24"/>
          <w:szCs w:val="24"/>
          <w:rtl/>
          <w:lang w:eastAsia="en-US"/>
        </w:rPr>
      </w:pPr>
      <w:r>
        <w:rPr>
          <w:b/>
          <w:bCs/>
          <w:sz w:val="24"/>
          <w:szCs w:val="24"/>
          <w:rtl/>
        </w:rPr>
        <w:t xml:space="preserve">להגשת מועמדות עד לתאריך  </w:t>
      </w:r>
      <w:r w:rsidR="00427285">
        <w:rPr>
          <w:rFonts w:hint="cs"/>
          <w:b/>
          <w:bCs/>
          <w:sz w:val="24"/>
          <w:szCs w:val="24"/>
          <w:u w:val="single"/>
          <w:rtl/>
        </w:rPr>
        <w:t>24</w:t>
      </w:r>
      <w:r w:rsidR="00E61F54">
        <w:rPr>
          <w:rFonts w:hint="cs"/>
          <w:b/>
          <w:bCs/>
          <w:sz w:val="24"/>
          <w:szCs w:val="24"/>
          <w:u w:val="single"/>
          <w:rtl/>
        </w:rPr>
        <w:t>.</w:t>
      </w:r>
      <w:r w:rsidR="002D3E1F">
        <w:rPr>
          <w:rFonts w:hint="cs"/>
          <w:b/>
          <w:bCs/>
          <w:sz w:val="24"/>
          <w:szCs w:val="24"/>
          <w:u w:val="single"/>
          <w:rtl/>
        </w:rPr>
        <w:t>9</w:t>
      </w:r>
      <w:r w:rsidR="00E61F54">
        <w:rPr>
          <w:rFonts w:hint="cs"/>
          <w:b/>
          <w:bCs/>
          <w:sz w:val="24"/>
          <w:szCs w:val="24"/>
          <w:u w:val="single"/>
          <w:rtl/>
        </w:rPr>
        <w:t xml:space="preserve">.24  </w:t>
      </w:r>
      <w:r>
        <w:rPr>
          <w:b/>
          <w:bCs/>
          <w:sz w:val="24"/>
          <w:szCs w:val="24"/>
          <w:u w:val="single"/>
          <w:rtl/>
        </w:rPr>
        <w:t xml:space="preserve">(עד השעה 12:00)  </w:t>
      </w:r>
      <w:hyperlink r:id="rId7" w:history="1">
        <w:r>
          <w:rPr>
            <w:rStyle w:val="Hyperlink"/>
            <w:b/>
            <w:bCs/>
            <w:sz w:val="24"/>
            <w:szCs w:val="24"/>
            <w:rtl/>
          </w:rPr>
          <w:t>לחץ כאן</w:t>
        </w:r>
      </w:hyperlink>
      <w:r>
        <w:rPr>
          <w:b/>
          <w:bCs/>
          <w:sz w:val="24"/>
          <w:szCs w:val="24"/>
          <w:rtl/>
        </w:rPr>
        <w:t xml:space="preserve"> </w:t>
      </w:r>
      <w:r>
        <w:rPr>
          <w:sz w:val="24"/>
          <w:szCs w:val="24"/>
          <w:rtl/>
          <w:lang w:eastAsia="en-US"/>
        </w:rPr>
        <w:t xml:space="preserve"> </w:t>
      </w:r>
      <w:r>
        <w:rPr>
          <w:rFonts w:hint="cs"/>
          <w:b/>
          <w:bCs/>
          <w:sz w:val="24"/>
          <w:szCs w:val="24"/>
          <w:rtl/>
          <w:lang w:eastAsia="en-US"/>
        </w:rPr>
        <w:t>- (הקישור נמצא  באתר האינטרנט של עיריית בת ים (מכרזי כוח אדם</w:t>
      </w:r>
      <w:r>
        <w:rPr>
          <w:rFonts w:hint="cs"/>
          <w:sz w:val="24"/>
          <w:szCs w:val="24"/>
          <w:rtl/>
          <w:lang w:eastAsia="en-US"/>
        </w:rPr>
        <w:t>).</w:t>
      </w:r>
    </w:p>
    <w:p w14:paraId="5EAB6135" w14:textId="77777777" w:rsidR="00B021D5" w:rsidRDefault="00B021D5" w:rsidP="008819B9">
      <w:pPr>
        <w:pStyle w:val="a"/>
        <w:numPr>
          <w:ilvl w:val="0"/>
          <w:numId w:val="0"/>
        </w:numPr>
        <w:tabs>
          <w:tab w:val="left" w:pos="720"/>
        </w:tabs>
        <w:spacing w:after="0"/>
        <w:ind w:left="45"/>
        <w:jc w:val="left"/>
        <w:rPr>
          <w:sz w:val="24"/>
          <w:szCs w:val="24"/>
          <w:rtl/>
          <w:lang w:eastAsia="en-US"/>
        </w:rPr>
      </w:pPr>
    </w:p>
    <w:p w14:paraId="6FBD0997" w14:textId="77777777" w:rsidR="00123E14" w:rsidRPr="00717129" w:rsidRDefault="0061605F" w:rsidP="0061605F">
      <w:pPr>
        <w:spacing w:after="0" w:line="240" w:lineRule="auto"/>
        <w:ind w:left="720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בכבוד רב,</w:t>
      </w:r>
    </w:p>
    <w:p w14:paraId="4225CFCE" w14:textId="77777777" w:rsidR="00123E14" w:rsidRPr="00717129" w:rsidRDefault="00123E14" w:rsidP="0061605F">
      <w:pPr>
        <w:spacing w:after="0" w:line="240" w:lineRule="auto"/>
        <w:ind w:left="7200" w:firstLine="720"/>
        <w:rPr>
          <w:rFonts w:cs="David"/>
          <w:b/>
          <w:bCs/>
          <w:sz w:val="23"/>
          <w:szCs w:val="23"/>
          <w:rtl/>
        </w:rPr>
      </w:pPr>
      <w:r w:rsidRPr="00717129">
        <w:rPr>
          <w:rFonts w:cs="David" w:hint="cs"/>
          <w:b/>
          <w:bCs/>
          <w:sz w:val="23"/>
          <w:szCs w:val="23"/>
          <w:rtl/>
        </w:rPr>
        <w:t>צביקה ברוט</w:t>
      </w:r>
    </w:p>
    <w:p w14:paraId="3FA1E5AE" w14:textId="77777777" w:rsidR="00123E14" w:rsidRPr="00717129" w:rsidRDefault="0061605F" w:rsidP="0061605F">
      <w:pPr>
        <w:spacing w:after="0" w:line="240" w:lineRule="auto"/>
        <w:ind w:left="648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ראש העיר</w:t>
      </w:r>
    </w:p>
    <w:p w14:paraId="40F527DE" w14:textId="77777777" w:rsidR="005421F6" w:rsidRPr="00603160" w:rsidRDefault="005421F6" w:rsidP="00123E14">
      <w:pPr>
        <w:pStyle w:val="2"/>
        <w:spacing w:before="0" w:after="0" w:line="240" w:lineRule="auto"/>
        <w:rPr>
          <w:rFonts w:cs="David"/>
          <w:b w:val="0"/>
          <w:bCs w:val="0"/>
          <w:rtl/>
        </w:rPr>
      </w:pPr>
    </w:p>
    <w:sectPr w:rsidR="005421F6" w:rsidRPr="00603160" w:rsidSect="00890CCA">
      <w:pgSz w:w="11906" w:h="16838"/>
      <w:pgMar w:top="142" w:right="707" w:bottom="0"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D061B"/>
    <w:multiLevelType w:val="hybridMultilevel"/>
    <w:tmpl w:val="E222F14E"/>
    <w:lvl w:ilvl="0" w:tplc="FA5646E2">
      <w:start w:val="1"/>
      <w:numFmt w:val="decimal"/>
      <w:lvlText w:val="%1."/>
      <w:lvlJc w:val="left"/>
      <w:pPr>
        <w:ind w:left="690" w:hanging="360"/>
      </w:pPr>
      <w:rPr>
        <w:rFonts w:asciiTheme="minorBidi" w:eastAsia="Calibri" w:hAnsiTheme="minorBidi" w:cs="David"/>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189E2BD1"/>
    <w:multiLevelType w:val="hybridMultilevel"/>
    <w:tmpl w:val="551EE0E0"/>
    <w:lvl w:ilvl="0" w:tplc="B1A465EA">
      <w:start w:val="1"/>
      <w:numFmt w:val="hebrew1"/>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3" w15:restartNumberingAfterBreak="0">
    <w:nsid w:val="3A1A2998"/>
    <w:multiLevelType w:val="hybridMultilevel"/>
    <w:tmpl w:val="8FD6879E"/>
    <w:lvl w:ilvl="0" w:tplc="0CD0C686">
      <w:start w:val="1"/>
      <w:numFmt w:val="bullet"/>
      <w:lvlText w:val=""/>
      <w:lvlJc w:val="left"/>
      <w:pPr>
        <w:ind w:left="1050" w:hanging="360"/>
      </w:pPr>
      <w:rPr>
        <w:rFonts w:ascii="Symbol" w:eastAsia="Calibri" w:hAnsi="Symbol" w:cs="David"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4" w15:restartNumberingAfterBreak="0">
    <w:nsid w:val="3B5D0F98"/>
    <w:multiLevelType w:val="hybridMultilevel"/>
    <w:tmpl w:val="54F25FE2"/>
    <w:lvl w:ilvl="0" w:tplc="EC866146">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5"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18210F0"/>
    <w:multiLevelType w:val="hybridMultilevel"/>
    <w:tmpl w:val="9CF01B5C"/>
    <w:lvl w:ilvl="0" w:tplc="61FA3A6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16cid:durableId="97256998">
    <w:abstractNumId w:val="5"/>
  </w:num>
  <w:num w:numId="2" w16cid:durableId="223293780">
    <w:abstractNumId w:val="2"/>
  </w:num>
  <w:num w:numId="3" w16cid:durableId="2003971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06246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141329">
    <w:abstractNumId w:val="6"/>
  </w:num>
  <w:num w:numId="6" w16cid:durableId="256444296">
    <w:abstractNumId w:val="3"/>
  </w:num>
  <w:num w:numId="7" w16cid:durableId="148585310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40"/>
    <w:rsid w:val="00024F8E"/>
    <w:rsid w:val="00032C9E"/>
    <w:rsid w:val="000670D9"/>
    <w:rsid w:val="00076C77"/>
    <w:rsid w:val="00082425"/>
    <w:rsid w:val="00097A51"/>
    <w:rsid w:val="000B7835"/>
    <w:rsid w:val="000D0AB1"/>
    <w:rsid w:val="000D205F"/>
    <w:rsid w:val="000E30C7"/>
    <w:rsid w:val="000E3A4D"/>
    <w:rsid w:val="000F2030"/>
    <w:rsid w:val="00102553"/>
    <w:rsid w:val="0010345F"/>
    <w:rsid w:val="00112F0F"/>
    <w:rsid w:val="00123E14"/>
    <w:rsid w:val="0012756F"/>
    <w:rsid w:val="001319E3"/>
    <w:rsid w:val="001412A1"/>
    <w:rsid w:val="00144186"/>
    <w:rsid w:val="0015238D"/>
    <w:rsid w:val="00164EC3"/>
    <w:rsid w:val="001661AC"/>
    <w:rsid w:val="00195C6F"/>
    <w:rsid w:val="001B1AC1"/>
    <w:rsid w:val="001B4FC9"/>
    <w:rsid w:val="001B7343"/>
    <w:rsid w:val="001C3938"/>
    <w:rsid w:val="001D4E3A"/>
    <w:rsid w:val="001E1DC4"/>
    <w:rsid w:val="001E3C04"/>
    <w:rsid w:val="001F096E"/>
    <w:rsid w:val="002204E7"/>
    <w:rsid w:val="0023293F"/>
    <w:rsid w:val="00251D8A"/>
    <w:rsid w:val="002573BF"/>
    <w:rsid w:val="00257850"/>
    <w:rsid w:val="002666B0"/>
    <w:rsid w:val="00274B24"/>
    <w:rsid w:val="00280A6F"/>
    <w:rsid w:val="00281545"/>
    <w:rsid w:val="00294BBF"/>
    <w:rsid w:val="0029534A"/>
    <w:rsid w:val="002A5B5D"/>
    <w:rsid w:val="002C42C7"/>
    <w:rsid w:val="002D259B"/>
    <w:rsid w:val="002D3E1F"/>
    <w:rsid w:val="002E798A"/>
    <w:rsid w:val="002F209D"/>
    <w:rsid w:val="002F284C"/>
    <w:rsid w:val="002F2A40"/>
    <w:rsid w:val="00300E88"/>
    <w:rsid w:val="00310B1C"/>
    <w:rsid w:val="0032530C"/>
    <w:rsid w:val="00352F1B"/>
    <w:rsid w:val="00356623"/>
    <w:rsid w:val="003603E8"/>
    <w:rsid w:val="00371433"/>
    <w:rsid w:val="00391B77"/>
    <w:rsid w:val="003B7F25"/>
    <w:rsid w:val="003C7329"/>
    <w:rsid w:val="003D7045"/>
    <w:rsid w:val="00407D7A"/>
    <w:rsid w:val="004176AB"/>
    <w:rsid w:val="00427285"/>
    <w:rsid w:val="00433FA8"/>
    <w:rsid w:val="00441770"/>
    <w:rsid w:val="00471A0E"/>
    <w:rsid w:val="0047698D"/>
    <w:rsid w:val="004836C2"/>
    <w:rsid w:val="004954DD"/>
    <w:rsid w:val="004954EA"/>
    <w:rsid w:val="004A4A32"/>
    <w:rsid w:val="004B4608"/>
    <w:rsid w:val="004C7A63"/>
    <w:rsid w:val="004D44A9"/>
    <w:rsid w:val="004D6DDA"/>
    <w:rsid w:val="004F4F4B"/>
    <w:rsid w:val="005077BF"/>
    <w:rsid w:val="0054183D"/>
    <w:rsid w:val="005421F6"/>
    <w:rsid w:val="00546B7D"/>
    <w:rsid w:val="00567238"/>
    <w:rsid w:val="00592500"/>
    <w:rsid w:val="005937A1"/>
    <w:rsid w:val="005B702A"/>
    <w:rsid w:val="005E4C6A"/>
    <w:rsid w:val="005F29BD"/>
    <w:rsid w:val="005F70BD"/>
    <w:rsid w:val="006022D0"/>
    <w:rsid w:val="00602917"/>
    <w:rsid w:val="00603160"/>
    <w:rsid w:val="0061605F"/>
    <w:rsid w:val="006165E7"/>
    <w:rsid w:val="00634148"/>
    <w:rsid w:val="00667CB5"/>
    <w:rsid w:val="00676E3D"/>
    <w:rsid w:val="006A71F5"/>
    <w:rsid w:val="006D51F2"/>
    <w:rsid w:val="006E5FC1"/>
    <w:rsid w:val="006F04F4"/>
    <w:rsid w:val="00724F09"/>
    <w:rsid w:val="00742F3F"/>
    <w:rsid w:val="00747B91"/>
    <w:rsid w:val="00747C8D"/>
    <w:rsid w:val="00760085"/>
    <w:rsid w:val="00770B93"/>
    <w:rsid w:val="00785A49"/>
    <w:rsid w:val="00794E01"/>
    <w:rsid w:val="007B0557"/>
    <w:rsid w:val="007C09A7"/>
    <w:rsid w:val="007C69CE"/>
    <w:rsid w:val="007D2804"/>
    <w:rsid w:val="007D3FDD"/>
    <w:rsid w:val="007E24E0"/>
    <w:rsid w:val="00856437"/>
    <w:rsid w:val="00860776"/>
    <w:rsid w:val="0087473B"/>
    <w:rsid w:val="008819B9"/>
    <w:rsid w:val="0088207E"/>
    <w:rsid w:val="00890CCA"/>
    <w:rsid w:val="00893E68"/>
    <w:rsid w:val="008A16A6"/>
    <w:rsid w:val="008B1EC2"/>
    <w:rsid w:val="008D60A5"/>
    <w:rsid w:val="00904255"/>
    <w:rsid w:val="00950345"/>
    <w:rsid w:val="00965056"/>
    <w:rsid w:val="00973451"/>
    <w:rsid w:val="009775E0"/>
    <w:rsid w:val="009A7434"/>
    <w:rsid w:val="009B27BF"/>
    <w:rsid w:val="009B525C"/>
    <w:rsid w:val="009D299E"/>
    <w:rsid w:val="009F032F"/>
    <w:rsid w:val="009F543C"/>
    <w:rsid w:val="009F5951"/>
    <w:rsid w:val="00A128C6"/>
    <w:rsid w:val="00A43F50"/>
    <w:rsid w:val="00A461D8"/>
    <w:rsid w:val="00A713E0"/>
    <w:rsid w:val="00A737A7"/>
    <w:rsid w:val="00AA2D32"/>
    <w:rsid w:val="00AE6335"/>
    <w:rsid w:val="00B021D5"/>
    <w:rsid w:val="00B174F7"/>
    <w:rsid w:val="00B46EBB"/>
    <w:rsid w:val="00B521CF"/>
    <w:rsid w:val="00B56D0D"/>
    <w:rsid w:val="00B613B9"/>
    <w:rsid w:val="00B83E70"/>
    <w:rsid w:val="00BC2216"/>
    <w:rsid w:val="00BC6A67"/>
    <w:rsid w:val="00BD3097"/>
    <w:rsid w:val="00C00E24"/>
    <w:rsid w:val="00C44E18"/>
    <w:rsid w:val="00C61523"/>
    <w:rsid w:val="00C6484F"/>
    <w:rsid w:val="00C85428"/>
    <w:rsid w:val="00CA3A21"/>
    <w:rsid w:val="00CB280C"/>
    <w:rsid w:val="00CB743E"/>
    <w:rsid w:val="00D03643"/>
    <w:rsid w:val="00D103E3"/>
    <w:rsid w:val="00D104A5"/>
    <w:rsid w:val="00D5140C"/>
    <w:rsid w:val="00D92589"/>
    <w:rsid w:val="00DA3437"/>
    <w:rsid w:val="00DB6882"/>
    <w:rsid w:val="00DD27B2"/>
    <w:rsid w:val="00DE65C4"/>
    <w:rsid w:val="00DF0618"/>
    <w:rsid w:val="00DF7140"/>
    <w:rsid w:val="00E12D30"/>
    <w:rsid w:val="00E2112E"/>
    <w:rsid w:val="00E26F93"/>
    <w:rsid w:val="00E56C23"/>
    <w:rsid w:val="00E61F54"/>
    <w:rsid w:val="00E92BC2"/>
    <w:rsid w:val="00EA0A6B"/>
    <w:rsid w:val="00EA3FCE"/>
    <w:rsid w:val="00F3270A"/>
    <w:rsid w:val="00F56218"/>
    <w:rsid w:val="00F835E0"/>
    <w:rsid w:val="00F86012"/>
    <w:rsid w:val="00F8712D"/>
    <w:rsid w:val="00FA7821"/>
    <w:rsid w:val="00FB75D6"/>
    <w:rsid w:val="00FF66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48FC9"/>
  <w15:docId w15:val="{E7873A41-9026-4AA8-A37E-F31D67C7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2F2A40"/>
    <w:pPr>
      <w:tabs>
        <w:tab w:val="left" w:pos="8126"/>
      </w:tabs>
      <w:contextualSpacing/>
      <w:jc w:val="center"/>
      <w:outlineLvl w:val="0"/>
    </w:pPr>
    <w:rPr>
      <w:rFonts w:asciiTheme="minorBidi" w:hAnsiTheme="minorBidi" w:cstheme="minorBidi"/>
      <w:b/>
      <w:bCs/>
      <w:sz w:val="28"/>
      <w:szCs w:val="28"/>
      <w:u w:val="single"/>
    </w:rPr>
  </w:style>
  <w:style w:type="paragraph" w:styleId="2">
    <w:name w:val="heading 2"/>
    <w:basedOn w:val="a0"/>
    <w:next w:val="a0"/>
    <w:link w:val="20"/>
    <w:uiPriority w:val="9"/>
    <w:unhideWhenUsed/>
    <w:qFormat/>
    <w:rsid w:val="002F2A40"/>
    <w:pPr>
      <w:spacing w:before="240"/>
      <w:outlineLvl w:val="1"/>
    </w:pPr>
    <w:rPr>
      <w:b/>
      <w:bCs/>
      <w:u w:val="single"/>
    </w:rPr>
  </w:style>
  <w:style w:type="paragraph" w:styleId="3">
    <w:name w:val="heading 3"/>
    <w:basedOn w:val="a0"/>
    <w:next w:val="a0"/>
    <w:link w:val="30"/>
    <w:uiPriority w:val="9"/>
    <w:unhideWhenUsed/>
    <w:qFormat/>
    <w:rsid w:val="00B521CF"/>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F2A40"/>
    <w:pPr>
      <w:spacing w:after="200" w:line="276" w:lineRule="auto"/>
      <w:ind w:left="720"/>
      <w:contextualSpacing/>
    </w:pPr>
    <w:rPr>
      <w:rFonts w:ascii="Calibri" w:eastAsia="Calibri" w:hAnsi="Calibri"/>
      <w:sz w:val="22"/>
      <w:szCs w:val="22"/>
    </w:rPr>
  </w:style>
  <w:style w:type="character" w:customStyle="1" w:styleId="20">
    <w:name w:val="כותרת 2 תו"/>
    <w:basedOn w:val="a1"/>
    <w:link w:val="2"/>
    <w:uiPriority w:val="9"/>
    <w:rsid w:val="002F2A40"/>
    <w:rPr>
      <w:b/>
      <w:bCs/>
      <w:u w:val="single"/>
    </w:rPr>
  </w:style>
  <w:style w:type="character" w:customStyle="1" w:styleId="10">
    <w:name w:val="כותרת 1 תו"/>
    <w:basedOn w:val="a1"/>
    <w:link w:val="1"/>
    <w:uiPriority w:val="9"/>
    <w:rsid w:val="002F2A40"/>
    <w:rPr>
      <w:rFonts w:asciiTheme="minorBidi" w:hAnsiTheme="minorBidi" w:cstheme="minorBidi"/>
      <w:b/>
      <w:bCs/>
      <w:sz w:val="28"/>
      <w:szCs w:val="28"/>
      <w:u w:val="single"/>
    </w:rPr>
  </w:style>
  <w:style w:type="character" w:customStyle="1" w:styleId="30">
    <w:name w:val="כותרת 3 תו"/>
    <w:basedOn w:val="a1"/>
    <w:link w:val="3"/>
    <w:uiPriority w:val="9"/>
    <w:rsid w:val="00B521CF"/>
    <w:rPr>
      <w:rFonts w:asciiTheme="majorHAnsi" w:eastAsiaTheme="majorEastAsia" w:hAnsiTheme="majorHAnsi" w:cstheme="majorBidi"/>
      <w:color w:val="1F4D78" w:themeColor="accent1" w:themeShade="7F"/>
    </w:rPr>
  </w:style>
  <w:style w:type="paragraph" w:styleId="a">
    <w:name w:val="List"/>
    <w:basedOn w:val="a0"/>
    <w:rsid w:val="005421F6"/>
    <w:pPr>
      <w:numPr>
        <w:numId w:val="2"/>
      </w:numPr>
      <w:spacing w:after="200" w:line="240" w:lineRule="auto"/>
      <w:ind w:right="0"/>
      <w:jc w:val="both"/>
    </w:pPr>
    <w:rPr>
      <w:rFonts w:ascii="Times New Roman" w:eastAsia="Times New Roman" w:hAnsi="Times New Roman" w:cs="David"/>
      <w:sz w:val="25"/>
      <w:szCs w:val="25"/>
      <w:lang w:eastAsia="he-IL"/>
    </w:rPr>
  </w:style>
  <w:style w:type="character" w:styleId="Hyperlink">
    <w:name w:val="Hyperlink"/>
    <w:basedOn w:val="a1"/>
    <w:uiPriority w:val="99"/>
    <w:unhideWhenUsed/>
    <w:rsid w:val="005421F6"/>
    <w:rPr>
      <w:color w:val="0563C1" w:themeColor="hyperlink"/>
      <w:u w:val="single"/>
    </w:rPr>
  </w:style>
  <w:style w:type="paragraph" w:styleId="a5">
    <w:name w:val="Balloon Text"/>
    <w:basedOn w:val="a0"/>
    <w:link w:val="a6"/>
    <w:uiPriority w:val="99"/>
    <w:semiHidden/>
    <w:unhideWhenUsed/>
    <w:rsid w:val="00280A6F"/>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280A6F"/>
    <w:rPr>
      <w:rFonts w:ascii="Tahoma" w:hAnsi="Tahoma" w:cs="Tahoma"/>
      <w:sz w:val="18"/>
      <w:szCs w:val="18"/>
    </w:rPr>
  </w:style>
  <w:style w:type="table" w:customStyle="1" w:styleId="TableNormal">
    <w:name w:val="Table Normal"/>
    <w:uiPriority w:val="2"/>
    <w:semiHidden/>
    <w:unhideWhenUsed/>
    <w:qFormat/>
    <w:rsid w:val="0012756F"/>
    <w:pPr>
      <w:widowControl w:val="0"/>
      <w:autoSpaceDE w:val="0"/>
      <w:autoSpaceDN w:val="0"/>
      <w:spacing w:after="0" w:line="240" w:lineRule="auto"/>
    </w:pPr>
    <w:rPr>
      <w:rFonts w:asciiTheme="minorHAnsi" w:hAnsiTheme="minorHAnsi" w:cstheme="minorBidi"/>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756F"/>
    <w:pPr>
      <w:widowControl w:val="0"/>
      <w:autoSpaceDE w:val="0"/>
      <w:autoSpaceDN w:val="0"/>
      <w:bidi w:val="0"/>
      <w:spacing w:after="0" w:line="227" w:lineRule="exact"/>
      <w:ind w:right="93"/>
      <w:jc w:val="right"/>
    </w:pPr>
    <w:rPr>
      <w:rFonts w:ascii="Microsoft Sans Serif" w:eastAsia="Microsoft Sans Serif" w:hAnsi="Microsoft Sans Serif" w:cs="Microsoft Sans Seri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80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at-yam.automas.co.il/page5?tenderid=2024-1006&amp;file=&amp;tenderdisplay=2024-1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A8B54-A6F3-42B6-8588-5F49E7D6C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427</Words>
  <Characters>2138</Characters>
  <Application>Microsoft Office Word</Application>
  <DocSecurity>0</DocSecurity>
  <Lines>17</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 Gertel</dc:creator>
  <cp:keywords/>
  <dc:description/>
  <cp:lastModifiedBy>דבש ליאת</cp:lastModifiedBy>
  <cp:revision>5</cp:revision>
  <cp:lastPrinted>2024-09-09T05:20:00Z</cp:lastPrinted>
  <dcterms:created xsi:type="dcterms:W3CDTF">2024-08-28T07:42:00Z</dcterms:created>
  <dcterms:modified xsi:type="dcterms:W3CDTF">2024-09-09T05:20:00Z</dcterms:modified>
</cp:coreProperties>
</file>