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409F988E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35C79">
        <w:rPr>
          <w:rFonts w:asciiTheme="minorBidi" w:hAnsiTheme="minorBidi" w:cs="David" w:hint="eastAsia"/>
          <w:sz w:val="25"/>
          <w:szCs w:val="25"/>
          <w:rtl/>
        </w:rPr>
        <w:t>‏</w:t>
      </w:r>
      <w:r w:rsidR="00FB7D2D">
        <w:rPr>
          <w:rFonts w:asciiTheme="minorBidi" w:hAnsiTheme="minorBidi" w:cs="David" w:hint="cs"/>
          <w:sz w:val="25"/>
          <w:szCs w:val="25"/>
          <w:rtl/>
        </w:rPr>
        <w:t>10 יולי</w:t>
      </w:r>
      <w:r w:rsidR="00035C79">
        <w:rPr>
          <w:rFonts w:asciiTheme="minorBidi" w:hAnsiTheme="minorBidi" w:cs="David"/>
          <w:sz w:val="25"/>
          <w:szCs w:val="25"/>
          <w:rtl/>
        </w:rPr>
        <w:t>, 2024</w:t>
      </w:r>
    </w:p>
    <w:p w14:paraId="2E6F8349" w14:textId="4CA3691A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3757D8">
        <w:rPr>
          <w:rFonts w:asciiTheme="minorBidi" w:hAnsiTheme="minorBidi" w:cs="David" w:hint="cs"/>
          <w:b/>
          <w:bCs/>
          <w:sz w:val="30"/>
          <w:szCs w:val="30"/>
          <w:rtl/>
        </w:rPr>
        <w:t>72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77777777" w:rsidR="002C42C7" w:rsidRDefault="002C42C7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סל תרבות רשותי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2C42C7" w:rsidRPr="00546562" w14:paraId="4F51BBED" w14:textId="77777777" w:rsidTr="009B0E8B">
        <w:tc>
          <w:tcPr>
            <w:tcW w:w="1596" w:type="dxa"/>
          </w:tcPr>
          <w:p w14:paraId="0186F205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30FF5AF8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תרבות</w:t>
            </w:r>
          </w:p>
        </w:tc>
      </w:tr>
      <w:tr w:rsidR="002C42C7" w:rsidRPr="00546562" w14:paraId="07F59FC6" w14:textId="77777777" w:rsidTr="009B0E8B">
        <w:tc>
          <w:tcPr>
            <w:tcW w:w="1596" w:type="dxa"/>
          </w:tcPr>
          <w:p w14:paraId="0DA364A8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0592BE4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רכז/ת סל תרבות רשותי</w:t>
            </w:r>
          </w:p>
        </w:tc>
      </w:tr>
      <w:tr w:rsidR="002C42C7" w:rsidRPr="00546562" w14:paraId="2447BB79" w14:textId="77777777" w:rsidTr="009B0E8B">
        <w:tc>
          <w:tcPr>
            <w:tcW w:w="1596" w:type="dxa"/>
          </w:tcPr>
          <w:p w14:paraId="74FF2F84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CCECAD1" w14:textId="77777777" w:rsidR="002C42C7" w:rsidRPr="00546562" w:rsidRDefault="002C42C7" w:rsidP="009B0E8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2C42C7" w:rsidRPr="00546562" w14:paraId="44FDA602" w14:textId="77777777" w:rsidTr="009B0E8B">
        <w:tc>
          <w:tcPr>
            <w:tcW w:w="1596" w:type="dxa"/>
          </w:tcPr>
          <w:p w14:paraId="6EEFDB0F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B3C0F2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2C42C7" w:rsidRPr="00546562" w14:paraId="441DB9CF" w14:textId="77777777" w:rsidTr="009B0E8B">
        <w:tc>
          <w:tcPr>
            <w:tcW w:w="1596" w:type="dxa"/>
          </w:tcPr>
          <w:p w14:paraId="51D66701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93A7EC3" w14:textId="77777777" w:rsidR="002C42C7" w:rsidRPr="00C02411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02411">
              <w:rPr>
                <w:rFonts w:asciiTheme="minorBidi" w:hAnsiTheme="minorBidi" w:cs="David" w:hint="cs"/>
                <w:sz w:val="25"/>
                <w:szCs w:val="25"/>
                <w:rtl/>
              </w:rPr>
              <w:t>פנימי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/חיצוני</w:t>
            </w:r>
          </w:p>
        </w:tc>
      </w:tr>
      <w:tr w:rsidR="002C42C7" w:rsidRPr="00546562" w14:paraId="5CA15894" w14:textId="77777777" w:rsidTr="002C42C7">
        <w:trPr>
          <w:trHeight w:val="2528"/>
        </w:trPr>
        <w:tc>
          <w:tcPr>
            <w:tcW w:w="1596" w:type="dxa"/>
            <w:tcBorders>
              <w:bottom w:val="single" w:sz="4" w:space="0" w:color="auto"/>
            </w:tcBorders>
          </w:tcPr>
          <w:p w14:paraId="436E122A" w14:textId="77777777" w:rsidR="002C42C7" w:rsidRPr="00267A85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0BBB889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מאתר את הצרכים בתחום התרבות עבור התלמידים ביישוב בתיאום עם גורמי החינוך והתרבות ברשות</w:t>
            </w:r>
          </w:p>
          <w:p w14:paraId="6CA35375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שותף לקביעת המדיניות וסדר העדיפויות של פעולות התרבות בהתאם לצרכים ולאפשרויות התקציביות</w:t>
            </w:r>
          </w:p>
          <w:p w14:paraId="50C59ABA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מגייס משאבים, מתכנן ומפעיל את סל התרבות ואחראי על תקציבו בהתאם למסגרת התקציבית ולתוכנית שאושרה על ידי הממונים עליו ברשות</w:t>
            </w:r>
          </w:p>
          <w:p w14:paraId="47CDA8B6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מקיים קשר עם גורמים וארגונים המציעים פעולות תרבות ואומנות</w:t>
            </w:r>
          </w:p>
          <w:p w14:paraId="37CE3179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מתאם את פעילות סל התרבות עם מוסדות התרבות והאמנות הפועלים ביישוב</w:t>
            </w:r>
          </w:p>
          <w:p w14:paraId="7C4CC33F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מטפח בקהילה את המודעות לפעולות התרבות ביישוב</w:t>
            </w:r>
          </w:p>
          <w:p w14:paraId="27EB555A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פועל בשיתוף פעולה עם הממונים עליו ברשות ובהתאם להנחיותיהם ועל פי מדיניות משרד החינוך</w:t>
            </w:r>
          </w:p>
          <w:p w14:paraId="0A363524" w14:textId="77777777" w:rsidR="002C42C7" w:rsidRPr="00C02411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כל מטלה שתוטל ע''י הממונה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 </w:t>
            </w:r>
          </w:p>
        </w:tc>
      </w:tr>
      <w:tr w:rsidR="002C42C7" w:rsidRPr="00546562" w14:paraId="19AF17BA" w14:textId="77777777" w:rsidTr="009B0E8B">
        <w:tc>
          <w:tcPr>
            <w:tcW w:w="1596" w:type="dxa"/>
            <w:tcBorders>
              <w:bottom w:val="single" w:sz="4" w:space="0" w:color="auto"/>
            </w:tcBorders>
          </w:tcPr>
          <w:p w14:paraId="34D00FF1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D0052CA" w14:textId="77777777" w:rsidR="002C42C7" w:rsidRPr="00546562" w:rsidRDefault="002C42C7" w:rsidP="009B0E8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074D8BE" w14:textId="77777777" w:rsidR="002C42C7" w:rsidRDefault="002C42C7" w:rsidP="002C42C7">
            <w:pPr>
              <w:pStyle w:val="a"/>
              <w:numPr>
                <w:ilvl w:val="0"/>
                <w:numId w:val="43"/>
              </w:numPr>
              <w:spacing w:after="0"/>
              <w:ind w:left="755" w:hanging="425"/>
              <w:jc w:val="left"/>
            </w:pPr>
            <w:r>
              <w:rPr>
                <w:rFonts w:hint="cs"/>
                <w:rtl/>
              </w:rPr>
              <w:t>תואר ראשון אקדמי שנרכש במוסד המוכר על ידי המועצה להשכלה גבוהה או שקיבל הכרה מהמחלקה להערכת תאריך אקדמיים בחוץ לארץ/תעודת הנדסאי או טכנאי.</w:t>
            </w:r>
          </w:p>
          <w:p w14:paraId="1DAB9DD5" w14:textId="77777777" w:rsidR="002C42C7" w:rsidRPr="00271632" w:rsidRDefault="002C42C7" w:rsidP="009B0E8B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5BD2BFAE" w14:textId="77777777" w:rsidR="002C42C7" w:rsidRDefault="002C42C7" w:rsidP="009B0E8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מקצועי</w:t>
            </w:r>
          </w:p>
          <w:p w14:paraId="3F10709B" w14:textId="77777777" w:rsidR="002C42C7" w:rsidRPr="00C02411" w:rsidRDefault="002C42C7" w:rsidP="002C42C7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לבעלי תואר אקדמי </w:t>
            </w:r>
            <w:r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4 שנות ניסיון באחד או יותר מהתחומים הבאים: הדרכה, ניהול וארגון פרויקטים תרבותיים, תכנון וניהול תקציב</w:t>
            </w:r>
          </w:p>
          <w:p w14:paraId="74BCCC29" w14:textId="77777777" w:rsidR="002C42C7" w:rsidRDefault="002C42C7" w:rsidP="009B0E8B">
            <w:pPr>
              <w:pStyle w:val="a4"/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לבעלי תעודת הנדסאי/טכנאי -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 שנות ניסיון באחד או יותר מהתחומים הבאים: הדרכה, ניהול וארגון פרויקטים תרבותיים, תכנון וניהול תקציב</w:t>
            </w:r>
          </w:p>
          <w:p w14:paraId="09F149A4" w14:textId="77777777" w:rsidR="002C42C7" w:rsidRDefault="002C42C7" w:rsidP="009B0E8B">
            <w:pPr>
              <w:pStyle w:val="a4"/>
              <w:spacing w:after="0" w:line="240" w:lineRule="auto"/>
              <w:contextualSpacing w:val="0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08A2DF17" w14:textId="77777777" w:rsidR="002C42C7" w:rsidRPr="00F71E2E" w:rsidRDefault="002C42C7" w:rsidP="009B0E8B">
            <w:pPr>
              <w:pStyle w:val="a4"/>
              <w:spacing w:after="0" w:line="240" w:lineRule="auto"/>
              <w:ind w:left="471" w:hanging="141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F71E2E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 המפרטים את הגדרת התפקיד, תקופת העסקה מדוייקת והיקף המשרה)</w:t>
            </w:r>
          </w:p>
          <w:p w14:paraId="6B5525E8" w14:textId="77777777" w:rsidR="002C42C7" w:rsidRPr="00464086" w:rsidRDefault="002C42C7" w:rsidP="009B0E8B">
            <w:pPr>
              <w:pStyle w:val="a4"/>
              <w:spacing w:after="0" w:line="240" w:lineRule="auto"/>
              <w:contextualSpacing w:val="0"/>
              <w:rPr>
                <w:rFonts w:asciiTheme="minorBidi" w:hAnsiTheme="minorBidi" w:cs="David"/>
                <w:sz w:val="10"/>
                <w:szCs w:val="10"/>
              </w:rPr>
            </w:pPr>
          </w:p>
          <w:p w14:paraId="3C9C2A18" w14:textId="77777777" w:rsidR="002C42C7" w:rsidRDefault="002C42C7" w:rsidP="009B0E8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E07BB73" w14:textId="77777777" w:rsidR="002C42C7" w:rsidRPr="00C02411" w:rsidRDefault="002C42C7" w:rsidP="002C42C7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755" w:hanging="283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2C42C7" w:rsidRPr="00546562" w14:paraId="4278E23D" w14:textId="77777777" w:rsidTr="009B0E8B">
        <w:tc>
          <w:tcPr>
            <w:tcW w:w="1596" w:type="dxa"/>
          </w:tcPr>
          <w:p w14:paraId="6D2DF217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6AD4D0D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ידע והיכרות בנושאי תרבות, תיאטרון ומוסיקה</w:t>
            </w:r>
          </w:p>
          <w:p w14:paraId="1171A665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ניהול וארגון</w:t>
            </w:r>
          </w:p>
          <w:p w14:paraId="50092CC9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תכנון וניהול תקציב, יכולת לניהול מו"מ, יכולת לתכנן ולהפעיל פרויקטים תרבותיים</w:t>
            </w:r>
          </w:p>
          <w:p w14:paraId="0B07E86D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לקיים יחסי אנוש ותקשורת תקינה</w:t>
            </w:r>
          </w:p>
          <w:p w14:paraId="496C4310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לשיתוף פעולה עם בעלי תפקידים ועם מוסדות וארגונים</w:t>
            </w:r>
          </w:p>
          <w:p w14:paraId="59558FC2" w14:textId="77777777" w:rsidR="002C42C7" w:rsidRPr="00AD43F2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tl/>
              </w:rPr>
            </w:pPr>
            <w:r>
              <w:rPr>
                <w:rFonts w:hint="cs"/>
                <w:rtl/>
              </w:rPr>
              <w:t>יכולת ונכונות לעבוד בשעות בלתי שגרתיות</w:t>
            </w:r>
          </w:p>
        </w:tc>
      </w:tr>
      <w:tr w:rsidR="002C42C7" w:rsidRPr="00546562" w14:paraId="6D641816" w14:textId="77777777" w:rsidTr="009B0E8B">
        <w:tc>
          <w:tcPr>
            <w:tcW w:w="1596" w:type="dxa"/>
          </w:tcPr>
          <w:p w14:paraId="328C130E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2C3D235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תרבות</w:t>
            </w:r>
          </w:p>
        </w:tc>
      </w:tr>
    </w:tbl>
    <w:p w14:paraId="33FD0638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171D7284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626C64">
        <w:rPr>
          <w:rFonts w:hint="cs"/>
          <w:b/>
          <w:bCs/>
          <w:sz w:val="24"/>
          <w:szCs w:val="24"/>
          <w:u w:val="single"/>
          <w:rtl/>
        </w:rPr>
        <w:t>8.8</w:t>
      </w:r>
      <w:r w:rsidR="00FB7D2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CEA56B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FB012B2" w14:textId="073C9B5B" w:rsidR="005421F6" w:rsidRPr="00F85696" w:rsidRDefault="0061605F" w:rsidP="00F85696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sectPr w:rsidR="005421F6" w:rsidRPr="00F85696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5C79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52F1B"/>
    <w:rsid w:val="00356623"/>
    <w:rsid w:val="003603E8"/>
    <w:rsid w:val="00371433"/>
    <w:rsid w:val="003757D8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2AD1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C17CF"/>
    <w:rsid w:val="005F29BD"/>
    <w:rsid w:val="005F70BD"/>
    <w:rsid w:val="006022D0"/>
    <w:rsid w:val="00603160"/>
    <w:rsid w:val="0061605F"/>
    <w:rsid w:val="006165E7"/>
    <w:rsid w:val="00626C64"/>
    <w:rsid w:val="00634148"/>
    <w:rsid w:val="00667CB5"/>
    <w:rsid w:val="00676E3D"/>
    <w:rsid w:val="006A4C48"/>
    <w:rsid w:val="006A71F5"/>
    <w:rsid w:val="006D51F2"/>
    <w:rsid w:val="006E5FC1"/>
    <w:rsid w:val="006F04F4"/>
    <w:rsid w:val="00705A4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B05AE"/>
    <w:rsid w:val="00AD21B8"/>
    <w:rsid w:val="00AE6335"/>
    <w:rsid w:val="00B021D5"/>
    <w:rsid w:val="00B174F7"/>
    <w:rsid w:val="00B46EBB"/>
    <w:rsid w:val="00B521CF"/>
    <w:rsid w:val="00B613B9"/>
    <w:rsid w:val="00B715EA"/>
    <w:rsid w:val="00B83E70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5696"/>
    <w:rsid w:val="00F8712D"/>
    <w:rsid w:val="00FA7821"/>
    <w:rsid w:val="00FB75D6"/>
    <w:rsid w:val="00FB7D2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5&amp;file=&amp;tenderdisplay=2024-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2024-07-09T05:51:00Z</cp:lastPrinted>
  <dcterms:created xsi:type="dcterms:W3CDTF">2024-07-04T08:50:00Z</dcterms:created>
  <dcterms:modified xsi:type="dcterms:W3CDTF">2024-07-23T08:16:00Z</dcterms:modified>
</cp:coreProperties>
</file>