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84356" w14:textId="77777777" w:rsidR="0061605F" w:rsidRPr="00146DA4" w:rsidRDefault="0061605F" w:rsidP="0061605F">
      <w:pPr>
        <w:pStyle w:val="2"/>
        <w:spacing w:before="0" w:after="0" w:line="240" w:lineRule="auto"/>
        <w:rPr>
          <w:rFonts w:cs="David"/>
          <w:b w:val="0"/>
          <w:bCs w:val="0"/>
          <w:sz w:val="12"/>
          <w:szCs w:val="12"/>
          <w:u w:val="none"/>
          <w:rtl/>
        </w:rPr>
      </w:pPr>
    </w:p>
    <w:p w14:paraId="29FBF9C8" w14:textId="07A4ACB9" w:rsidR="0061605F" w:rsidRDefault="0080643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C7A978A" wp14:editId="516D19FB">
            <wp:simplePos x="0" y="0"/>
            <wp:positionH relativeFrom="margin">
              <wp:posOffset>3288030</wp:posOffset>
            </wp:positionH>
            <wp:positionV relativeFrom="paragraph">
              <wp:posOffset>130175</wp:posOffset>
            </wp:positionV>
            <wp:extent cx="366395" cy="553085"/>
            <wp:effectExtent l="0" t="0" r="0" b="0"/>
            <wp:wrapTight wrapText="bothSides">
              <wp:wrapPolygon edited="0">
                <wp:start x="4492" y="0"/>
                <wp:lineTo x="0" y="2976"/>
                <wp:lineTo x="0" y="17111"/>
                <wp:lineTo x="5615" y="20831"/>
                <wp:lineTo x="14600" y="20831"/>
                <wp:lineTo x="20215" y="17111"/>
                <wp:lineTo x="20215" y="3720"/>
                <wp:lineTo x="15723" y="0"/>
                <wp:lineTo x="4492"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39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AA48B2" w14:textId="06D72B4C" w:rsidR="0061605F" w:rsidRDefault="0061605F" w:rsidP="0061605F">
      <w:pPr>
        <w:pStyle w:val="2"/>
        <w:spacing w:before="0" w:after="0" w:line="240" w:lineRule="auto"/>
        <w:rPr>
          <w:rFonts w:cs="David"/>
          <w:b w:val="0"/>
          <w:bCs w:val="0"/>
          <w:sz w:val="25"/>
          <w:szCs w:val="25"/>
          <w:u w:val="none"/>
          <w:rtl/>
        </w:rPr>
      </w:pPr>
    </w:p>
    <w:p w14:paraId="0246C8D5" w14:textId="77777777" w:rsidR="0080643F" w:rsidRDefault="0080643F" w:rsidP="0080643F">
      <w:pPr>
        <w:rPr>
          <w:rtl/>
        </w:rPr>
      </w:pPr>
    </w:p>
    <w:p w14:paraId="3857296F" w14:textId="77777777" w:rsidR="0080643F" w:rsidRDefault="0080643F" w:rsidP="0080643F">
      <w:pPr>
        <w:pStyle w:val="2"/>
        <w:spacing w:before="0" w:after="0" w:line="240" w:lineRule="auto"/>
        <w:jc w:val="center"/>
        <w:rPr>
          <w:rFonts w:cs="David"/>
          <w:b w:val="0"/>
          <w:bCs w:val="0"/>
          <w:sz w:val="25"/>
          <w:szCs w:val="25"/>
          <w:u w:val="none"/>
          <w:rtl/>
        </w:rPr>
      </w:pPr>
    </w:p>
    <w:p w14:paraId="02DD4F09" w14:textId="77777777" w:rsidR="0080643F" w:rsidRPr="0061605F" w:rsidRDefault="0080643F" w:rsidP="0080643F">
      <w:pPr>
        <w:pStyle w:val="2"/>
        <w:spacing w:before="0" w:after="0" w:line="240" w:lineRule="auto"/>
        <w:rPr>
          <w:rFonts w:cs="David"/>
          <w:b w:val="0"/>
          <w:bCs w:val="0"/>
          <w:sz w:val="25"/>
          <w:szCs w:val="25"/>
          <w:u w:val="none"/>
          <w:rtl/>
        </w:rPr>
      </w:pPr>
      <w:r>
        <w:rPr>
          <w:rFonts w:cs="David" w:hint="cs"/>
          <w:sz w:val="30"/>
          <w:szCs w:val="30"/>
          <w:u w:val="none"/>
          <w:rtl/>
        </w:rPr>
        <w:t xml:space="preserve">                                                                   </w:t>
      </w:r>
      <w:r w:rsidRPr="00603160">
        <w:rPr>
          <w:rFonts w:cs="David" w:hint="cs"/>
          <w:sz w:val="30"/>
          <w:szCs w:val="30"/>
          <w:u w:val="none"/>
          <w:rtl/>
        </w:rPr>
        <w:t>עיריית בת ים</w:t>
      </w:r>
    </w:p>
    <w:p w14:paraId="7F2DB939" w14:textId="6EB648A3" w:rsidR="0080643F" w:rsidRDefault="0080643F" w:rsidP="0080643F">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Pr>
          <w:rFonts w:asciiTheme="minorBidi" w:hAnsiTheme="minorBidi" w:cs="David" w:hint="eastAsia"/>
          <w:sz w:val="25"/>
          <w:szCs w:val="25"/>
          <w:rtl/>
        </w:rPr>
        <w:t>‏‏‏‏‏</w:t>
      </w:r>
      <w:r w:rsidR="002E510B">
        <w:rPr>
          <w:rFonts w:asciiTheme="minorBidi" w:hAnsiTheme="minorBidi" w:cs="David" w:hint="cs"/>
          <w:sz w:val="25"/>
          <w:szCs w:val="25"/>
          <w:rtl/>
        </w:rPr>
        <w:t>16</w:t>
      </w:r>
      <w:r>
        <w:rPr>
          <w:rFonts w:asciiTheme="minorBidi" w:hAnsiTheme="minorBidi" w:cs="David" w:hint="cs"/>
          <w:sz w:val="25"/>
          <w:szCs w:val="25"/>
          <w:rtl/>
        </w:rPr>
        <w:t xml:space="preserve"> יולי</w:t>
      </w:r>
      <w:r>
        <w:rPr>
          <w:rFonts w:asciiTheme="minorBidi" w:hAnsiTheme="minorBidi" w:cs="David"/>
          <w:sz w:val="25"/>
          <w:szCs w:val="25"/>
          <w:rtl/>
        </w:rPr>
        <w:t>, 2024</w:t>
      </w:r>
    </w:p>
    <w:p w14:paraId="1827BF51" w14:textId="002D6E8A" w:rsidR="0080643F" w:rsidRPr="00603160" w:rsidRDefault="0080643F" w:rsidP="0080643F">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Pr="00603160">
        <w:rPr>
          <w:rFonts w:asciiTheme="minorBidi" w:hAnsiTheme="minorBidi" w:cs="David"/>
          <w:b/>
          <w:bCs/>
          <w:sz w:val="30"/>
          <w:szCs w:val="30"/>
          <w:rtl/>
        </w:rPr>
        <w:t xml:space="preserve">כרז </w:t>
      </w:r>
      <w:r>
        <w:rPr>
          <w:rFonts w:asciiTheme="minorBidi" w:hAnsiTheme="minorBidi" w:cs="David" w:hint="cs"/>
          <w:b/>
          <w:bCs/>
          <w:sz w:val="30"/>
          <w:szCs w:val="30"/>
          <w:rtl/>
        </w:rPr>
        <w:t>חיצונ</w:t>
      </w:r>
      <w:r w:rsidRPr="00603160">
        <w:rPr>
          <w:rFonts w:asciiTheme="minorBidi" w:hAnsiTheme="minorBidi" w:cs="David" w:hint="cs"/>
          <w:b/>
          <w:bCs/>
          <w:sz w:val="30"/>
          <w:szCs w:val="30"/>
          <w:rtl/>
        </w:rPr>
        <w:t xml:space="preserve">י </w:t>
      </w:r>
      <w:r w:rsidR="005231E6">
        <w:rPr>
          <w:rFonts w:asciiTheme="minorBidi" w:hAnsiTheme="minorBidi" w:cs="David" w:hint="cs"/>
          <w:b/>
          <w:bCs/>
          <w:sz w:val="30"/>
          <w:szCs w:val="30"/>
          <w:rtl/>
        </w:rPr>
        <w:t>80</w:t>
      </w:r>
      <w:r w:rsidRPr="00603160">
        <w:rPr>
          <w:rFonts w:asciiTheme="minorBidi" w:hAnsiTheme="minorBidi" w:cs="David" w:hint="cs"/>
          <w:b/>
          <w:bCs/>
          <w:sz w:val="30"/>
          <w:szCs w:val="30"/>
          <w:rtl/>
        </w:rPr>
        <w:t>/</w:t>
      </w:r>
      <w:r>
        <w:rPr>
          <w:rFonts w:asciiTheme="minorBidi" w:hAnsiTheme="minorBidi" w:cs="David" w:hint="cs"/>
          <w:b/>
          <w:bCs/>
          <w:sz w:val="30"/>
          <w:szCs w:val="30"/>
          <w:rtl/>
        </w:rPr>
        <w:t>24</w:t>
      </w:r>
      <w:r w:rsidRPr="00603160">
        <w:rPr>
          <w:rFonts w:asciiTheme="minorBidi" w:hAnsiTheme="minorBidi" w:cs="David"/>
          <w:b/>
          <w:bCs/>
          <w:sz w:val="30"/>
          <w:szCs w:val="30"/>
          <w:rtl/>
        </w:rPr>
        <w:t xml:space="preserve"> </w:t>
      </w:r>
      <w:r w:rsidRPr="00603160">
        <w:rPr>
          <w:rFonts w:asciiTheme="minorBidi" w:hAnsiTheme="minorBidi" w:cs="David" w:hint="cs"/>
          <w:b/>
          <w:bCs/>
          <w:sz w:val="30"/>
          <w:szCs w:val="30"/>
          <w:rtl/>
        </w:rPr>
        <w:t>לתפקיד</w:t>
      </w:r>
    </w:p>
    <w:p w14:paraId="47E3375B" w14:textId="70B96128" w:rsidR="0080643F" w:rsidRDefault="00146DA4" w:rsidP="006356C0">
      <w:pPr>
        <w:spacing w:after="0" w:line="240" w:lineRule="auto"/>
        <w:jc w:val="center"/>
        <w:rPr>
          <w:rFonts w:cs="David"/>
          <w:b/>
          <w:bCs/>
          <w:sz w:val="34"/>
          <w:szCs w:val="34"/>
          <w:rtl/>
        </w:rPr>
      </w:pPr>
      <w:r>
        <w:rPr>
          <w:rFonts w:cs="David" w:hint="cs"/>
          <w:b/>
          <w:bCs/>
          <w:sz w:val="34"/>
          <w:szCs w:val="34"/>
          <w:rtl/>
        </w:rPr>
        <w:t xml:space="preserve">מנהל/ת מחלקת </w:t>
      </w:r>
      <w:r w:rsidR="005231E6">
        <w:rPr>
          <w:rFonts w:cs="David" w:hint="cs"/>
          <w:b/>
          <w:bCs/>
          <w:sz w:val="34"/>
          <w:szCs w:val="34"/>
          <w:rtl/>
        </w:rPr>
        <w:t>אכיפה</w:t>
      </w:r>
      <w:r>
        <w:rPr>
          <w:rFonts w:cs="David" w:hint="cs"/>
          <w:b/>
          <w:bCs/>
          <w:sz w:val="34"/>
          <w:szCs w:val="34"/>
          <w:rtl/>
        </w:rPr>
        <w:t xml:space="preserve"> באגף הפיקוח על הבנייה</w:t>
      </w:r>
    </w:p>
    <w:p w14:paraId="2272FA38" w14:textId="77777777" w:rsidR="0080643F" w:rsidRPr="006356C0" w:rsidRDefault="0080643F" w:rsidP="0080643F">
      <w:pPr>
        <w:rPr>
          <w:sz w:val="4"/>
          <w:szCs w:val="4"/>
          <w:rtl/>
        </w:rPr>
      </w:pPr>
    </w:p>
    <w:tbl>
      <w:tblPr>
        <w:tblpPr w:leftFromText="180" w:rightFromText="180" w:vertAnchor="text" w:horzAnchor="margin" w:tblpY="68"/>
        <w:bidiVisual/>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5231E6" w:rsidRPr="00317757" w14:paraId="64DCCC91" w14:textId="77777777" w:rsidTr="00856689">
        <w:tc>
          <w:tcPr>
            <w:tcW w:w="1596" w:type="dxa"/>
          </w:tcPr>
          <w:p w14:paraId="306881E6"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t xml:space="preserve">היחידה: </w:t>
            </w:r>
          </w:p>
        </w:tc>
        <w:tc>
          <w:tcPr>
            <w:tcW w:w="8946" w:type="dxa"/>
          </w:tcPr>
          <w:p w14:paraId="344C0EB4" w14:textId="77777777" w:rsidR="005231E6" w:rsidRPr="00317757" w:rsidRDefault="005231E6" w:rsidP="00856689">
            <w:pPr>
              <w:tabs>
                <w:tab w:val="left" w:pos="8126"/>
              </w:tabs>
              <w:spacing w:after="0" w:line="240" w:lineRule="auto"/>
              <w:contextualSpacing/>
              <w:rPr>
                <w:rFonts w:ascii="David" w:hAnsi="David" w:cs="David"/>
                <w:rtl/>
              </w:rPr>
            </w:pPr>
            <w:r>
              <w:rPr>
                <w:rFonts w:ascii="David" w:hAnsi="David" w:cs="David" w:hint="cs"/>
                <w:rtl/>
              </w:rPr>
              <w:t>מינהל</w:t>
            </w:r>
            <w:r w:rsidRPr="00317757">
              <w:rPr>
                <w:rFonts w:ascii="David" w:hAnsi="David" w:cs="David"/>
                <w:rtl/>
              </w:rPr>
              <w:t xml:space="preserve"> ההנדסה</w:t>
            </w:r>
          </w:p>
        </w:tc>
      </w:tr>
      <w:tr w:rsidR="005231E6" w:rsidRPr="00317757" w14:paraId="36CD9C43" w14:textId="77777777" w:rsidTr="00856689">
        <w:trPr>
          <w:trHeight w:val="40"/>
        </w:trPr>
        <w:tc>
          <w:tcPr>
            <w:tcW w:w="1596" w:type="dxa"/>
          </w:tcPr>
          <w:p w14:paraId="05A0CF94"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t xml:space="preserve">תיאור המשרה: </w:t>
            </w:r>
          </w:p>
        </w:tc>
        <w:tc>
          <w:tcPr>
            <w:tcW w:w="8946" w:type="dxa"/>
          </w:tcPr>
          <w:p w14:paraId="054803FC"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t xml:space="preserve">מנהל/ת </w:t>
            </w:r>
            <w:r>
              <w:rPr>
                <w:rFonts w:ascii="David" w:hAnsi="David" w:cs="David" w:hint="cs"/>
                <w:rtl/>
              </w:rPr>
              <w:t>מחלקת אכיפה באגף ה</w:t>
            </w:r>
            <w:r w:rsidRPr="00317757">
              <w:rPr>
                <w:rFonts w:ascii="David" w:hAnsi="David" w:cs="David"/>
                <w:rtl/>
              </w:rPr>
              <w:t xml:space="preserve">פיקוח על הבניה </w:t>
            </w:r>
          </w:p>
        </w:tc>
      </w:tr>
      <w:tr w:rsidR="005231E6" w:rsidRPr="00317757" w14:paraId="48BB383E" w14:textId="77777777" w:rsidTr="00856689">
        <w:tc>
          <w:tcPr>
            <w:tcW w:w="1596" w:type="dxa"/>
          </w:tcPr>
          <w:p w14:paraId="08F07549"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t xml:space="preserve">דרגת המשרה ודירוגה: </w:t>
            </w:r>
          </w:p>
        </w:tc>
        <w:tc>
          <w:tcPr>
            <w:tcW w:w="8946" w:type="dxa"/>
          </w:tcPr>
          <w:p w14:paraId="0BD014D0" w14:textId="77777777" w:rsidR="005231E6" w:rsidRPr="00317757" w:rsidRDefault="005231E6" w:rsidP="00856689">
            <w:pPr>
              <w:pStyle w:val="a4"/>
              <w:spacing w:after="0" w:line="240" w:lineRule="auto"/>
              <w:ind w:hanging="720"/>
              <w:rPr>
                <w:rFonts w:ascii="David" w:hAnsi="David" w:cs="David"/>
                <w:sz w:val="24"/>
                <w:szCs w:val="24"/>
                <w:rtl/>
              </w:rPr>
            </w:pPr>
            <w:r w:rsidRPr="00317757">
              <w:rPr>
                <w:rFonts w:ascii="David" w:hAnsi="David" w:cs="David"/>
                <w:sz w:val="24"/>
                <w:szCs w:val="24"/>
                <w:rtl/>
              </w:rPr>
              <w:t xml:space="preserve">על פי הסכם קיבוצי/חוזה בכירים בכפוף לאישור </w:t>
            </w:r>
          </w:p>
        </w:tc>
      </w:tr>
      <w:tr w:rsidR="005231E6" w:rsidRPr="00317757" w14:paraId="73CF642D" w14:textId="77777777" w:rsidTr="00856689">
        <w:tc>
          <w:tcPr>
            <w:tcW w:w="1596" w:type="dxa"/>
          </w:tcPr>
          <w:p w14:paraId="516983B4"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t xml:space="preserve">היקף העסקה: </w:t>
            </w:r>
          </w:p>
        </w:tc>
        <w:tc>
          <w:tcPr>
            <w:tcW w:w="8946" w:type="dxa"/>
          </w:tcPr>
          <w:p w14:paraId="57EE80C8"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t>מלאה</w:t>
            </w:r>
          </w:p>
        </w:tc>
      </w:tr>
      <w:tr w:rsidR="005231E6" w:rsidRPr="00317757" w14:paraId="0EB9BFC1" w14:textId="77777777" w:rsidTr="00856689">
        <w:tc>
          <w:tcPr>
            <w:tcW w:w="1596" w:type="dxa"/>
          </w:tcPr>
          <w:p w14:paraId="76430549"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t>סוג המכרז:</w:t>
            </w:r>
          </w:p>
        </w:tc>
        <w:tc>
          <w:tcPr>
            <w:tcW w:w="8946" w:type="dxa"/>
          </w:tcPr>
          <w:p w14:paraId="042EB3F0" w14:textId="3746A71D" w:rsidR="005231E6" w:rsidRPr="00317757" w:rsidRDefault="00DA3E4D" w:rsidP="00856689">
            <w:pPr>
              <w:tabs>
                <w:tab w:val="left" w:pos="8126"/>
              </w:tabs>
              <w:spacing w:after="0" w:line="240" w:lineRule="auto"/>
              <w:contextualSpacing/>
              <w:rPr>
                <w:rFonts w:ascii="David" w:hAnsi="David" w:cs="David"/>
                <w:rtl/>
              </w:rPr>
            </w:pPr>
            <w:r>
              <w:rPr>
                <w:rFonts w:ascii="David" w:hAnsi="David" w:cs="David" w:hint="cs"/>
                <w:rtl/>
              </w:rPr>
              <w:t>חיצוני</w:t>
            </w:r>
          </w:p>
        </w:tc>
      </w:tr>
      <w:tr w:rsidR="005231E6" w:rsidRPr="00317757" w14:paraId="2BDA4F6E" w14:textId="77777777" w:rsidTr="00856689">
        <w:tc>
          <w:tcPr>
            <w:tcW w:w="1596" w:type="dxa"/>
            <w:tcBorders>
              <w:bottom w:val="single" w:sz="4" w:space="0" w:color="auto"/>
            </w:tcBorders>
          </w:tcPr>
          <w:p w14:paraId="06FE001F"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t>תיאור תפקיד:</w:t>
            </w:r>
          </w:p>
        </w:tc>
        <w:tc>
          <w:tcPr>
            <w:tcW w:w="8946" w:type="dxa"/>
          </w:tcPr>
          <w:p w14:paraId="595750CB" w14:textId="77777777" w:rsidR="005231E6" w:rsidRDefault="005231E6" w:rsidP="00856689">
            <w:pPr>
              <w:spacing w:after="0" w:line="240" w:lineRule="auto"/>
              <w:rPr>
                <w:rFonts w:ascii="David" w:hAnsi="David" w:cs="David"/>
                <w:rtl/>
              </w:rPr>
            </w:pPr>
            <w:r w:rsidRPr="00317757">
              <w:rPr>
                <w:rFonts w:ascii="David" w:hAnsi="David" w:cs="David"/>
                <w:rtl/>
              </w:rPr>
              <w:t xml:space="preserve">שמירת ואכיפת הוראות חוק התכנון והבניה ברשות המקומית </w:t>
            </w:r>
          </w:p>
          <w:p w14:paraId="05C36A0B" w14:textId="77777777" w:rsidR="005231E6" w:rsidRPr="00317757" w:rsidRDefault="005231E6" w:rsidP="00856689">
            <w:pPr>
              <w:spacing w:after="0" w:line="240" w:lineRule="auto"/>
              <w:rPr>
                <w:rFonts w:ascii="David" w:hAnsi="David" w:cs="David"/>
                <w:rtl/>
              </w:rPr>
            </w:pPr>
            <w:r w:rsidRPr="00317757">
              <w:rPr>
                <w:rFonts w:ascii="David" w:hAnsi="David" w:cs="David"/>
                <w:b/>
                <w:bCs/>
                <w:rtl/>
              </w:rPr>
              <w:t xml:space="preserve">ניהול, ארגון ופיתוח </w:t>
            </w:r>
            <w:r>
              <w:rPr>
                <w:rFonts w:ascii="David" w:hAnsi="David" w:cs="David" w:hint="cs"/>
                <w:b/>
                <w:bCs/>
                <w:rtl/>
              </w:rPr>
              <w:t>מחלקת</w:t>
            </w:r>
            <w:r w:rsidRPr="00317757">
              <w:rPr>
                <w:rFonts w:ascii="David" w:hAnsi="David" w:cs="David"/>
                <w:b/>
                <w:bCs/>
                <w:rtl/>
              </w:rPr>
              <w:t xml:space="preserve"> </w:t>
            </w:r>
            <w:r>
              <w:rPr>
                <w:rFonts w:ascii="David" w:hAnsi="David" w:cs="David" w:hint="cs"/>
                <w:b/>
                <w:bCs/>
                <w:rtl/>
              </w:rPr>
              <w:t>פיקוח אכיפה</w:t>
            </w:r>
            <w:r w:rsidRPr="00317757">
              <w:rPr>
                <w:rFonts w:ascii="David" w:hAnsi="David" w:cs="David"/>
                <w:b/>
                <w:bCs/>
                <w:rtl/>
              </w:rPr>
              <w:t xml:space="preserve"> של הועדה המקומית:</w:t>
            </w:r>
          </w:p>
          <w:p w14:paraId="34C7E9DC" w14:textId="77777777" w:rsidR="005231E6" w:rsidRPr="00317757" w:rsidRDefault="005231E6" w:rsidP="005231E6">
            <w:pPr>
              <w:pStyle w:val="a4"/>
              <w:numPr>
                <w:ilvl w:val="0"/>
                <w:numId w:val="7"/>
              </w:numPr>
              <w:spacing w:line="240" w:lineRule="auto"/>
              <w:rPr>
                <w:rFonts w:ascii="David" w:hAnsi="David" w:cs="David"/>
                <w:sz w:val="24"/>
                <w:szCs w:val="24"/>
              </w:rPr>
            </w:pPr>
            <w:r w:rsidRPr="00317757">
              <w:rPr>
                <w:rFonts w:ascii="David" w:hAnsi="David" w:cs="David"/>
                <w:sz w:val="24"/>
                <w:szCs w:val="24"/>
                <w:rtl/>
              </w:rPr>
              <w:t>סיוע בגיבוש מדיניות האכיפה של הועדה המקומית</w:t>
            </w:r>
          </w:p>
          <w:p w14:paraId="746369CC" w14:textId="77777777" w:rsidR="005231E6" w:rsidRPr="00317757" w:rsidRDefault="005231E6" w:rsidP="005231E6">
            <w:pPr>
              <w:pStyle w:val="a4"/>
              <w:numPr>
                <w:ilvl w:val="0"/>
                <w:numId w:val="7"/>
              </w:numPr>
              <w:spacing w:line="240" w:lineRule="auto"/>
              <w:rPr>
                <w:rFonts w:ascii="David" w:hAnsi="David" w:cs="David"/>
                <w:sz w:val="24"/>
                <w:szCs w:val="24"/>
              </w:rPr>
            </w:pPr>
            <w:r w:rsidRPr="00317757">
              <w:rPr>
                <w:rFonts w:ascii="David" w:hAnsi="David" w:cs="David"/>
                <w:sz w:val="24"/>
                <w:szCs w:val="24"/>
                <w:rtl/>
              </w:rPr>
              <w:t>ניהול פעולות הפיקוח, האכיפה המנהלית, האכיפה הפלילית (חקירה) וביצוע צווים במרחב התכנון המקומי</w:t>
            </w:r>
          </w:p>
          <w:p w14:paraId="24DE9EE3" w14:textId="77777777" w:rsidR="005231E6" w:rsidRPr="00317757" w:rsidRDefault="005231E6" w:rsidP="005231E6">
            <w:pPr>
              <w:pStyle w:val="a4"/>
              <w:numPr>
                <w:ilvl w:val="0"/>
                <w:numId w:val="7"/>
              </w:numPr>
              <w:spacing w:line="240" w:lineRule="auto"/>
              <w:rPr>
                <w:rFonts w:ascii="David" w:hAnsi="David" w:cs="David"/>
                <w:sz w:val="24"/>
                <w:szCs w:val="24"/>
              </w:rPr>
            </w:pPr>
            <w:r w:rsidRPr="00317757">
              <w:rPr>
                <w:rFonts w:ascii="David" w:hAnsi="David" w:cs="David"/>
                <w:sz w:val="24"/>
                <w:szCs w:val="24"/>
                <w:rtl/>
              </w:rPr>
              <w:t>בקרה שוטפת על הליכי פיקוח הבנייה</w:t>
            </w:r>
          </w:p>
          <w:p w14:paraId="0B8233F9" w14:textId="77777777" w:rsidR="005231E6" w:rsidRPr="00317757" w:rsidRDefault="005231E6" w:rsidP="005231E6">
            <w:pPr>
              <w:pStyle w:val="a4"/>
              <w:numPr>
                <w:ilvl w:val="0"/>
                <w:numId w:val="7"/>
              </w:numPr>
              <w:spacing w:line="240" w:lineRule="auto"/>
              <w:rPr>
                <w:rFonts w:ascii="David" w:hAnsi="David" w:cs="David"/>
                <w:sz w:val="24"/>
                <w:szCs w:val="24"/>
              </w:rPr>
            </w:pPr>
            <w:r w:rsidRPr="00317757">
              <w:rPr>
                <w:rFonts w:ascii="David" w:hAnsi="David" w:cs="David"/>
                <w:sz w:val="24"/>
                <w:szCs w:val="24"/>
                <w:rtl/>
              </w:rPr>
              <w:t>אחריות על טיפול בעבירות וחריגות בנייה במרחב התכנון המקומי</w:t>
            </w:r>
          </w:p>
          <w:p w14:paraId="1D109234" w14:textId="77777777" w:rsidR="005231E6" w:rsidRPr="00317757" w:rsidRDefault="005231E6" w:rsidP="00856689">
            <w:pPr>
              <w:spacing w:after="0" w:line="240" w:lineRule="auto"/>
              <w:rPr>
                <w:rFonts w:ascii="David" w:eastAsia="Times New Roman" w:hAnsi="David" w:cs="David"/>
                <w:b/>
                <w:bCs/>
                <w:rtl/>
              </w:rPr>
            </w:pPr>
            <w:r w:rsidRPr="00317757">
              <w:rPr>
                <w:rFonts w:ascii="David" w:eastAsia="Times New Roman" w:hAnsi="David" w:cs="David"/>
                <w:b/>
                <w:bCs/>
                <w:rtl/>
              </w:rPr>
              <w:t>אחריות על צוות העובדים במחלקה:</w:t>
            </w:r>
          </w:p>
          <w:p w14:paraId="1FC597F4" w14:textId="77777777" w:rsidR="005231E6" w:rsidRPr="00317757" w:rsidRDefault="005231E6" w:rsidP="005231E6">
            <w:pPr>
              <w:pStyle w:val="a4"/>
              <w:numPr>
                <w:ilvl w:val="0"/>
                <w:numId w:val="7"/>
              </w:numPr>
              <w:spacing w:line="240" w:lineRule="auto"/>
              <w:rPr>
                <w:rFonts w:ascii="David" w:hAnsi="David" w:cs="David"/>
                <w:sz w:val="24"/>
                <w:szCs w:val="24"/>
              </w:rPr>
            </w:pPr>
            <w:r w:rsidRPr="00317757">
              <w:rPr>
                <w:rFonts w:ascii="David" w:hAnsi="David" w:cs="David"/>
                <w:sz w:val="24"/>
                <w:szCs w:val="24"/>
                <w:rtl/>
              </w:rPr>
              <w:t>הנחייה מקצועית של עובדי המחלקה</w:t>
            </w:r>
          </w:p>
          <w:p w14:paraId="7A6334EB" w14:textId="77777777" w:rsidR="005231E6" w:rsidRPr="00317757" w:rsidRDefault="005231E6" w:rsidP="005231E6">
            <w:pPr>
              <w:pStyle w:val="a4"/>
              <w:numPr>
                <w:ilvl w:val="0"/>
                <w:numId w:val="7"/>
              </w:numPr>
              <w:spacing w:line="240" w:lineRule="auto"/>
              <w:rPr>
                <w:rFonts w:ascii="David" w:hAnsi="David" w:cs="David"/>
                <w:sz w:val="24"/>
                <w:szCs w:val="24"/>
              </w:rPr>
            </w:pPr>
            <w:r w:rsidRPr="00317757">
              <w:rPr>
                <w:rFonts w:ascii="David" w:hAnsi="David" w:cs="David"/>
                <w:sz w:val="24"/>
                <w:szCs w:val="24"/>
                <w:rtl/>
              </w:rPr>
              <w:t>בקרה על הכשרה ושמירת הכשירות של המפקחים</w:t>
            </w:r>
          </w:p>
          <w:p w14:paraId="4AF20DF0" w14:textId="77777777" w:rsidR="005231E6" w:rsidRPr="00317757" w:rsidRDefault="005231E6" w:rsidP="005231E6">
            <w:pPr>
              <w:pStyle w:val="a4"/>
              <w:numPr>
                <w:ilvl w:val="0"/>
                <w:numId w:val="7"/>
              </w:numPr>
              <w:spacing w:line="240" w:lineRule="auto"/>
              <w:rPr>
                <w:rFonts w:ascii="David" w:eastAsia="Times New Roman" w:hAnsi="David" w:cs="David"/>
                <w:sz w:val="24"/>
                <w:szCs w:val="24"/>
              </w:rPr>
            </w:pPr>
            <w:r w:rsidRPr="00317757">
              <w:rPr>
                <w:rFonts w:ascii="David" w:eastAsia="Times New Roman" w:hAnsi="David" w:cs="David"/>
                <w:color w:val="333333"/>
                <w:sz w:val="24"/>
                <w:szCs w:val="24"/>
                <w:rtl/>
              </w:rPr>
              <w:t>הנחיית המפקחים בביצוע סקרי בנייה</w:t>
            </w:r>
          </w:p>
          <w:p w14:paraId="430D7FB0" w14:textId="77777777" w:rsidR="005231E6" w:rsidRPr="00317757" w:rsidRDefault="005231E6" w:rsidP="005231E6">
            <w:pPr>
              <w:pStyle w:val="a4"/>
              <w:numPr>
                <w:ilvl w:val="0"/>
                <w:numId w:val="7"/>
              </w:numPr>
              <w:spacing w:line="240" w:lineRule="auto"/>
              <w:rPr>
                <w:rFonts w:ascii="David" w:eastAsia="Times New Roman" w:hAnsi="David" w:cs="David"/>
                <w:sz w:val="24"/>
                <w:szCs w:val="24"/>
              </w:rPr>
            </w:pPr>
            <w:r>
              <w:rPr>
                <w:rFonts w:ascii="David" w:hAnsi="David" w:cs="David" w:hint="cs"/>
                <w:sz w:val="24"/>
                <w:szCs w:val="24"/>
                <w:rtl/>
              </w:rPr>
              <w:t>בקרה על רמת ואיכות השירותים הניתנים ע"י המחלקה לגורמים פנים וחוץ עירוניים</w:t>
            </w:r>
          </w:p>
          <w:p w14:paraId="77E8520F" w14:textId="77777777" w:rsidR="005231E6" w:rsidRPr="00317757" w:rsidRDefault="005231E6" w:rsidP="005231E6">
            <w:pPr>
              <w:pStyle w:val="a4"/>
              <w:numPr>
                <w:ilvl w:val="0"/>
                <w:numId w:val="7"/>
              </w:numPr>
              <w:spacing w:line="240" w:lineRule="auto"/>
              <w:rPr>
                <w:rFonts w:ascii="David" w:eastAsia="Times New Roman" w:hAnsi="David" w:cs="David"/>
                <w:sz w:val="24"/>
                <w:szCs w:val="24"/>
              </w:rPr>
            </w:pPr>
            <w:r w:rsidRPr="00317757">
              <w:rPr>
                <w:rFonts w:ascii="David" w:eastAsia="Times New Roman" w:hAnsi="David" w:cs="David"/>
                <w:sz w:val="24"/>
                <w:szCs w:val="24"/>
                <w:rtl/>
              </w:rPr>
              <w:t>ניהול הטיפול בתלונות ופניות הציבור</w:t>
            </w:r>
          </w:p>
          <w:p w14:paraId="26A10276" w14:textId="77777777" w:rsidR="005231E6" w:rsidRPr="00317757" w:rsidRDefault="005231E6" w:rsidP="00856689">
            <w:pPr>
              <w:spacing w:after="0" w:line="240" w:lineRule="auto"/>
              <w:rPr>
                <w:rFonts w:ascii="David" w:eastAsia="Times New Roman" w:hAnsi="David" w:cs="David"/>
                <w:rtl/>
              </w:rPr>
            </w:pPr>
            <w:r w:rsidRPr="00317757">
              <w:rPr>
                <w:rFonts w:ascii="David" w:eastAsia="Times New Roman" w:hAnsi="David" w:cs="David"/>
                <w:b/>
                <w:bCs/>
                <w:color w:val="333333"/>
                <w:shd w:val="clear" w:color="auto" w:fill="FFFFFF"/>
                <w:rtl/>
              </w:rPr>
              <w:t>הפעלת סמכויות אכיפה בהתאם לחוק ולהנחיות מקצועיות</w:t>
            </w:r>
            <w:r w:rsidRPr="00317757">
              <w:rPr>
                <w:rFonts w:ascii="David" w:eastAsia="Times New Roman" w:hAnsi="David" w:cs="David"/>
                <w:rtl/>
              </w:rPr>
              <w:t>:</w:t>
            </w:r>
          </w:p>
          <w:p w14:paraId="09E829D5" w14:textId="77777777" w:rsidR="005231E6" w:rsidRPr="00317757" w:rsidRDefault="005231E6" w:rsidP="005231E6">
            <w:pPr>
              <w:pStyle w:val="a4"/>
              <w:numPr>
                <w:ilvl w:val="0"/>
                <w:numId w:val="7"/>
              </w:numPr>
              <w:spacing w:after="0" w:line="240" w:lineRule="auto"/>
              <w:rPr>
                <w:rFonts w:ascii="David" w:eastAsia="Times New Roman" w:hAnsi="David" w:cs="David"/>
                <w:sz w:val="24"/>
                <w:szCs w:val="24"/>
              </w:rPr>
            </w:pPr>
            <w:r w:rsidRPr="00317757">
              <w:rPr>
                <w:rFonts w:ascii="David" w:eastAsia="Times New Roman" w:hAnsi="David" w:cs="David"/>
                <w:color w:val="333333"/>
                <w:sz w:val="24"/>
                <w:szCs w:val="24"/>
                <w:rtl/>
              </w:rPr>
              <w:t>ייזום, תכנון והוצאה לפועל של מבצעי אכיפה במרחב התכנון המקומי</w:t>
            </w:r>
          </w:p>
          <w:p w14:paraId="2A99965D" w14:textId="77777777" w:rsidR="005231E6" w:rsidRPr="00317757" w:rsidRDefault="005231E6" w:rsidP="005231E6">
            <w:pPr>
              <w:pStyle w:val="a4"/>
              <w:numPr>
                <w:ilvl w:val="0"/>
                <w:numId w:val="7"/>
              </w:numPr>
              <w:spacing w:after="0" w:line="240" w:lineRule="auto"/>
              <w:rPr>
                <w:rFonts w:ascii="David" w:eastAsia="Times New Roman" w:hAnsi="David" w:cs="David"/>
                <w:sz w:val="24"/>
                <w:szCs w:val="24"/>
              </w:rPr>
            </w:pPr>
            <w:r w:rsidRPr="00317757">
              <w:rPr>
                <w:rFonts w:ascii="David" w:eastAsia="Times New Roman" w:hAnsi="David" w:cs="David"/>
                <w:color w:val="333333"/>
                <w:sz w:val="24"/>
                <w:szCs w:val="24"/>
                <w:rtl/>
              </w:rPr>
              <w:t>יצירת שיתופי פעולה עם גורמי אכיפה שונים במרחב, וייזום פעולות אכיפה משולבות</w:t>
            </w:r>
          </w:p>
          <w:p w14:paraId="612A3A49" w14:textId="77777777" w:rsidR="005231E6" w:rsidRPr="00317757" w:rsidRDefault="005231E6" w:rsidP="005231E6">
            <w:pPr>
              <w:pStyle w:val="a4"/>
              <w:numPr>
                <w:ilvl w:val="0"/>
                <w:numId w:val="7"/>
              </w:numPr>
              <w:spacing w:after="0" w:line="240" w:lineRule="auto"/>
              <w:rPr>
                <w:rFonts w:ascii="David" w:eastAsia="Times New Roman" w:hAnsi="David" w:cs="David"/>
                <w:sz w:val="24"/>
                <w:szCs w:val="24"/>
              </w:rPr>
            </w:pPr>
            <w:r w:rsidRPr="00317757">
              <w:rPr>
                <w:rFonts w:ascii="David" w:eastAsia="Times New Roman" w:hAnsi="David" w:cs="David"/>
                <w:color w:val="333333"/>
                <w:sz w:val="24"/>
                <w:szCs w:val="24"/>
                <w:rtl/>
              </w:rPr>
              <w:t>הפעלת סמכויות אכיפה הקשורות לעבירות בנייה ושימוש – הוצאת התראות וצווים ואכיפתם לרבות הריסות מבנים, הופעה בבית המשפט.</w:t>
            </w:r>
          </w:p>
          <w:p w14:paraId="2C0AEDD2" w14:textId="77777777" w:rsidR="005231E6" w:rsidRPr="00317757" w:rsidRDefault="005231E6" w:rsidP="005231E6">
            <w:pPr>
              <w:pStyle w:val="a4"/>
              <w:numPr>
                <w:ilvl w:val="0"/>
                <w:numId w:val="7"/>
              </w:numPr>
              <w:spacing w:line="240" w:lineRule="auto"/>
              <w:rPr>
                <w:rFonts w:ascii="David" w:eastAsia="Times New Roman" w:hAnsi="David" w:cs="David"/>
                <w:sz w:val="24"/>
                <w:szCs w:val="24"/>
              </w:rPr>
            </w:pPr>
            <w:r w:rsidRPr="00317757">
              <w:rPr>
                <w:rFonts w:ascii="David" w:eastAsia="Times New Roman" w:hAnsi="David" w:cs="David"/>
                <w:color w:val="333333"/>
                <w:sz w:val="24"/>
                <w:szCs w:val="24"/>
                <w:rtl/>
              </w:rPr>
              <w:t>ניהול הטיפול בתלונות על עבירות לפי חוק התכנון והבניה</w:t>
            </w:r>
          </w:p>
          <w:p w14:paraId="3A5248F6" w14:textId="77777777" w:rsidR="005231E6" w:rsidRPr="00317757" w:rsidRDefault="005231E6" w:rsidP="00856689">
            <w:pPr>
              <w:spacing w:after="0" w:line="240" w:lineRule="auto"/>
              <w:rPr>
                <w:rFonts w:ascii="David" w:eastAsia="Times New Roman" w:hAnsi="David" w:cs="David"/>
                <w:color w:val="333333"/>
              </w:rPr>
            </w:pPr>
            <w:r w:rsidRPr="00317757">
              <w:rPr>
                <w:rFonts w:ascii="David" w:eastAsia="Times New Roman" w:hAnsi="David" w:cs="David"/>
                <w:b/>
                <w:bCs/>
                <w:color w:val="333333"/>
                <w:shd w:val="clear" w:color="auto" w:fill="FFFFFF"/>
                <w:rtl/>
              </w:rPr>
              <w:t>מעקב ובקרה בתחום הפיקוח על הבניה</w:t>
            </w:r>
            <w:r w:rsidRPr="00317757">
              <w:rPr>
                <w:rFonts w:ascii="David" w:eastAsia="Times New Roman" w:hAnsi="David" w:cs="David"/>
                <w:color w:val="333333"/>
                <w:rtl/>
              </w:rPr>
              <w:t>:</w:t>
            </w:r>
          </w:p>
          <w:p w14:paraId="01C5DDA3" w14:textId="77777777" w:rsidR="005231E6" w:rsidRPr="00CF35B6" w:rsidRDefault="005231E6" w:rsidP="005231E6">
            <w:pPr>
              <w:pStyle w:val="a4"/>
              <w:numPr>
                <w:ilvl w:val="0"/>
                <w:numId w:val="7"/>
              </w:numPr>
              <w:spacing w:after="0" w:line="240" w:lineRule="auto"/>
              <w:rPr>
                <w:rFonts w:ascii="David" w:eastAsia="Times New Roman" w:hAnsi="David" w:cs="David"/>
                <w:sz w:val="24"/>
                <w:szCs w:val="24"/>
              </w:rPr>
            </w:pPr>
            <w:r w:rsidRPr="00CF35B6">
              <w:rPr>
                <w:rFonts w:ascii="David" w:eastAsia="Times New Roman" w:hAnsi="David" w:cs="David"/>
                <w:color w:val="333333"/>
                <w:sz w:val="24"/>
                <w:szCs w:val="24"/>
                <w:rtl/>
              </w:rPr>
              <w:t>אחריות לטיפול בחריגות בנייה לרבות – פתיחת תיקים, הכנת דו"חות, הכנה ומסירה של צווים והכנת תיקים למחלקה המשפטית.</w:t>
            </w:r>
          </w:p>
          <w:p w14:paraId="1ED468A5" w14:textId="77777777" w:rsidR="005231E6" w:rsidRPr="00CF35B6" w:rsidRDefault="005231E6" w:rsidP="005231E6">
            <w:pPr>
              <w:pStyle w:val="a4"/>
              <w:numPr>
                <w:ilvl w:val="0"/>
                <w:numId w:val="7"/>
              </w:numPr>
              <w:spacing w:after="0" w:line="240" w:lineRule="auto"/>
              <w:rPr>
                <w:rFonts w:ascii="David" w:eastAsia="Times New Roman" w:hAnsi="David" w:cs="David"/>
                <w:sz w:val="24"/>
                <w:szCs w:val="24"/>
              </w:rPr>
            </w:pPr>
            <w:r w:rsidRPr="00CF35B6">
              <w:rPr>
                <w:rFonts w:ascii="David" w:eastAsia="Times New Roman" w:hAnsi="David" w:cs="David"/>
                <w:color w:val="333333"/>
                <w:sz w:val="24"/>
                <w:szCs w:val="24"/>
                <w:rtl/>
              </w:rPr>
              <w:t>ניהול המידע והידע בתחום האחריות</w:t>
            </w:r>
          </w:p>
          <w:p w14:paraId="55BF3EC9" w14:textId="77777777" w:rsidR="005231E6" w:rsidRPr="00CF35B6" w:rsidRDefault="005231E6" w:rsidP="005231E6">
            <w:pPr>
              <w:pStyle w:val="a4"/>
              <w:numPr>
                <w:ilvl w:val="0"/>
                <w:numId w:val="7"/>
              </w:numPr>
              <w:spacing w:after="0" w:line="240" w:lineRule="auto"/>
              <w:rPr>
                <w:rFonts w:ascii="David" w:eastAsia="Times New Roman" w:hAnsi="David" w:cs="David"/>
                <w:sz w:val="24"/>
                <w:szCs w:val="24"/>
              </w:rPr>
            </w:pPr>
            <w:r w:rsidRPr="00CF35B6">
              <w:rPr>
                <w:rFonts w:ascii="David" w:eastAsia="Times New Roman" w:hAnsi="David" w:cs="David"/>
                <w:color w:val="333333"/>
                <w:sz w:val="24"/>
                <w:szCs w:val="24"/>
                <w:rtl/>
              </w:rPr>
              <w:t xml:space="preserve">הכנת דו"חות תקופתיים על ביצוע פעולות הפיקוח בוועדה המקומית והגשתם לממונה </w:t>
            </w:r>
          </w:p>
          <w:p w14:paraId="24D88262" w14:textId="77777777" w:rsidR="005231E6" w:rsidRPr="00CF35B6" w:rsidRDefault="005231E6" w:rsidP="005231E6">
            <w:pPr>
              <w:pStyle w:val="a4"/>
              <w:numPr>
                <w:ilvl w:val="0"/>
                <w:numId w:val="7"/>
              </w:numPr>
              <w:spacing w:line="240" w:lineRule="auto"/>
              <w:rPr>
                <w:rFonts w:ascii="David" w:eastAsia="Times New Roman" w:hAnsi="David" w:cs="David"/>
                <w:sz w:val="24"/>
                <w:szCs w:val="24"/>
              </w:rPr>
            </w:pPr>
            <w:r w:rsidRPr="00CF35B6">
              <w:rPr>
                <w:rFonts w:ascii="David" w:eastAsia="Times New Roman" w:hAnsi="David" w:cs="David"/>
                <w:color w:val="333333"/>
                <w:sz w:val="24"/>
                <w:szCs w:val="24"/>
                <w:rtl/>
              </w:rPr>
              <w:t>קיום קשר רציף עם היחידה הארצית לאכיפה דיני התכנון והבניה לנושאים שבתחום האחריות</w:t>
            </w:r>
            <w:r w:rsidRPr="00CF35B6">
              <w:rPr>
                <w:rFonts w:ascii="David" w:eastAsia="Times New Roman" w:hAnsi="David" w:cs="David"/>
                <w:sz w:val="24"/>
                <w:szCs w:val="24"/>
                <w:rtl/>
              </w:rPr>
              <w:t>.</w:t>
            </w:r>
          </w:p>
          <w:p w14:paraId="210EA985" w14:textId="77777777" w:rsidR="005231E6" w:rsidRPr="00CF35B6" w:rsidRDefault="005231E6" w:rsidP="005231E6">
            <w:pPr>
              <w:pStyle w:val="a4"/>
              <w:numPr>
                <w:ilvl w:val="0"/>
                <w:numId w:val="7"/>
              </w:numPr>
              <w:spacing w:after="0" w:line="240" w:lineRule="auto"/>
              <w:rPr>
                <w:rFonts w:ascii="David" w:eastAsia="Times New Roman" w:hAnsi="David" w:cs="David"/>
                <w:sz w:val="24"/>
                <w:szCs w:val="24"/>
              </w:rPr>
            </w:pPr>
            <w:r w:rsidRPr="00CF35B6">
              <w:rPr>
                <w:rFonts w:ascii="David" w:eastAsia="Times New Roman" w:hAnsi="David" w:cs="David"/>
                <w:color w:val="333333"/>
                <w:sz w:val="24"/>
                <w:szCs w:val="24"/>
                <w:rtl/>
              </w:rPr>
              <w:t>השתתפות בישיבות הקשורות לתחומי אחריותו</w:t>
            </w:r>
          </w:p>
          <w:p w14:paraId="4A8A0478" w14:textId="77777777" w:rsidR="005231E6" w:rsidRPr="00CF35B6" w:rsidRDefault="005231E6" w:rsidP="005231E6">
            <w:pPr>
              <w:pStyle w:val="a4"/>
              <w:numPr>
                <w:ilvl w:val="0"/>
                <w:numId w:val="7"/>
              </w:numPr>
              <w:autoSpaceDE w:val="0"/>
              <w:autoSpaceDN w:val="0"/>
              <w:spacing w:after="0" w:line="240" w:lineRule="auto"/>
              <w:rPr>
                <w:rFonts w:ascii="David" w:hAnsi="David" w:cs="David"/>
                <w:color w:val="000000"/>
                <w:rtl/>
              </w:rPr>
            </w:pPr>
            <w:r w:rsidRPr="00CF35B6">
              <w:rPr>
                <w:rFonts w:ascii="David" w:hAnsi="David" w:cs="David"/>
                <w:sz w:val="24"/>
                <w:szCs w:val="24"/>
                <w:rtl/>
              </w:rPr>
              <w:t>מילוי כל מטלה ומשימה שתוטל מעת לעת ע"י הממונה ו/או מהנדס העיר</w:t>
            </w:r>
          </w:p>
        </w:tc>
      </w:tr>
      <w:tr w:rsidR="005231E6" w:rsidRPr="00317757" w14:paraId="5E391866" w14:textId="77777777" w:rsidTr="00856689">
        <w:tc>
          <w:tcPr>
            <w:tcW w:w="1596" w:type="dxa"/>
            <w:tcBorders>
              <w:bottom w:val="single" w:sz="4" w:space="0" w:color="auto"/>
            </w:tcBorders>
          </w:tcPr>
          <w:p w14:paraId="7125EEA6"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t>תנאי סף:</w:t>
            </w:r>
          </w:p>
        </w:tc>
        <w:tc>
          <w:tcPr>
            <w:tcW w:w="8946" w:type="dxa"/>
          </w:tcPr>
          <w:p w14:paraId="57413F47" w14:textId="77777777" w:rsidR="005231E6" w:rsidRPr="00317757" w:rsidRDefault="005231E6" w:rsidP="005231E6">
            <w:pPr>
              <w:pStyle w:val="a4"/>
              <w:numPr>
                <w:ilvl w:val="0"/>
                <w:numId w:val="4"/>
              </w:numPr>
              <w:spacing w:after="0" w:line="240" w:lineRule="auto"/>
              <w:ind w:left="451" w:hanging="425"/>
              <w:contextualSpacing w:val="0"/>
              <w:rPr>
                <w:rFonts w:ascii="David" w:hAnsi="David" w:cs="David"/>
                <w:b/>
                <w:bCs/>
                <w:sz w:val="24"/>
                <w:szCs w:val="24"/>
              </w:rPr>
            </w:pPr>
            <w:r w:rsidRPr="00317757">
              <w:rPr>
                <w:rFonts w:ascii="David" w:hAnsi="David" w:cs="David"/>
                <w:b/>
                <w:bCs/>
                <w:sz w:val="24"/>
                <w:szCs w:val="24"/>
                <w:rtl/>
              </w:rPr>
              <w:t>השכלה ודרישות מקצועיות</w:t>
            </w:r>
          </w:p>
          <w:p w14:paraId="7D257310" w14:textId="77777777" w:rsidR="005231E6" w:rsidRPr="00317757" w:rsidRDefault="005231E6" w:rsidP="00856689">
            <w:pPr>
              <w:pStyle w:val="a4"/>
              <w:spacing w:after="0" w:line="240" w:lineRule="auto"/>
              <w:ind w:left="451"/>
              <w:contextualSpacing w:val="0"/>
              <w:rPr>
                <w:rFonts w:ascii="David" w:hAnsi="David" w:cs="David"/>
                <w:sz w:val="24"/>
                <w:szCs w:val="24"/>
              </w:rPr>
            </w:pPr>
            <w:r w:rsidRPr="00317757">
              <w:rPr>
                <w:rFonts w:ascii="David" w:hAnsi="David" w:cs="David"/>
                <w:sz w:val="24"/>
                <w:szCs w:val="24"/>
                <w:rtl/>
              </w:rPr>
              <w:t xml:space="preserve">בעל תואר אקדמי שנרכש במוסד המוכר על ידי המועצה להשכלה גבוהה, או שקיבל הכרה מהמחלקה להערכת תארים אקדמיים בחוץ לארץ. רצוי באחד או יותר מהתחומים הבאים: משפטים, הנדסת בניין/אדריכלות, הנדסאי בניין/אדריכלות, גיאוגרפיה, תואר שני בתכנון עירוני ואזורי או התמחות בלימודים עירוניים ואזוריים. יתרון לבעלי תואר אקדמי שני בתחומים האמורים לעיל. </w:t>
            </w:r>
            <w:r w:rsidRPr="00317757">
              <w:rPr>
                <w:rFonts w:ascii="David" w:hAnsi="David" w:cs="David"/>
                <w:b/>
                <w:bCs/>
                <w:sz w:val="24"/>
                <w:szCs w:val="24"/>
                <w:rtl/>
              </w:rPr>
              <w:t>או</w:t>
            </w:r>
            <w:r w:rsidRPr="00317757">
              <w:rPr>
                <w:rFonts w:ascii="David" w:hAnsi="David" w:cs="David"/>
                <w:sz w:val="24"/>
                <w:szCs w:val="24"/>
                <w:rtl/>
              </w:rPr>
              <w:t xml:space="preserve"> הנדסאי או טכנאי </w:t>
            </w:r>
            <w:r>
              <w:rPr>
                <w:rFonts w:ascii="David" w:hAnsi="David" w:cs="David" w:hint="cs"/>
                <w:sz w:val="24"/>
                <w:szCs w:val="24"/>
                <w:rtl/>
              </w:rPr>
              <w:t>מוסמך</w:t>
            </w:r>
            <w:r w:rsidRPr="00317757">
              <w:rPr>
                <w:rFonts w:ascii="David" w:hAnsi="David" w:cs="David"/>
                <w:sz w:val="24"/>
                <w:szCs w:val="24"/>
                <w:rtl/>
              </w:rPr>
              <w:t xml:space="preserve"> בהתאם לסעיף 39 לחוק ההנדסאים והטכנאים המוסמכים, התשע"ג-2012 באותם תחומים. </w:t>
            </w:r>
            <w:r w:rsidRPr="00317757">
              <w:rPr>
                <w:rFonts w:ascii="David" w:hAnsi="David" w:cs="David"/>
                <w:b/>
                <w:bCs/>
                <w:sz w:val="24"/>
                <w:szCs w:val="24"/>
                <w:rtl/>
              </w:rPr>
              <w:t>או</w:t>
            </w:r>
            <w:r w:rsidRPr="00317757">
              <w:rPr>
                <w:rFonts w:ascii="David" w:hAnsi="David" w:cs="David"/>
                <w:sz w:val="24"/>
                <w:szCs w:val="24"/>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אישור היתר).</w:t>
            </w:r>
          </w:p>
          <w:p w14:paraId="20BC18B6" w14:textId="77777777" w:rsidR="005231E6" w:rsidRPr="00317757" w:rsidRDefault="005231E6" w:rsidP="00856689">
            <w:pPr>
              <w:spacing w:after="0" w:line="240" w:lineRule="auto"/>
              <w:rPr>
                <w:rFonts w:ascii="David" w:hAnsi="David" w:cs="David"/>
                <w:rtl/>
              </w:rPr>
            </w:pPr>
          </w:p>
          <w:p w14:paraId="6B0CC72C" w14:textId="77777777" w:rsidR="005231E6" w:rsidRPr="00317757" w:rsidRDefault="005231E6" w:rsidP="005231E6">
            <w:pPr>
              <w:pStyle w:val="a4"/>
              <w:numPr>
                <w:ilvl w:val="0"/>
                <w:numId w:val="4"/>
              </w:numPr>
              <w:spacing w:after="0" w:line="240" w:lineRule="auto"/>
              <w:ind w:left="451" w:hanging="425"/>
              <w:rPr>
                <w:rFonts w:ascii="David" w:hAnsi="David" w:cs="David"/>
                <w:b/>
                <w:bCs/>
                <w:sz w:val="24"/>
                <w:szCs w:val="24"/>
              </w:rPr>
            </w:pPr>
            <w:r w:rsidRPr="00317757">
              <w:rPr>
                <w:rFonts w:ascii="David" w:hAnsi="David" w:cs="David"/>
                <w:b/>
                <w:bCs/>
                <w:sz w:val="24"/>
                <w:szCs w:val="24"/>
                <w:rtl/>
              </w:rPr>
              <w:t>ניסיון</w:t>
            </w:r>
          </w:p>
          <w:p w14:paraId="6441C0A5" w14:textId="4AF3151D" w:rsidR="005231E6" w:rsidRPr="00317757" w:rsidRDefault="005231E6" w:rsidP="00856689">
            <w:pPr>
              <w:pStyle w:val="a4"/>
              <w:spacing w:after="0" w:line="240" w:lineRule="auto"/>
              <w:ind w:left="451"/>
              <w:rPr>
                <w:rFonts w:ascii="David" w:hAnsi="David" w:cs="David"/>
                <w:sz w:val="24"/>
                <w:szCs w:val="24"/>
                <w:rtl/>
              </w:rPr>
            </w:pPr>
            <w:r w:rsidRPr="00317757">
              <w:rPr>
                <w:rFonts w:ascii="David" w:hAnsi="David" w:cs="David"/>
                <w:b/>
                <w:bCs/>
                <w:sz w:val="24"/>
                <w:szCs w:val="24"/>
                <w:rtl/>
              </w:rPr>
              <w:t xml:space="preserve">* עבור בעל תואר </w:t>
            </w:r>
            <w:r w:rsidR="00347205">
              <w:rPr>
                <w:rFonts w:ascii="David" w:hAnsi="David" w:cs="David" w:hint="cs"/>
                <w:b/>
                <w:bCs/>
                <w:sz w:val="24"/>
                <w:szCs w:val="24"/>
                <w:rtl/>
              </w:rPr>
              <w:t>אקדמי</w:t>
            </w:r>
            <w:r w:rsidRPr="00317757">
              <w:rPr>
                <w:rFonts w:ascii="David" w:hAnsi="David" w:cs="David"/>
                <w:b/>
                <w:bCs/>
                <w:sz w:val="24"/>
                <w:szCs w:val="24"/>
                <w:rtl/>
              </w:rPr>
              <w:t xml:space="preserve"> בהנדסה או באדריכלות –</w:t>
            </w:r>
            <w:r w:rsidRPr="00317757">
              <w:rPr>
                <w:rFonts w:ascii="David" w:hAnsi="David" w:cs="David"/>
                <w:sz w:val="24"/>
                <w:szCs w:val="24"/>
                <w:rtl/>
              </w:rPr>
              <w:t xml:space="preserve"> </w:t>
            </w:r>
            <w:r w:rsidR="00347205">
              <w:rPr>
                <w:rFonts w:ascii="David" w:hAnsi="David" w:cs="David" w:hint="cs"/>
                <w:sz w:val="24"/>
                <w:szCs w:val="24"/>
                <w:rtl/>
              </w:rPr>
              <w:t>שנת ניסיון אחת לפחות</w:t>
            </w:r>
            <w:r w:rsidRPr="00317757">
              <w:rPr>
                <w:rFonts w:ascii="David" w:hAnsi="David" w:cs="David"/>
                <w:sz w:val="24"/>
                <w:szCs w:val="24"/>
                <w:rtl/>
              </w:rPr>
              <w:t xml:space="preserve"> בתחום הפיקוח והאכיפה כמפקח תכנון ובניה מוסמך </w:t>
            </w:r>
            <w:r w:rsidRPr="00317757">
              <w:rPr>
                <w:rFonts w:ascii="David" w:hAnsi="David" w:cs="David"/>
                <w:b/>
                <w:bCs/>
                <w:sz w:val="24"/>
                <w:szCs w:val="24"/>
                <w:rtl/>
              </w:rPr>
              <w:t>או</w:t>
            </w:r>
            <w:r w:rsidRPr="00317757">
              <w:rPr>
                <w:rFonts w:ascii="David" w:hAnsi="David" w:cs="David"/>
                <w:sz w:val="24"/>
                <w:szCs w:val="24"/>
                <w:rtl/>
              </w:rPr>
              <w:t xml:space="preserve"> כחוקר בגוף ציבורי מוכר </w:t>
            </w:r>
            <w:r w:rsidRPr="00317757">
              <w:rPr>
                <w:rFonts w:ascii="David" w:hAnsi="David" w:cs="David"/>
                <w:b/>
                <w:bCs/>
                <w:sz w:val="24"/>
                <w:szCs w:val="24"/>
                <w:rtl/>
              </w:rPr>
              <w:t>או</w:t>
            </w:r>
            <w:r w:rsidRPr="00317757">
              <w:rPr>
                <w:rFonts w:ascii="David" w:hAnsi="David" w:cs="David"/>
                <w:sz w:val="24"/>
                <w:szCs w:val="24"/>
                <w:rtl/>
              </w:rPr>
              <w:t xml:space="preserve"> בפיקוח </w:t>
            </w:r>
            <w:r w:rsidRPr="00347205">
              <w:rPr>
                <w:rFonts w:ascii="David" w:hAnsi="David" w:cs="David"/>
                <w:b/>
                <w:bCs/>
                <w:sz w:val="24"/>
                <w:szCs w:val="24"/>
                <w:rtl/>
              </w:rPr>
              <w:t>או</w:t>
            </w:r>
            <w:r w:rsidRPr="00317757">
              <w:rPr>
                <w:rFonts w:ascii="David" w:hAnsi="David" w:cs="David"/>
                <w:sz w:val="24"/>
                <w:szCs w:val="24"/>
                <w:rtl/>
              </w:rPr>
              <w:t xml:space="preserve"> </w:t>
            </w:r>
            <w:r w:rsidR="00347205">
              <w:rPr>
                <w:rFonts w:ascii="David" w:hAnsi="David" w:cs="David" w:hint="cs"/>
                <w:sz w:val="24"/>
                <w:szCs w:val="24"/>
                <w:rtl/>
              </w:rPr>
              <w:t>ב</w:t>
            </w:r>
            <w:r w:rsidRPr="00317757">
              <w:rPr>
                <w:rFonts w:ascii="David" w:hAnsi="David" w:cs="David"/>
                <w:sz w:val="24"/>
                <w:szCs w:val="24"/>
                <w:rtl/>
              </w:rPr>
              <w:t>אכיפה בתחומים סביבתיים.</w:t>
            </w:r>
          </w:p>
          <w:p w14:paraId="498855E1" w14:textId="3F81C086" w:rsidR="005231E6" w:rsidRPr="00317757" w:rsidRDefault="005231E6" w:rsidP="00856689">
            <w:pPr>
              <w:pStyle w:val="a4"/>
              <w:spacing w:after="0" w:line="240" w:lineRule="auto"/>
              <w:ind w:left="451"/>
              <w:rPr>
                <w:rFonts w:ascii="David" w:hAnsi="David" w:cs="David"/>
                <w:sz w:val="24"/>
                <w:szCs w:val="24"/>
                <w:rtl/>
              </w:rPr>
            </w:pPr>
            <w:r w:rsidRPr="00317757">
              <w:rPr>
                <w:rFonts w:ascii="David" w:hAnsi="David" w:cs="David"/>
                <w:b/>
                <w:bCs/>
                <w:sz w:val="24"/>
                <w:szCs w:val="24"/>
                <w:rtl/>
              </w:rPr>
              <w:t xml:space="preserve">* עבור בעל תואר </w:t>
            </w:r>
            <w:r w:rsidR="00347205">
              <w:rPr>
                <w:rFonts w:ascii="David" w:hAnsi="David" w:cs="David" w:hint="cs"/>
                <w:b/>
                <w:bCs/>
                <w:sz w:val="24"/>
                <w:szCs w:val="24"/>
                <w:rtl/>
              </w:rPr>
              <w:t>אקדמי אחר</w:t>
            </w:r>
            <w:r w:rsidRPr="00317757">
              <w:rPr>
                <w:rFonts w:ascii="David" w:hAnsi="David" w:cs="David"/>
                <w:sz w:val="24"/>
                <w:szCs w:val="24"/>
                <w:rtl/>
              </w:rPr>
              <w:t xml:space="preserve"> – </w:t>
            </w:r>
            <w:r w:rsidR="00347205">
              <w:rPr>
                <w:rFonts w:ascii="David" w:hAnsi="David" w:cs="David" w:hint="cs"/>
                <w:sz w:val="24"/>
                <w:szCs w:val="24"/>
                <w:rtl/>
              </w:rPr>
              <w:t>2</w:t>
            </w:r>
            <w:r w:rsidRPr="00317757">
              <w:rPr>
                <w:rFonts w:ascii="David" w:hAnsi="David" w:cs="David"/>
                <w:sz w:val="24"/>
                <w:szCs w:val="24"/>
                <w:rtl/>
              </w:rPr>
              <w:t xml:space="preserve"> שנות ניסיון בתחומים המפורטים לעיל</w:t>
            </w:r>
          </w:p>
          <w:p w14:paraId="0E536DB6" w14:textId="42D6E14C" w:rsidR="005231E6" w:rsidRPr="00317757" w:rsidRDefault="005231E6" w:rsidP="00856689">
            <w:pPr>
              <w:pStyle w:val="a4"/>
              <w:spacing w:after="0" w:line="240" w:lineRule="auto"/>
              <w:ind w:left="451"/>
              <w:rPr>
                <w:rFonts w:ascii="David" w:hAnsi="David" w:cs="David"/>
                <w:sz w:val="24"/>
                <w:szCs w:val="24"/>
                <w:rtl/>
              </w:rPr>
            </w:pPr>
            <w:r w:rsidRPr="00317757">
              <w:rPr>
                <w:rFonts w:ascii="David" w:hAnsi="David" w:cs="David"/>
                <w:b/>
                <w:bCs/>
                <w:sz w:val="24"/>
                <w:szCs w:val="24"/>
                <w:rtl/>
              </w:rPr>
              <w:t>* עבור הנדסאי רשום</w:t>
            </w:r>
            <w:r w:rsidRPr="00317757">
              <w:rPr>
                <w:rFonts w:ascii="David" w:hAnsi="David" w:cs="David"/>
                <w:sz w:val="24"/>
                <w:szCs w:val="24"/>
                <w:rtl/>
              </w:rPr>
              <w:t xml:space="preserve"> – </w:t>
            </w:r>
            <w:r w:rsidR="00347205">
              <w:rPr>
                <w:rFonts w:ascii="David" w:hAnsi="David" w:cs="David" w:hint="cs"/>
                <w:sz w:val="24"/>
                <w:szCs w:val="24"/>
                <w:rtl/>
              </w:rPr>
              <w:t>3</w:t>
            </w:r>
            <w:r w:rsidRPr="00317757">
              <w:rPr>
                <w:rFonts w:ascii="David" w:hAnsi="David" w:cs="David"/>
                <w:sz w:val="24"/>
                <w:szCs w:val="24"/>
                <w:rtl/>
              </w:rPr>
              <w:t xml:space="preserve"> שנות ניסיון בתחומים המפורטים לעיל</w:t>
            </w:r>
          </w:p>
          <w:p w14:paraId="31A491D8" w14:textId="08AE6C63" w:rsidR="005231E6" w:rsidRPr="00317757" w:rsidRDefault="005231E6" w:rsidP="00856689">
            <w:pPr>
              <w:pStyle w:val="a4"/>
              <w:spacing w:after="0" w:line="240" w:lineRule="auto"/>
              <w:ind w:left="451"/>
              <w:rPr>
                <w:rFonts w:ascii="David" w:hAnsi="David" w:cs="David"/>
                <w:sz w:val="24"/>
                <w:szCs w:val="24"/>
              </w:rPr>
            </w:pPr>
            <w:r w:rsidRPr="00317757">
              <w:rPr>
                <w:rFonts w:ascii="David" w:hAnsi="David" w:cs="David"/>
                <w:b/>
                <w:bCs/>
                <w:sz w:val="24"/>
                <w:szCs w:val="24"/>
                <w:rtl/>
              </w:rPr>
              <w:t xml:space="preserve">   עבור טכנאי מוסמך</w:t>
            </w:r>
            <w:r w:rsidRPr="00317757">
              <w:rPr>
                <w:rFonts w:ascii="David" w:hAnsi="David" w:cs="David"/>
                <w:sz w:val="24"/>
                <w:szCs w:val="24"/>
                <w:rtl/>
              </w:rPr>
              <w:t xml:space="preserve"> – </w:t>
            </w:r>
            <w:r w:rsidR="00347205">
              <w:rPr>
                <w:rFonts w:ascii="David" w:hAnsi="David" w:cs="David" w:hint="cs"/>
                <w:sz w:val="24"/>
                <w:szCs w:val="24"/>
                <w:rtl/>
              </w:rPr>
              <w:t>4</w:t>
            </w:r>
            <w:r w:rsidRPr="00317757">
              <w:rPr>
                <w:rFonts w:ascii="David" w:hAnsi="David" w:cs="David"/>
                <w:sz w:val="24"/>
                <w:szCs w:val="24"/>
                <w:rtl/>
              </w:rPr>
              <w:t xml:space="preserve"> שנות ניסיון בתחומים המפורטים לעיל</w:t>
            </w:r>
          </w:p>
          <w:p w14:paraId="117BE430" w14:textId="77777777" w:rsidR="005231E6" w:rsidRPr="005231E6" w:rsidRDefault="005231E6" w:rsidP="00856689">
            <w:pPr>
              <w:pStyle w:val="a4"/>
              <w:spacing w:after="0" w:line="240" w:lineRule="auto"/>
              <w:rPr>
                <w:rFonts w:ascii="David" w:hAnsi="David" w:cs="David"/>
                <w:b/>
                <w:bCs/>
                <w:sz w:val="12"/>
                <w:szCs w:val="12"/>
                <w:rtl/>
              </w:rPr>
            </w:pPr>
          </w:p>
          <w:p w14:paraId="58EDBB4F" w14:textId="77777777" w:rsidR="005231E6" w:rsidRPr="00317757" w:rsidRDefault="005231E6" w:rsidP="00856689">
            <w:pPr>
              <w:pStyle w:val="a4"/>
              <w:spacing w:after="0" w:line="240" w:lineRule="auto"/>
              <w:ind w:hanging="552"/>
              <w:rPr>
                <w:rFonts w:ascii="David" w:hAnsi="David" w:cs="David"/>
                <w:b/>
                <w:bCs/>
                <w:sz w:val="24"/>
                <w:szCs w:val="24"/>
                <w:u w:val="single"/>
                <w:rtl/>
              </w:rPr>
            </w:pPr>
            <w:r w:rsidRPr="00317757">
              <w:rPr>
                <w:rFonts w:ascii="David" w:hAnsi="David" w:cs="David"/>
                <w:b/>
                <w:bCs/>
                <w:sz w:val="24"/>
                <w:szCs w:val="24"/>
                <w:u w:val="single"/>
                <w:rtl/>
              </w:rPr>
              <w:t>(יש לצרף אישורי מעסיק המפרטים את הגדרת התפקיד, תקופת העסקה מדוייקת והיקף המשרה)</w:t>
            </w:r>
          </w:p>
          <w:p w14:paraId="3337B68B" w14:textId="77777777" w:rsidR="005231E6" w:rsidRPr="00F04AD1" w:rsidRDefault="005231E6" w:rsidP="00856689">
            <w:pPr>
              <w:spacing w:after="0" w:line="240" w:lineRule="auto"/>
              <w:rPr>
                <w:rFonts w:ascii="David" w:hAnsi="David" w:cs="David"/>
                <w:sz w:val="10"/>
                <w:szCs w:val="10"/>
                <w:rtl/>
              </w:rPr>
            </w:pPr>
          </w:p>
          <w:p w14:paraId="7B62BB19" w14:textId="77777777" w:rsidR="005231E6" w:rsidRDefault="005231E6" w:rsidP="005231E6">
            <w:pPr>
              <w:pStyle w:val="a4"/>
              <w:numPr>
                <w:ilvl w:val="0"/>
                <w:numId w:val="7"/>
              </w:numPr>
              <w:spacing w:after="0" w:line="240" w:lineRule="auto"/>
              <w:rPr>
                <w:rFonts w:ascii="David" w:hAnsi="David" w:cs="David"/>
              </w:rPr>
            </w:pPr>
            <w:r>
              <w:rPr>
                <w:rFonts w:ascii="David" w:hAnsi="David" w:cs="David" w:hint="cs"/>
                <w:rtl/>
              </w:rPr>
              <w:t xml:space="preserve">ניסיון מעשי בוועדה מקומית לתכנון ובנייה או ברשות מקומית </w:t>
            </w:r>
            <w:r>
              <w:rPr>
                <w:rFonts w:ascii="David" w:hAnsi="David" w:cs="David"/>
                <w:rtl/>
              </w:rPr>
              <w:t>–</w:t>
            </w:r>
            <w:r>
              <w:rPr>
                <w:rFonts w:ascii="David" w:hAnsi="David" w:cs="David" w:hint="cs"/>
                <w:rtl/>
              </w:rPr>
              <w:t xml:space="preserve"> יתרון.</w:t>
            </w:r>
          </w:p>
          <w:p w14:paraId="15B0AEA9" w14:textId="77777777" w:rsidR="005231E6" w:rsidRDefault="005231E6" w:rsidP="005231E6">
            <w:pPr>
              <w:pStyle w:val="a4"/>
              <w:numPr>
                <w:ilvl w:val="0"/>
                <w:numId w:val="7"/>
              </w:numPr>
              <w:spacing w:after="0" w:line="240" w:lineRule="auto"/>
              <w:rPr>
                <w:rFonts w:ascii="David" w:hAnsi="David" w:cs="David"/>
              </w:rPr>
            </w:pPr>
            <w:r>
              <w:rPr>
                <w:rFonts w:ascii="David" w:hAnsi="David" w:cs="David" w:hint="cs"/>
                <w:rtl/>
              </w:rPr>
              <w:t xml:space="preserve">ניסיון בניהול צוות עובדים </w:t>
            </w:r>
            <w:r>
              <w:rPr>
                <w:rFonts w:ascii="David" w:hAnsi="David" w:cs="David"/>
                <w:rtl/>
              </w:rPr>
              <w:t>–</w:t>
            </w:r>
            <w:r>
              <w:rPr>
                <w:rFonts w:ascii="David" w:hAnsi="David" w:cs="David" w:hint="cs"/>
                <w:rtl/>
              </w:rPr>
              <w:t xml:space="preserve"> יתרון.</w:t>
            </w:r>
          </w:p>
          <w:p w14:paraId="3629578C" w14:textId="77777777" w:rsidR="005231E6" w:rsidRDefault="005231E6" w:rsidP="00856689">
            <w:pPr>
              <w:spacing w:after="0" w:line="240" w:lineRule="auto"/>
              <w:rPr>
                <w:rFonts w:ascii="David" w:hAnsi="David" w:cs="David"/>
                <w:rtl/>
              </w:rPr>
            </w:pPr>
          </w:p>
          <w:p w14:paraId="6B105AA4" w14:textId="77777777" w:rsidR="005231E6" w:rsidRDefault="005231E6" w:rsidP="00856689">
            <w:pPr>
              <w:spacing w:after="0" w:line="240" w:lineRule="auto"/>
              <w:rPr>
                <w:rFonts w:ascii="David" w:hAnsi="David" w:cs="David"/>
                <w:rtl/>
              </w:rPr>
            </w:pPr>
          </w:p>
          <w:p w14:paraId="6D723C0A" w14:textId="77777777" w:rsidR="005231E6" w:rsidRDefault="005231E6" w:rsidP="00856689">
            <w:pPr>
              <w:spacing w:after="0" w:line="240" w:lineRule="auto"/>
              <w:rPr>
                <w:rFonts w:ascii="David" w:hAnsi="David" w:cs="David"/>
                <w:rtl/>
              </w:rPr>
            </w:pPr>
          </w:p>
          <w:p w14:paraId="65981B1A" w14:textId="77777777" w:rsidR="005231E6" w:rsidRPr="00317757" w:rsidRDefault="005231E6" w:rsidP="005231E6">
            <w:pPr>
              <w:pStyle w:val="a4"/>
              <w:numPr>
                <w:ilvl w:val="0"/>
                <w:numId w:val="4"/>
              </w:numPr>
              <w:spacing w:after="0" w:line="240" w:lineRule="auto"/>
              <w:ind w:left="451" w:hanging="425"/>
              <w:rPr>
                <w:rFonts w:ascii="David" w:hAnsi="David" w:cs="David"/>
                <w:sz w:val="24"/>
                <w:szCs w:val="24"/>
              </w:rPr>
            </w:pPr>
            <w:r w:rsidRPr="00317757">
              <w:rPr>
                <w:rFonts w:ascii="David" w:hAnsi="David" w:cs="David"/>
                <w:b/>
                <w:bCs/>
                <w:sz w:val="24"/>
                <w:szCs w:val="24"/>
                <w:rtl/>
              </w:rPr>
              <w:t>דרישות נוספות</w:t>
            </w:r>
          </w:p>
          <w:p w14:paraId="17549CE6" w14:textId="77777777" w:rsidR="005231E6" w:rsidRPr="00317757" w:rsidRDefault="005231E6" w:rsidP="005231E6">
            <w:pPr>
              <w:pStyle w:val="a4"/>
              <w:numPr>
                <w:ilvl w:val="0"/>
                <w:numId w:val="5"/>
              </w:numPr>
              <w:spacing w:after="0" w:line="240" w:lineRule="auto"/>
              <w:rPr>
                <w:rFonts w:ascii="David" w:hAnsi="David" w:cs="David"/>
                <w:b/>
                <w:bCs/>
                <w:sz w:val="24"/>
                <w:szCs w:val="24"/>
              </w:rPr>
            </w:pPr>
            <w:r w:rsidRPr="00317757">
              <w:rPr>
                <w:rFonts w:ascii="David" w:hAnsi="David" w:cs="David"/>
                <w:sz w:val="24"/>
                <w:szCs w:val="24"/>
                <w:rtl/>
              </w:rPr>
              <w:t>המועמד יחוייב לסיים בהצלחה – קורס הכשרה למנהלי פיקוח, לא יאוחר משנה וחצי מתחילת מינויו.</w:t>
            </w:r>
          </w:p>
          <w:p w14:paraId="2413DEFA" w14:textId="77777777" w:rsidR="005231E6" w:rsidRPr="00317757" w:rsidRDefault="005231E6" w:rsidP="005231E6">
            <w:pPr>
              <w:pStyle w:val="a4"/>
              <w:numPr>
                <w:ilvl w:val="0"/>
                <w:numId w:val="5"/>
              </w:numPr>
              <w:spacing w:after="0" w:line="240" w:lineRule="auto"/>
              <w:rPr>
                <w:rFonts w:ascii="David" w:hAnsi="David" w:cs="David"/>
                <w:sz w:val="24"/>
                <w:szCs w:val="24"/>
              </w:rPr>
            </w:pPr>
            <w:r w:rsidRPr="00317757">
              <w:rPr>
                <w:rFonts w:ascii="David" w:hAnsi="David" w:cs="David"/>
                <w:sz w:val="24"/>
                <w:szCs w:val="24"/>
                <w:rtl/>
              </w:rPr>
              <w:t>מועמד שאינו בעל הסמכת מפקח בכיר של היחידה הארצית, יחויב בנוסף לעבור בהצלחה קורס הכשרה למפקחים בכירים, לא יאוחר משנה מתחילת מינויו.</w:t>
            </w:r>
          </w:p>
          <w:p w14:paraId="295DD1DF" w14:textId="77777777" w:rsidR="005231E6" w:rsidRPr="00317757" w:rsidRDefault="005231E6" w:rsidP="005231E6">
            <w:pPr>
              <w:pStyle w:val="a4"/>
              <w:numPr>
                <w:ilvl w:val="0"/>
                <w:numId w:val="6"/>
              </w:numPr>
              <w:spacing w:after="0" w:line="240" w:lineRule="auto"/>
              <w:rPr>
                <w:rFonts w:ascii="David" w:hAnsi="David" w:cs="David"/>
                <w:sz w:val="24"/>
                <w:szCs w:val="24"/>
              </w:rPr>
            </w:pPr>
            <w:r w:rsidRPr="00317757">
              <w:rPr>
                <w:rFonts w:ascii="David" w:hAnsi="David" w:cs="David"/>
                <w:sz w:val="24"/>
                <w:szCs w:val="24"/>
                <w:rtl/>
              </w:rPr>
              <w:t>שפות עברית ברמה גבוהה</w:t>
            </w:r>
          </w:p>
          <w:p w14:paraId="0F492292" w14:textId="77777777" w:rsidR="005231E6" w:rsidRPr="00317757" w:rsidRDefault="005231E6" w:rsidP="005231E6">
            <w:pPr>
              <w:pStyle w:val="a4"/>
              <w:numPr>
                <w:ilvl w:val="0"/>
                <w:numId w:val="6"/>
              </w:numPr>
              <w:spacing w:after="0" w:line="240" w:lineRule="auto"/>
              <w:rPr>
                <w:rFonts w:ascii="David" w:hAnsi="David" w:cs="David"/>
                <w:sz w:val="24"/>
                <w:szCs w:val="24"/>
              </w:rPr>
            </w:pPr>
            <w:r w:rsidRPr="00317757">
              <w:rPr>
                <w:rFonts w:ascii="David" w:hAnsi="David" w:cs="David"/>
                <w:sz w:val="24"/>
                <w:szCs w:val="24"/>
                <w:rtl/>
              </w:rPr>
              <w:t xml:space="preserve">יישומי מחשב – היכרות עם תוכנות ה- </w:t>
            </w:r>
            <w:r w:rsidRPr="00317757">
              <w:rPr>
                <w:rFonts w:ascii="David" w:hAnsi="David" w:cs="David"/>
                <w:sz w:val="24"/>
                <w:szCs w:val="24"/>
              </w:rPr>
              <w:t>OFFICE</w:t>
            </w:r>
          </w:p>
          <w:p w14:paraId="03BFE441" w14:textId="77777777" w:rsidR="005231E6" w:rsidRPr="00317757" w:rsidRDefault="005231E6" w:rsidP="005231E6">
            <w:pPr>
              <w:pStyle w:val="a4"/>
              <w:numPr>
                <w:ilvl w:val="0"/>
                <w:numId w:val="6"/>
              </w:numPr>
              <w:spacing w:after="0" w:line="240" w:lineRule="auto"/>
              <w:rPr>
                <w:rFonts w:ascii="David" w:hAnsi="David" w:cs="David"/>
                <w:sz w:val="24"/>
                <w:szCs w:val="24"/>
              </w:rPr>
            </w:pPr>
            <w:r w:rsidRPr="00317757">
              <w:rPr>
                <w:rFonts w:ascii="David" w:hAnsi="David" w:cs="David"/>
                <w:sz w:val="24"/>
                <w:szCs w:val="24"/>
                <w:rtl/>
              </w:rPr>
              <w:t>רישיון נהיגה בתוקף (יש לצרף צילום רישיון)</w:t>
            </w:r>
          </w:p>
          <w:p w14:paraId="73A44157" w14:textId="77777777" w:rsidR="005231E6" w:rsidRPr="00317757" w:rsidRDefault="005231E6" w:rsidP="005231E6">
            <w:pPr>
              <w:pStyle w:val="a4"/>
              <w:numPr>
                <w:ilvl w:val="0"/>
                <w:numId w:val="6"/>
              </w:numPr>
              <w:spacing w:after="0" w:line="240" w:lineRule="auto"/>
              <w:rPr>
                <w:rFonts w:ascii="David" w:hAnsi="David" w:cs="David"/>
                <w:sz w:val="24"/>
                <w:szCs w:val="24"/>
              </w:rPr>
            </w:pPr>
            <w:r w:rsidRPr="00317757">
              <w:rPr>
                <w:rFonts w:ascii="David" w:hAnsi="David" w:cs="David"/>
                <w:sz w:val="24"/>
                <w:szCs w:val="24"/>
                <w:rtl/>
              </w:rPr>
              <w:t>ידע בחוקי התכנון, הבניה והתקנות כולל הליכים סטטוטוריים - יתרון</w:t>
            </w:r>
          </w:p>
          <w:p w14:paraId="7F6B9B7D" w14:textId="77777777" w:rsidR="005231E6" w:rsidRPr="00317757" w:rsidRDefault="005231E6" w:rsidP="00856689">
            <w:pPr>
              <w:pStyle w:val="a4"/>
              <w:spacing w:after="0" w:line="240" w:lineRule="auto"/>
              <w:ind w:left="811"/>
              <w:rPr>
                <w:rFonts w:ascii="David" w:hAnsi="David" w:cs="David"/>
                <w:sz w:val="24"/>
                <w:szCs w:val="24"/>
                <w:rtl/>
              </w:rPr>
            </w:pPr>
          </w:p>
        </w:tc>
      </w:tr>
      <w:tr w:rsidR="005231E6" w:rsidRPr="00317757" w14:paraId="1E76FE6E" w14:textId="77777777" w:rsidTr="00856689">
        <w:trPr>
          <w:trHeight w:val="2302"/>
        </w:trPr>
        <w:tc>
          <w:tcPr>
            <w:tcW w:w="1596" w:type="dxa"/>
          </w:tcPr>
          <w:p w14:paraId="4F69E2FC"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lastRenderedPageBreak/>
              <w:t>מאפייני עשייה ייחודיים לתפקיד:</w:t>
            </w:r>
          </w:p>
        </w:tc>
        <w:tc>
          <w:tcPr>
            <w:tcW w:w="8946" w:type="dxa"/>
          </w:tcPr>
          <w:p w14:paraId="2C35C6E6" w14:textId="77777777" w:rsidR="005231E6" w:rsidRPr="00317757" w:rsidRDefault="005231E6" w:rsidP="005231E6">
            <w:pPr>
              <w:pStyle w:val="a4"/>
              <w:numPr>
                <w:ilvl w:val="0"/>
                <w:numId w:val="3"/>
              </w:numPr>
              <w:spacing w:after="0" w:line="240" w:lineRule="auto"/>
              <w:ind w:left="310" w:hanging="310"/>
              <w:rPr>
                <w:rFonts w:ascii="David" w:hAnsi="David" w:cs="David"/>
                <w:sz w:val="24"/>
                <w:szCs w:val="24"/>
              </w:rPr>
            </w:pPr>
            <w:r w:rsidRPr="00317757">
              <w:rPr>
                <w:rFonts w:ascii="David" w:hAnsi="David" w:cs="David"/>
                <w:sz w:val="24"/>
                <w:szCs w:val="24"/>
                <w:rtl/>
              </w:rPr>
              <w:t>גמישות בשעות העבודה</w:t>
            </w:r>
          </w:p>
          <w:p w14:paraId="261C27DE" w14:textId="77777777" w:rsidR="005231E6" w:rsidRPr="00317757" w:rsidRDefault="005231E6" w:rsidP="005231E6">
            <w:pPr>
              <w:pStyle w:val="a4"/>
              <w:numPr>
                <w:ilvl w:val="0"/>
                <w:numId w:val="3"/>
              </w:numPr>
              <w:spacing w:after="0" w:line="240" w:lineRule="auto"/>
              <w:ind w:left="310" w:hanging="310"/>
              <w:rPr>
                <w:rFonts w:ascii="David" w:hAnsi="David" w:cs="David"/>
                <w:sz w:val="24"/>
                <w:szCs w:val="24"/>
              </w:rPr>
            </w:pPr>
            <w:r w:rsidRPr="00317757">
              <w:rPr>
                <w:rFonts w:ascii="David" w:hAnsi="David" w:cs="David"/>
                <w:sz w:val="24"/>
                <w:szCs w:val="24"/>
                <w:rtl/>
              </w:rPr>
              <w:t>נסיעות בתפקיד</w:t>
            </w:r>
          </w:p>
          <w:p w14:paraId="21323FF9" w14:textId="77777777" w:rsidR="005231E6" w:rsidRPr="00317757" w:rsidRDefault="005231E6" w:rsidP="005231E6">
            <w:pPr>
              <w:pStyle w:val="a4"/>
              <w:numPr>
                <w:ilvl w:val="0"/>
                <w:numId w:val="3"/>
              </w:numPr>
              <w:spacing w:after="0" w:line="240" w:lineRule="auto"/>
              <w:ind w:left="310" w:hanging="310"/>
              <w:rPr>
                <w:rFonts w:ascii="David" w:hAnsi="David" w:cs="David"/>
                <w:sz w:val="24"/>
                <w:szCs w:val="24"/>
              </w:rPr>
            </w:pPr>
            <w:r w:rsidRPr="00317757">
              <w:rPr>
                <w:rFonts w:ascii="David" w:hAnsi="David" w:cs="David"/>
                <w:sz w:val="24"/>
                <w:szCs w:val="24"/>
                <w:rtl/>
              </w:rPr>
              <w:t>יכולת עמידה בלחצים</w:t>
            </w:r>
          </w:p>
          <w:p w14:paraId="1FCD0282" w14:textId="77777777" w:rsidR="005231E6" w:rsidRPr="00317757" w:rsidRDefault="005231E6" w:rsidP="005231E6">
            <w:pPr>
              <w:pStyle w:val="a4"/>
              <w:numPr>
                <w:ilvl w:val="0"/>
                <w:numId w:val="3"/>
              </w:numPr>
              <w:spacing w:after="0" w:line="240" w:lineRule="auto"/>
              <w:ind w:left="310" w:hanging="310"/>
              <w:rPr>
                <w:rFonts w:ascii="David" w:hAnsi="David" w:cs="David"/>
                <w:sz w:val="24"/>
                <w:szCs w:val="24"/>
              </w:rPr>
            </w:pPr>
            <w:r w:rsidRPr="00317757">
              <w:rPr>
                <w:rFonts w:ascii="David" w:hAnsi="David" w:cs="David"/>
                <w:sz w:val="24"/>
                <w:szCs w:val="24"/>
                <w:rtl/>
              </w:rPr>
              <w:t>עבודה בממשקים עם גורמים ממשלתיים</w:t>
            </w:r>
          </w:p>
          <w:p w14:paraId="16E600E8" w14:textId="77777777" w:rsidR="005231E6" w:rsidRPr="00317757" w:rsidRDefault="005231E6" w:rsidP="005231E6">
            <w:pPr>
              <w:pStyle w:val="a4"/>
              <w:numPr>
                <w:ilvl w:val="0"/>
                <w:numId w:val="3"/>
              </w:numPr>
              <w:spacing w:after="0" w:line="240" w:lineRule="auto"/>
              <w:ind w:left="310" w:hanging="310"/>
              <w:rPr>
                <w:rFonts w:ascii="David" w:hAnsi="David" w:cs="David"/>
                <w:sz w:val="24"/>
                <w:szCs w:val="24"/>
              </w:rPr>
            </w:pPr>
            <w:r w:rsidRPr="00317757">
              <w:rPr>
                <w:rFonts w:ascii="David" w:hAnsi="David" w:cs="David"/>
                <w:sz w:val="24"/>
                <w:szCs w:val="24"/>
                <w:rtl/>
              </w:rPr>
              <w:t>הדרכה והנחיית עובדים</w:t>
            </w:r>
          </w:p>
          <w:p w14:paraId="10BD894B" w14:textId="77777777" w:rsidR="005231E6" w:rsidRPr="00317757" w:rsidRDefault="005231E6" w:rsidP="005231E6">
            <w:pPr>
              <w:pStyle w:val="a4"/>
              <w:numPr>
                <w:ilvl w:val="0"/>
                <w:numId w:val="3"/>
              </w:numPr>
              <w:spacing w:after="0" w:line="240" w:lineRule="auto"/>
              <w:ind w:left="310" w:hanging="310"/>
              <w:rPr>
                <w:rFonts w:ascii="David" w:hAnsi="David" w:cs="David"/>
                <w:sz w:val="24"/>
                <w:szCs w:val="24"/>
              </w:rPr>
            </w:pPr>
            <w:r w:rsidRPr="00317757">
              <w:rPr>
                <w:rFonts w:ascii="David" w:hAnsi="David" w:cs="David"/>
                <w:sz w:val="24"/>
                <w:szCs w:val="24"/>
                <w:rtl/>
              </w:rPr>
              <w:t>כושר ניהול, ארגון ותאום</w:t>
            </w:r>
          </w:p>
          <w:p w14:paraId="5248C0E3" w14:textId="77777777" w:rsidR="005231E6" w:rsidRPr="00317757" w:rsidRDefault="005231E6" w:rsidP="005231E6">
            <w:pPr>
              <w:pStyle w:val="a4"/>
              <w:numPr>
                <w:ilvl w:val="0"/>
                <w:numId w:val="3"/>
              </w:numPr>
              <w:spacing w:after="0" w:line="240" w:lineRule="auto"/>
              <w:ind w:left="310" w:hanging="310"/>
              <w:rPr>
                <w:rFonts w:ascii="David" w:hAnsi="David" w:cs="David"/>
                <w:sz w:val="24"/>
                <w:szCs w:val="24"/>
              </w:rPr>
            </w:pPr>
            <w:r w:rsidRPr="00317757">
              <w:rPr>
                <w:rFonts w:ascii="David" w:hAnsi="David" w:cs="David"/>
                <w:sz w:val="24"/>
                <w:szCs w:val="24"/>
                <w:rtl/>
              </w:rPr>
              <w:t>כושר הבעה בכתב ובע"פ ברמה גבוהה בשפה העברית</w:t>
            </w:r>
          </w:p>
          <w:p w14:paraId="4C1C989C" w14:textId="77777777" w:rsidR="005231E6" w:rsidRPr="00317757" w:rsidRDefault="005231E6" w:rsidP="005231E6">
            <w:pPr>
              <w:pStyle w:val="a4"/>
              <w:numPr>
                <w:ilvl w:val="0"/>
                <w:numId w:val="3"/>
              </w:numPr>
              <w:spacing w:after="0" w:line="240" w:lineRule="auto"/>
              <w:ind w:left="310" w:hanging="310"/>
              <w:rPr>
                <w:rFonts w:ascii="David" w:hAnsi="David" w:cs="David"/>
                <w:sz w:val="24"/>
                <w:szCs w:val="24"/>
              </w:rPr>
            </w:pPr>
            <w:r w:rsidRPr="00317757">
              <w:rPr>
                <w:rFonts w:ascii="David" w:hAnsi="David" w:cs="David"/>
                <w:sz w:val="24"/>
                <w:szCs w:val="24"/>
                <w:rtl/>
              </w:rPr>
              <w:t>סמכותיות</w:t>
            </w:r>
          </w:p>
          <w:p w14:paraId="001771D7" w14:textId="77777777" w:rsidR="005231E6" w:rsidRPr="00317757" w:rsidRDefault="005231E6" w:rsidP="005231E6">
            <w:pPr>
              <w:pStyle w:val="a4"/>
              <w:numPr>
                <w:ilvl w:val="0"/>
                <w:numId w:val="3"/>
              </w:numPr>
              <w:spacing w:after="0" w:line="240" w:lineRule="auto"/>
              <w:ind w:left="310" w:hanging="310"/>
              <w:rPr>
                <w:rFonts w:ascii="David" w:hAnsi="David" w:cs="David"/>
                <w:sz w:val="24"/>
                <w:szCs w:val="24"/>
                <w:rtl/>
              </w:rPr>
            </w:pPr>
            <w:r w:rsidRPr="00317757">
              <w:rPr>
                <w:rFonts w:ascii="David" w:hAnsi="David" w:cs="David"/>
                <w:sz w:val="24"/>
                <w:szCs w:val="24"/>
                <w:rtl/>
              </w:rPr>
              <w:t>תודעת שירות מפותחת</w:t>
            </w:r>
          </w:p>
        </w:tc>
      </w:tr>
      <w:tr w:rsidR="005231E6" w:rsidRPr="00317757" w14:paraId="42CF16CA" w14:textId="77777777" w:rsidTr="00856689">
        <w:tc>
          <w:tcPr>
            <w:tcW w:w="1596" w:type="dxa"/>
          </w:tcPr>
          <w:p w14:paraId="560B73B7" w14:textId="77777777" w:rsidR="005231E6" w:rsidRPr="00317757" w:rsidRDefault="005231E6" w:rsidP="00856689">
            <w:pPr>
              <w:tabs>
                <w:tab w:val="left" w:pos="8126"/>
              </w:tabs>
              <w:spacing w:after="0" w:line="240" w:lineRule="auto"/>
              <w:contextualSpacing/>
              <w:rPr>
                <w:rFonts w:ascii="David" w:hAnsi="David" w:cs="David"/>
                <w:rtl/>
              </w:rPr>
            </w:pPr>
            <w:r w:rsidRPr="00317757">
              <w:rPr>
                <w:rFonts w:ascii="David" w:hAnsi="David" w:cs="David"/>
                <w:rtl/>
              </w:rPr>
              <w:t xml:space="preserve">כפיפות: </w:t>
            </w:r>
          </w:p>
        </w:tc>
        <w:tc>
          <w:tcPr>
            <w:tcW w:w="8946" w:type="dxa"/>
          </w:tcPr>
          <w:p w14:paraId="10630BF9" w14:textId="77777777" w:rsidR="005231E6" w:rsidRPr="00317757" w:rsidRDefault="005231E6" w:rsidP="00856689">
            <w:pPr>
              <w:tabs>
                <w:tab w:val="left" w:pos="8126"/>
              </w:tabs>
              <w:spacing w:after="0" w:line="240" w:lineRule="auto"/>
              <w:contextualSpacing/>
              <w:rPr>
                <w:rFonts w:ascii="David" w:hAnsi="David" w:cs="David"/>
                <w:rtl/>
              </w:rPr>
            </w:pPr>
            <w:r>
              <w:rPr>
                <w:rFonts w:ascii="David" w:hAnsi="David" w:cs="David" w:hint="cs"/>
                <w:rtl/>
              </w:rPr>
              <w:t>מנהל אגף פיקוח על הבנייה</w:t>
            </w:r>
          </w:p>
        </w:tc>
      </w:tr>
    </w:tbl>
    <w:p w14:paraId="1092FDDC" w14:textId="77777777" w:rsidR="002752CF" w:rsidRPr="005231E6" w:rsidRDefault="002752CF" w:rsidP="009A4B13">
      <w:pPr>
        <w:rPr>
          <w:sz w:val="10"/>
          <w:szCs w:val="10"/>
          <w:rtl/>
        </w:rPr>
      </w:pPr>
    </w:p>
    <w:p w14:paraId="72218E67"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0C60E913" w14:textId="77777777" w:rsidR="00123E14" w:rsidRPr="00D15199" w:rsidRDefault="00123E14" w:rsidP="00146DA4">
      <w:pPr>
        <w:pStyle w:val="a4"/>
        <w:numPr>
          <w:ilvl w:val="0"/>
          <w:numId w:val="1"/>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7CDA47DA" w14:textId="77777777" w:rsidR="00123E14" w:rsidRPr="00D15199" w:rsidRDefault="00123E14" w:rsidP="00146DA4">
      <w:pPr>
        <w:pStyle w:val="a4"/>
        <w:numPr>
          <w:ilvl w:val="0"/>
          <w:numId w:val="1"/>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5D03811C" w14:textId="77777777" w:rsidR="00123E14" w:rsidRPr="00D15199" w:rsidRDefault="00123E14" w:rsidP="00146DA4">
      <w:pPr>
        <w:pStyle w:val="a4"/>
        <w:numPr>
          <w:ilvl w:val="0"/>
          <w:numId w:val="1"/>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6A7D0661" w14:textId="77777777" w:rsidR="00123E14" w:rsidRPr="00D15199" w:rsidRDefault="00123E14" w:rsidP="00146DA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596AB711" w14:textId="77777777" w:rsidR="00123E14" w:rsidRPr="00D15199" w:rsidRDefault="00123E14" w:rsidP="00146DA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6DFDDC5E" w14:textId="77777777" w:rsidR="00123E14" w:rsidRDefault="00123E14" w:rsidP="00146DA4">
      <w:pPr>
        <w:pStyle w:val="a4"/>
        <w:numPr>
          <w:ilvl w:val="0"/>
          <w:numId w:val="1"/>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3EFBF025" w14:textId="77777777" w:rsidR="0023293F" w:rsidRPr="00D15199" w:rsidRDefault="0023293F" w:rsidP="00146DA4">
      <w:pPr>
        <w:pStyle w:val="a4"/>
        <w:numPr>
          <w:ilvl w:val="0"/>
          <w:numId w:val="1"/>
        </w:numPr>
        <w:spacing w:after="0" w:line="240" w:lineRule="auto"/>
        <w:rPr>
          <w:rFonts w:ascii="David" w:hAnsi="David" w:cs="David"/>
          <w:rtl/>
        </w:rPr>
      </w:pPr>
      <w:r>
        <w:rPr>
          <w:rFonts w:ascii="David" w:hAnsi="David" w:cs="David" w:hint="cs"/>
          <w:rtl/>
        </w:rPr>
        <w:t>המועמד שייבחר ישובץ במערך החירום העירוני</w:t>
      </w:r>
    </w:p>
    <w:p w14:paraId="623887CB" w14:textId="77777777" w:rsidR="00123E14" w:rsidRPr="00EC7C61" w:rsidRDefault="00123E14" w:rsidP="00123E14">
      <w:pPr>
        <w:pStyle w:val="2"/>
        <w:spacing w:before="0" w:after="0" w:line="240" w:lineRule="auto"/>
        <w:rPr>
          <w:rFonts w:cs="David"/>
          <w:sz w:val="4"/>
          <w:szCs w:val="4"/>
          <w:rtl/>
        </w:rPr>
      </w:pPr>
    </w:p>
    <w:p w14:paraId="2DBE541C" w14:textId="77777777" w:rsidR="00B021D5" w:rsidRDefault="00B021D5" w:rsidP="009B525C">
      <w:pPr>
        <w:pStyle w:val="2"/>
        <w:spacing w:before="0" w:after="0" w:line="240" w:lineRule="auto"/>
        <w:rPr>
          <w:rFonts w:cs="David"/>
          <w:rtl/>
        </w:rPr>
      </w:pPr>
    </w:p>
    <w:p w14:paraId="79AD7615" w14:textId="77777777" w:rsidR="009B525C" w:rsidRDefault="009B525C" w:rsidP="009B525C">
      <w:pPr>
        <w:pStyle w:val="2"/>
        <w:spacing w:before="0" w:after="0" w:line="240" w:lineRule="auto"/>
        <w:rPr>
          <w:rFonts w:cs="David"/>
        </w:rPr>
      </w:pPr>
      <w:r>
        <w:rPr>
          <w:rFonts w:cs="David"/>
          <w:rtl/>
        </w:rPr>
        <w:t>אופן הגשת ההצעה</w:t>
      </w:r>
    </w:p>
    <w:p w14:paraId="0E980183" w14:textId="022020C7" w:rsidR="009B525C" w:rsidRDefault="009B525C" w:rsidP="000B1346">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2E510B">
        <w:rPr>
          <w:rFonts w:hint="cs"/>
          <w:b/>
          <w:bCs/>
          <w:sz w:val="24"/>
          <w:szCs w:val="24"/>
          <w:u w:val="single"/>
          <w:rtl/>
        </w:rPr>
        <w:t xml:space="preserve">31.7.24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xml:space="preserve">- (הקישור נמצא  באתר האינטרנט של עיריית </w:t>
      </w:r>
      <w:r w:rsidR="00146DA4">
        <w:rPr>
          <w:rFonts w:hint="cs"/>
          <w:b/>
          <w:bCs/>
          <w:sz w:val="24"/>
          <w:szCs w:val="24"/>
          <w:rtl/>
          <w:lang w:eastAsia="en-US"/>
        </w:rPr>
        <w:t xml:space="preserve"> </w:t>
      </w:r>
      <w:r>
        <w:rPr>
          <w:rFonts w:hint="cs"/>
          <w:b/>
          <w:bCs/>
          <w:sz w:val="24"/>
          <w:szCs w:val="24"/>
          <w:rtl/>
          <w:lang w:eastAsia="en-US"/>
        </w:rPr>
        <w:t>בת ים (מכרזי כוח אדם</w:t>
      </w:r>
      <w:r>
        <w:rPr>
          <w:rFonts w:hint="cs"/>
          <w:sz w:val="24"/>
          <w:szCs w:val="24"/>
          <w:rtl/>
          <w:lang w:eastAsia="en-US"/>
        </w:rPr>
        <w:t>).</w:t>
      </w:r>
    </w:p>
    <w:p w14:paraId="787EB80F" w14:textId="77777777" w:rsidR="00144186" w:rsidRDefault="00144186" w:rsidP="00760085">
      <w:pPr>
        <w:pStyle w:val="a"/>
        <w:numPr>
          <w:ilvl w:val="0"/>
          <w:numId w:val="0"/>
        </w:numPr>
        <w:tabs>
          <w:tab w:val="left" w:pos="720"/>
        </w:tabs>
        <w:spacing w:after="0"/>
        <w:ind w:left="45"/>
        <w:jc w:val="left"/>
        <w:rPr>
          <w:sz w:val="24"/>
          <w:szCs w:val="24"/>
          <w:rtl/>
          <w:lang w:eastAsia="en-US"/>
        </w:rPr>
      </w:pPr>
    </w:p>
    <w:p w14:paraId="1CE40BE0" w14:textId="77777777" w:rsidR="006356C0" w:rsidRDefault="006356C0" w:rsidP="00760085">
      <w:pPr>
        <w:pStyle w:val="a"/>
        <w:numPr>
          <w:ilvl w:val="0"/>
          <w:numId w:val="0"/>
        </w:numPr>
        <w:tabs>
          <w:tab w:val="left" w:pos="720"/>
        </w:tabs>
        <w:spacing w:after="0"/>
        <w:ind w:left="45"/>
        <w:jc w:val="left"/>
        <w:rPr>
          <w:sz w:val="24"/>
          <w:szCs w:val="24"/>
          <w:rtl/>
          <w:lang w:eastAsia="en-US"/>
        </w:rPr>
      </w:pPr>
    </w:p>
    <w:p w14:paraId="19E0CCA1" w14:textId="77777777" w:rsidR="006356C0" w:rsidRDefault="006356C0" w:rsidP="00760085">
      <w:pPr>
        <w:pStyle w:val="a"/>
        <w:numPr>
          <w:ilvl w:val="0"/>
          <w:numId w:val="0"/>
        </w:numPr>
        <w:tabs>
          <w:tab w:val="left" w:pos="720"/>
        </w:tabs>
        <w:spacing w:after="0"/>
        <w:ind w:left="45"/>
        <w:jc w:val="left"/>
        <w:rPr>
          <w:sz w:val="24"/>
          <w:szCs w:val="24"/>
          <w:rtl/>
          <w:lang w:eastAsia="en-US"/>
        </w:rPr>
      </w:pPr>
    </w:p>
    <w:p w14:paraId="3067FD81" w14:textId="77777777" w:rsidR="00494E2B" w:rsidRDefault="00494E2B" w:rsidP="00760085">
      <w:pPr>
        <w:pStyle w:val="a"/>
        <w:numPr>
          <w:ilvl w:val="0"/>
          <w:numId w:val="0"/>
        </w:numPr>
        <w:tabs>
          <w:tab w:val="left" w:pos="720"/>
        </w:tabs>
        <w:spacing w:after="0"/>
        <w:ind w:left="45"/>
        <w:jc w:val="left"/>
        <w:rPr>
          <w:sz w:val="24"/>
          <w:szCs w:val="24"/>
          <w:rtl/>
          <w:lang w:eastAsia="en-US"/>
        </w:rPr>
      </w:pPr>
    </w:p>
    <w:p w14:paraId="207500A0"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43A5CDE5"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4AD8A6E1"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7486D3A9"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7372F6FF"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F0168"/>
    <w:multiLevelType w:val="hybridMultilevel"/>
    <w:tmpl w:val="1186AF20"/>
    <w:lvl w:ilvl="0" w:tplc="27F8C12A">
      <w:start w:val="8"/>
      <w:numFmt w:val="bullet"/>
      <w:lvlText w:val=""/>
      <w:lvlJc w:val="left"/>
      <w:pPr>
        <w:ind w:left="811" w:hanging="360"/>
      </w:pPr>
      <w:rPr>
        <w:rFonts w:ascii="Symbol" w:eastAsia="Calibri" w:hAnsi="Symbol" w:cs="David" w:hint="default"/>
        <w:b w:val="0"/>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3" w15:restartNumberingAfterBreak="0">
    <w:nsid w:val="2A320DC7"/>
    <w:multiLevelType w:val="hybridMultilevel"/>
    <w:tmpl w:val="00E4A026"/>
    <w:lvl w:ilvl="0" w:tplc="F432BCC2">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63014A"/>
    <w:multiLevelType w:val="hybridMultilevel"/>
    <w:tmpl w:val="BE82F4F2"/>
    <w:lvl w:ilvl="0" w:tplc="A814BA46">
      <w:start w:val="1"/>
      <w:numFmt w:val="hebrew1"/>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6"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552562">
    <w:abstractNumId w:val="4"/>
  </w:num>
  <w:num w:numId="2" w16cid:durableId="262342316">
    <w:abstractNumId w:val="2"/>
  </w:num>
  <w:num w:numId="3" w16cid:durableId="1870410389">
    <w:abstractNumId w:val="6"/>
  </w:num>
  <w:num w:numId="4" w16cid:durableId="1763139628">
    <w:abstractNumId w:val="0"/>
  </w:num>
  <w:num w:numId="5" w16cid:durableId="2045129218">
    <w:abstractNumId w:val="1"/>
  </w:num>
  <w:num w:numId="6" w16cid:durableId="1355813831">
    <w:abstractNumId w:val="5"/>
  </w:num>
  <w:num w:numId="7" w16cid:durableId="20788217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97A51"/>
    <w:rsid w:val="000B1346"/>
    <w:rsid w:val="000B7835"/>
    <w:rsid w:val="000D0AB1"/>
    <w:rsid w:val="000D205F"/>
    <w:rsid w:val="000E30C7"/>
    <w:rsid w:val="000E3A4D"/>
    <w:rsid w:val="000F2030"/>
    <w:rsid w:val="00102553"/>
    <w:rsid w:val="0010345F"/>
    <w:rsid w:val="00123E14"/>
    <w:rsid w:val="0012756F"/>
    <w:rsid w:val="001319E3"/>
    <w:rsid w:val="001412A1"/>
    <w:rsid w:val="00144186"/>
    <w:rsid w:val="00146DA4"/>
    <w:rsid w:val="0015238D"/>
    <w:rsid w:val="00164EC3"/>
    <w:rsid w:val="001661AC"/>
    <w:rsid w:val="00195C6F"/>
    <w:rsid w:val="001B1AC1"/>
    <w:rsid w:val="001B4FC9"/>
    <w:rsid w:val="001B7343"/>
    <w:rsid w:val="001C3938"/>
    <w:rsid w:val="001D4E3A"/>
    <w:rsid w:val="001E1DC4"/>
    <w:rsid w:val="001E3C04"/>
    <w:rsid w:val="001F096E"/>
    <w:rsid w:val="001F6EE3"/>
    <w:rsid w:val="00230408"/>
    <w:rsid w:val="0023293F"/>
    <w:rsid w:val="00251D8A"/>
    <w:rsid w:val="00257850"/>
    <w:rsid w:val="002652E4"/>
    <w:rsid w:val="002666B0"/>
    <w:rsid w:val="00274B24"/>
    <w:rsid w:val="002752CF"/>
    <w:rsid w:val="00280A6F"/>
    <w:rsid w:val="00281545"/>
    <w:rsid w:val="00294BBF"/>
    <w:rsid w:val="0029534A"/>
    <w:rsid w:val="002A5B5D"/>
    <w:rsid w:val="002D259B"/>
    <w:rsid w:val="002E510B"/>
    <w:rsid w:val="002E798A"/>
    <w:rsid w:val="002F209D"/>
    <w:rsid w:val="002F284C"/>
    <w:rsid w:val="002F2A40"/>
    <w:rsid w:val="002F5666"/>
    <w:rsid w:val="0030031B"/>
    <w:rsid w:val="00300E88"/>
    <w:rsid w:val="00310B1C"/>
    <w:rsid w:val="0032530C"/>
    <w:rsid w:val="003465BA"/>
    <w:rsid w:val="00347205"/>
    <w:rsid w:val="00356623"/>
    <w:rsid w:val="003603E8"/>
    <w:rsid w:val="00371433"/>
    <w:rsid w:val="00372F81"/>
    <w:rsid w:val="00391B77"/>
    <w:rsid w:val="003B7F25"/>
    <w:rsid w:val="003D5B34"/>
    <w:rsid w:val="003D7045"/>
    <w:rsid w:val="00407D7A"/>
    <w:rsid w:val="004176AB"/>
    <w:rsid w:val="00433FA8"/>
    <w:rsid w:val="00441770"/>
    <w:rsid w:val="00471A0E"/>
    <w:rsid w:val="004836C2"/>
    <w:rsid w:val="00494E2B"/>
    <w:rsid w:val="004954DD"/>
    <w:rsid w:val="004954EA"/>
    <w:rsid w:val="004A4A32"/>
    <w:rsid w:val="004B1E42"/>
    <w:rsid w:val="004B4608"/>
    <w:rsid w:val="004C7A63"/>
    <w:rsid w:val="004D44A9"/>
    <w:rsid w:val="004D56E3"/>
    <w:rsid w:val="004D6DDA"/>
    <w:rsid w:val="004F4F4B"/>
    <w:rsid w:val="005077BF"/>
    <w:rsid w:val="005231E6"/>
    <w:rsid w:val="005421F6"/>
    <w:rsid w:val="00546B7D"/>
    <w:rsid w:val="00567238"/>
    <w:rsid w:val="00592500"/>
    <w:rsid w:val="005937A1"/>
    <w:rsid w:val="005F29BD"/>
    <w:rsid w:val="005F61F0"/>
    <w:rsid w:val="005F70BD"/>
    <w:rsid w:val="006022D0"/>
    <w:rsid w:val="00603160"/>
    <w:rsid w:val="0061605F"/>
    <w:rsid w:val="006165E7"/>
    <w:rsid w:val="00634148"/>
    <w:rsid w:val="006356C0"/>
    <w:rsid w:val="0064627E"/>
    <w:rsid w:val="00667CB5"/>
    <w:rsid w:val="00676E3D"/>
    <w:rsid w:val="006A71F5"/>
    <w:rsid w:val="006D51F2"/>
    <w:rsid w:val="006E5FC1"/>
    <w:rsid w:val="006F04F4"/>
    <w:rsid w:val="007046F7"/>
    <w:rsid w:val="00742F3F"/>
    <w:rsid w:val="00747C8D"/>
    <w:rsid w:val="00760085"/>
    <w:rsid w:val="00770B93"/>
    <w:rsid w:val="00785A49"/>
    <w:rsid w:val="007B0557"/>
    <w:rsid w:val="007C09A7"/>
    <w:rsid w:val="007C69CE"/>
    <w:rsid w:val="007D2804"/>
    <w:rsid w:val="007D3FDD"/>
    <w:rsid w:val="007E24E0"/>
    <w:rsid w:val="0080643F"/>
    <w:rsid w:val="00867E3C"/>
    <w:rsid w:val="0087473B"/>
    <w:rsid w:val="008819B9"/>
    <w:rsid w:val="0088207E"/>
    <w:rsid w:val="00890CCA"/>
    <w:rsid w:val="00893E68"/>
    <w:rsid w:val="008A16A6"/>
    <w:rsid w:val="008B1EC2"/>
    <w:rsid w:val="008D60A5"/>
    <w:rsid w:val="00904255"/>
    <w:rsid w:val="00950345"/>
    <w:rsid w:val="00965056"/>
    <w:rsid w:val="00973451"/>
    <w:rsid w:val="009775E0"/>
    <w:rsid w:val="009A4B13"/>
    <w:rsid w:val="009A7434"/>
    <w:rsid w:val="009B27BF"/>
    <w:rsid w:val="009B525C"/>
    <w:rsid w:val="009D30C9"/>
    <w:rsid w:val="009F032F"/>
    <w:rsid w:val="009F543C"/>
    <w:rsid w:val="009F5951"/>
    <w:rsid w:val="00A128C6"/>
    <w:rsid w:val="00A43F50"/>
    <w:rsid w:val="00A713E0"/>
    <w:rsid w:val="00A737A7"/>
    <w:rsid w:val="00A77441"/>
    <w:rsid w:val="00AA2D32"/>
    <w:rsid w:val="00AE6335"/>
    <w:rsid w:val="00B021D5"/>
    <w:rsid w:val="00B10C9A"/>
    <w:rsid w:val="00B174F7"/>
    <w:rsid w:val="00B46EBB"/>
    <w:rsid w:val="00B521CF"/>
    <w:rsid w:val="00B613B9"/>
    <w:rsid w:val="00B83E70"/>
    <w:rsid w:val="00BC6A67"/>
    <w:rsid w:val="00C00E24"/>
    <w:rsid w:val="00C44E18"/>
    <w:rsid w:val="00C61523"/>
    <w:rsid w:val="00C6484F"/>
    <w:rsid w:val="00C719A4"/>
    <w:rsid w:val="00C85428"/>
    <w:rsid w:val="00C9205E"/>
    <w:rsid w:val="00C93267"/>
    <w:rsid w:val="00CA3A21"/>
    <w:rsid w:val="00CB280C"/>
    <w:rsid w:val="00CB743E"/>
    <w:rsid w:val="00D03643"/>
    <w:rsid w:val="00D103E3"/>
    <w:rsid w:val="00D104A5"/>
    <w:rsid w:val="00D5140C"/>
    <w:rsid w:val="00D801A9"/>
    <w:rsid w:val="00D92589"/>
    <w:rsid w:val="00DA3437"/>
    <w:rsid w:val="00DA3E4D"/>
    <w:rsid w:val="00DB6882"/>
    <w:rsid w:val="00DD27B2"/>
    <w:rsid w:val="00DF0618"/>
    <w:rsid w:val="00DF7140"/>
    <w:rsid w:val="00E12D30"/>
    <w:rsid w:val="00E2112E"/>
    <w:rsid w:val="00E26F93"/>
    <w:rsid w:val="00E56C23"/>
    <w:rsid w:val="00E92BC2"/>
    <w:rsid w:val="00EA0A6B"/>
    <w:rsid w:val="00EA3FCE"/>
    <w:rsid w:val="00F04AD1"/>
    <w:rsid w:val="00F54F2A"/>
    <w:rsid w:val="00F71D32"/>
    <w:rsid w:val="00F835E0"/>
    <w:rsid w:val="00F8712D"/>
    <w:rsid w:val="00F96E8E"/>
    <w:rsid w:val="00FA7821"/>
    <w:rsid w:val="00FB75D6"/>
    <w:rsid w:val="00FF1D5A"/>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EC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character" w:customStyle="1" w:styleId="a7">
    <w:name w:val="גוף טקסט תו"/>
    <w:basedOn w:val="a1"/>
    <w:link w:val="a8"/>
    <w:rsid w:val="0080643F"/>
    <w:rPr>
      <w:rFonts w:ascii="David" w:eastAsia="David" w:hAnsi="David" w:cs="David"/>
    </w:rPr>
  </w:style>
  <w:style w:type="paragraph" w:styleId="a8">
    <w:name w:val="Body Text"/>
    <w:basedOn w:val="a0"/>
    <w:link w:val="a7"/>
    <w:qFormat/>
    <w:rsid w:val="0080643F"/>
    <w:pPr>
      <w:widowControl w:val="0"/>
      <w:spacing w:after="0" w:line="288" w:lineRule="auto"/>
    </w:pPr>
    <w:rPr>
      <w:rFonts w:ascii="David" w:eastAsia="David" w:hAnsi="David" w:cs="David"/>
    </w:rPr>
  </w:style>
  <w:style w:type="character" w:customStyle="1" w:styleId="11">
    <w:name w:val="גוף טקסט תו1"/>
    <w:basedOn w:val="a1"/>
    <w:uiPriority w:val="99"/>
    <w:semiHidden/>
    <w:rsid w:val="0080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 w:id="11122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87&amp;file=&amp;tenderdisplay=2024-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0C55-264A-4E1A-8B30-F306B648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743</Words>
  <Characters>3720</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8</cp:revision>
  <cp:lastPrinted>2024-07-14T06:54:00Z</cp:lastPrinted>
  <dcterms:created xsi:type="dcterms:W3CDTF">2024-07-14T06:55:00Z</dcterms:created>
  <dcterms:modified xsi:type="dcterms:W3CDTF">2024-07-17T17:48:00Z</dcterms:modified>
</cp:coreProperties>
</file>