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C15970">
        <w:rPr>
          <w:noProof/>
          <w:sz w:val="25"/>
          <w:szCs w:val="25"/>
          <w:rtl/>
        </w:rPr>
        <w:t>‏ה' אב,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C15970">
        <w:rPr>
          <w:noProof/>
          <w:sz w:val="25"/>
          <w:szCs w:val="25"/>
          <w:rtl/>
        </w:rPr>
        <w:t>‏2 אוגוסט,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7A7D0A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7A7D0A">
        <w:rPr>
          <w:rFonts w:hint="cs"/>
          <w:b/>
          <w:bCs/>
          <w:sz w:val="25"/>
          <w:szCs w:val="25"/>
          <w:u w:val="single"/>
          <w:rtl/>
        </w:rPr>
        <w:t xml:space="preserve">אוגוסט 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8A5EE9">
        <w:trPr>
          <w:trHeight w:val="318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שני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8A5EE9">
        <w:trPr>
          <w:trHeight w:val="285"/>
        </w:trPr>
        <w:tc>
          <w:tcPr>
            <w:tcW w:w="1360" w:type="dxa"/>
            <w:noWrap/>
            <w:hideMark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31/08/2022</w:t>
            </w:r>
          </w:p>
        </w:tc>
        <w:tc>
          <w:tcPr>
            <w:tcW w:w="131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A5EE9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sz w:val="25"/>
          <w:szCs w:val="25"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:rsidR="001962A2" w:rsidRPr="00864ADE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D7D" w:rsidRDefault="00175D7D">
      <w:r>
        <w:separator/>
      </w:r>
    </w:p>
  </w:endnote>
  <w:endnote w:type="continuationSeparator" w:id="0">
    <w:p w:rsidR="00175D7D" w:rsidRDefault="0017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8A5EE9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D7D" w:rsidRDefault="00175D7D">
      <w:r>
        <w:separator/>
      </w:r>
    </w:p>
  </w:footnote>
  <w:footnote w:type="continuationSeparator" w:id="0">
    <w:p w:rsidR="00175D7D" w:rsidRDefault="0017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r>
      <w:rPr>
        <w:rFonts w:hint="cs"/>
        <w:b/>
        <w:bCs/>
        <w:spacing w:val="20"/>
        <w:sz w:val="30"/>
        <w:szCs w:val="32"/>
        <w:rtl/>
      </w:rPr>
      <w:t>משו"ב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r>
      <w:rPr>
        <w:rFonts w:hint="cs"/>
        <w:b/>
        <w:bCs/>
        <w:spacing w:val="20"/>
        <w:sz w:val="30"/>
        <w:szCs w:val="32"/>
        <w:rtl/>
      </w:rPr>
      <w:t>משו"ב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75D7D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5EE9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1597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FBEC-B9D6-4DFA-8BB7-EEB90D3B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</TotalTime>
  <Pages>2</Pages>
  <Words>476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דוידוב ליאור</cp:lastModifiedBy>
  <cp:revision>2</cp:revision>
  <cp:lastPrinted>2022-05-29T09:40:00Z</cp:lastPrinted>
  <dcterms:created xsi:type="dcterms:W3CDTF">2022-08-02T06:31:00Z</dcterms:created>
  <dcterms:modified xsi:type="dcterms:W3CDTF">2022-08-02T06:31:00Z</dcterms:modified>
</cp:coreProperties>
</file>