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327B2" w:rsidRDefault="00E3544D" w:rsidP="00A327B2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="00A743EE">
        <w:rPr>
          <w:rFonts w:cs="David" w:hint="cs"/>
          <w:sz w:val="25"/>
          <w:szCs w:val="25"/>
          <w:rtl/>
        </w:rPr>
        <w:t xml:space="preserve">                              </w:t>
      </w:r>
      <w:r w:rsidR="00C60923">
        <w:rPr>
          <w:rFonts w:cs="David" w:hint="cs"/>
          <w:sz w:val="25"/>
          <w:szCs w:val="25"/>
          <w:rtl/>
        </w:rPr>
        <w:t xml:space="preserve">        </w:t>
      </w:r>
      <w:r w:rsidR="00A743EE">
        <w:rPr>
          <w:rFonts w:cs="David" w:hint="cs"/>
          <w:sz w:val="25"/>
          <w:szCs w:val="25"/>
          <w:rtl/>
        </w:rPr>
        <w:t xml:space="preserve"> </w:t>
      </w:r>
      <w:r w:rsidR="00C60923">
        <w:rPr>
          <w:rFonts w:cs="David" w:hint="eastAsia"/>
          <w:sz w:val="25"/>
          <w:szCs w:val="25"/>
          <w:rtl/>
        </w:rPr>
        <w:t>‏</w:t>
      </w:r>
      <w:r w:rsidR="00A327B2">
        <w:rPr>
          <w:rFonts w:cs="David" w:hint="eastAsia"/>
          <w:sz w:val="25"/>
          <w:szCs w:val="25"/>
          <w:rtl/>
        </w:rPr>
        <w:t>‏</w:t>
      </w:r>
      <w:r w:rsidR="00A327B2">
        <w:rPr>
          <w:rFonts w:cs="David"/>
          <w:sz w:val="25"/>
          <w:szCs w:val="25"/>
          <w:rtl/>
        </w:rPr>
        <w:t>10 אוקטובר, 2021</w:t>
      </w:r>
    </w:p>
    <w:p w:rsidR="00A327B2" w:rsidRDefault="00A327B2" w:rsidP="00A327B2">
      <w:pPr>
        <w:rPr>
          <w:rFonts w:cs="David"/>
          <w:sz w:val="25"/>
          <w:szCs w:val="25"/>
          <w:rtl/>
        </w:rPr>
      </w:pPr>
    </w:p>
    <w:p w:rsidR="00E3544D" w:rsidRPr="00DA36CD" w:rsidRDefault="00A743EE" w:rsidP="00A327B2">
      <w:p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‏</w:t>
      </w:r>
      <w:r w:rsidR="00042241">
        <w:rPr>
          <w:rFonts w:cs="David" w:hint="cs"/>
          <w:sz w:val="25"/>
          <w:szCs w:val="25"/>
          <w:rtl/>
        </w:rPr>
        <w:t>‏</w:t>
      </w:r>
      <w:r w:rsidR="00681638">
        <w:rPr>
          <w:rFonts w:cs="David" w:hint="eastAsia"/>
          <w:sz w:val="25"/>
          <w:szCs w:val="25"/>
          <w:rtl/>
        </w:rPr>
        <w:t>‏</w:t>
      </w:r>
    </w:p>
    <w:p w:rsidR="00681638" w:rsidRDefault="00681638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Default="006C7881" w:rsidP="00206EDD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1864FF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206EDD">
        <w:rPr>
          <w:rFonts w:cs="David" w:hint="cs"/>
          <w:b/>
          <w:bCs/>
          <w:sz w:val="32"/>
          <w:szCs w:val="32"/>
          <w:u w:val="single"/>
          <w:rtl/>
        </w:rPr>
        <w:t>רכזת תחום מחויבות אישית</w:t>
      </w:r>
      <w:r w:rsidR="001864FF">
        <w:rPr>
          <w:rFonts w:cs="David" w:hint="cs"/>
          <w:b/>
          <w:bCs/>
          <w:sz w:val="26"/>
          <w:szCs w:val="26"/>
          <w:rtl/>
        </w:rPr>
        <w:t xml:space="preserve"> (</w:t>
      </w:r>
      <w:r w:rsidR="009D71B1">
        <w:rPr>
          <w:rFonts w:cs="David" w:hint="cs"/>
          <w:b/>
          <w:bCs/>
          <w:sz w:val="26"/>
          <w:szCs w:val="26"/>
          <w:rtl/>
        </w:rPr>
        <w:t xml:space="preserve">עובדת </w:t>
      </w:r>
      <w:r w:rsidR="00206EDD">
        <w:rPr>
          <w:rFonts w:cs="David" w:hint="cs"/>
          <w:b/>
          <w:bCs/>
          <w:sz w:val="26"/>
          <w:szCs w:val="26"/>
          <w:rtl/>
        </w:rPr>
        <w:t>בחופשת לידה</w:t>
      </w:r>
      <w:r w:rsidR="001864FF">
        <w:rPr>
          <w:rFonts w:cs="David" w:hint="cs"/>
          <w:b/>
          <w:bCs/>
          <w:sz w:val="26"/>
          <w:szCs w:val="26"/>
          <w:rtl/>
        </w:rPr>
        <w:t>)</w:t>
      </w:r>
    </w:p>
    <w:p w:rsidR="000105AB" w:rsidRPr="00FD3A6D" w:rsidRDefault="000105AB" w:rsidP="00681638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681638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950D6C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206EDD">
        <w:rPr>
          <w:rFonts w:cs="David" w:hint="cs"/>
          <w:sz w:val="26"/>
          <w:szCs w:val="26"/>
          <w:rtl/>
        </w:rPr>
        <w:t xml:space="preserve">38-40 בדירוג </w:t>
      </w:r>
      <w:proofErr w:type="spellStart"/>
      <w:r w:rsidR="00206EDD">
        <w:rPr>
          <w:rFonts w:cs="David" w:hint="cs"/>
          <w:sz w:val="26"/>
          <w:szCs w:val="26"/>
          <w:rtl/>
        </w:rPr>
        <w:t>המח"ר</w:t>
      </w:r>
      <w:proofErr w:type="spellEnd"/>
    </w:p>
    <w:p w:rsidR="00206EDD" w:rsidRDefault="00206EDD" w:rsidP="0056687E">
      <w:pPr>
        <w:rPr>
          <w:rFonts w:cs="David"/>
          <w:b/>
          <w:bCs/>
          <w:sz w:val="28"/>
          <w:szCs w:val="28"/>
          <w:rtl/>
        </w:rPr>
      </w:pPr>
    </w:p>
    <w:p w:rsidR="0056687E" w:rsidRDefault="0056687E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206EDD" w:rsidRDefault="00206EDD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ניהול תחום התנדבות הנוער בעיר.</w:t>
      </w:r>
    </w:p>
    <w:p w:rsidR="00206EDD" w:rsidRDefault="00206EDD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הדרכת צוותי החינוך החברתי והמעורבות החברתית בבתיה"ס.</w:t>
      </w:r>
    </w:p>
    <w:p w:rsidR="00206EDD" w:rsidRDefault="00206EDD">
      <w:pPr>
        <w:rPr>
          <w:rFonts w:cs="David"/>
          <w:b/>
          <w:bCs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AB0156" w:rsidP="001864FF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תואר ראשון באחד מהתחומים הבאים: מדעי החברה (עדיפות לבוגרי מסלול חינוך חברתי קהילתי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חברה ונוער/קידום נוער), מדעי ההתנהגות (עבודה קהילתית)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1864FF" w:rsidRPr="00C60923">
        <w:rPr>
          <w:rFonts w:cs="David" w:hint="cs"/>
          <w:sz w:val="26"/>
          <w:szCs w:val="26"/>
          <w:highlight w:val="yellow"/>
          <w:rtl/>
        </w:rPr>
        <w:t>(</w:t>
      </w:r>
      <w:r w:rsidR="00203FC3" w:rsidRPr="00C60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  <w:r w:rsidR="001864FF" w:rsidRPr="00C60923">
        <w:rPr>
          <w:rFonts w:cs="David" w:hint="cs"/>
          <w:sz w:val="26"/>
          <w:szCs w:val="26"/>
          <w:highlight w:val="yellow"/>
          <w:rtl/>
        </w:rPr>
        <w:t xml:space="preserve"> )</w:t>
      </w:r>
    </w:p>
    <w:p w:rsidR="00203FC3" w:rsidRDefault="00203FC3" w:rsidP="00203FC3">
      <w:pPr>
        <w:pStyle w:val="a4"/>
        <w:rPr>
          <w:rFonts w:cs="David"/>
          <w:sz w:val="26"/>
          <w:szCs w:val="26"/>
          <w:rtl/>
        </w:rPr>
      </w:pPr>
    </w:p>
    <w:p w:rsidR="00AB0156" w:rsidRDefault="00AB0156" w:rsidP="00203FC3">
      <w:pPr>
        <w:pStyle w:val="a4"/>
        <w:rPr>
          <w:rFonts w:cs="David"/>
          <w:sz w:val="26"/>
          <w:szCs w:val="26"/>
          <w:rtl/>
        </w:rPr>
      </w:pPr>
    </w:p>
    <w:p w:rsidR="00C60923" w:rsidRPr="00206EDD" w:rsidRDefault="00C60923" w:rsidP="00C6092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  <w:r w:rsidRPr="00C60923">
        <w:rPr>
          <w:rFonts w:asciiTheme="minorBidi" w:hAnsiTheme="minorBidi" w:cs="David" w:hint="cs"/>
          <w:b/>
          <w:bCs/>
          <w:sz w:val="26"/>
          <w:szCs w:val="26"/>
          <w:highlight w:val="yellow"/>
          <w:rtl/>
        </w:rPr>
        <w:t>יש למלא ולצרף טופס הצהרה על קרובי משפחה בעיריית בת ים (קישור באתר המכרזים של עיריית בת ים)</w:t>
      </w:r>
      <w:r w:rsidRPr="00C60923">
        <w:rPr>
          <w:rFonts w:asciiTheme="minorBidi" w:hAnsiTheme="minorBidi" w:cs="David" w:hint="cs"/>
          <w:sz w:val="26"/>
          <w:szCs w:val="26"/>
          <w:highlight w:val="yellow"/>
          <w:rtl/>
        </w:rPr>
        <w:t>.</w:t>
      </w:r>
    </w:p>
    <w:p w:rsidR="001864FF" w:rsidRPr="001864FF" w:rsidRDefault="001864FF" w:rsidP="00203FC3">
      <w:pPr>
        <w:pStyle w:val="a4"/>
        <w:rPr>
          <w:rFonts w:cs="David"/>
          <w:sz w:val="26"/>
          <w:szCs w:val="26"/>
          <w:rtl/>
        </w:rPr>
      </w:pPr>
    </w:p>
    <w:p w:rsidR="00EB5662" w:rsidRDefault="00E91F8E" w:rsidP="00A327B2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A327B2">
        <w:rPr>
          <w:rFonts w:cs="David" w:hint="cs"/>
          <w:b/>
          <w:bCs/>
          <w:sz w:val="26"/>
          <w:szCs w:val="26"/>
          <w:u w:val="single"/>
          <w:rtl/>
        </w:rPr>
        <w:t>18.10</w:t>
      </w:r>
      <w:bookmarkStart w:id="0" w:name="_GoBack"/>
      <w:bookmarkEnd w:id="0"/>
      <w:r w:rsidR="00C60923">
        <w:rPr>
          <w:rFonts w:cs="David" w:hint="cs"/>
          <w:b/>
          <w:bCs/>
          <w:sz w:val="26"/>
          <w:szCs w:val="26"/>
          <w:u w:val="single"/>
          <w:rtl/>
        </w:rPr>
        <w:t xml:space="preserve">.21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206EDD" w:rsidRDefault="00206EDD" w:rsidP="00206EDD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C07C0E" w:rsidRDefault="00C07C0E" w:rsidP="00001081">
      <w:pPr>
        <w:rPr>
          <w:rFonts w:cs="David"/>
          <w:sz w:val="26"/>
          <w:szCs w:val="26"/>
          <w:rtl/>
        </w:rPr>
      </w:pPr>
    </w:p>
    <w:p w:rsidR="00A743EE" w:rsidRDefault="00A743EE" w:rsidP="00001081">
      <w:pPr>
        <w:rPr>
          <w:rFonts w:cs="David"/>
          <w:sz w:val="26"/>
          <w:szCs w:val="26"/>
          <w:rtl/>
        </w:rPr>
      </w:pPr>
    </w:p>
    <w:p w:rsidR="00A743EE" w:rsidRPr="00203FC3" w:rsidRDefault="00A743EE" w:rsidP="00001081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DA36CD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2241"/>
    <w:rsid w:val="00047D43"/>
    <w:rsid w:val="001864FF"/>
    <w:rsid w:val="001C0A49"/>
    <w:rsid w:val="001C79A7"/>
    <w:rsid w:val="00203FC3"/>
    <w:rsid w:val="00206EDD"/>
    <w:rsid w:val="002078FE"/>
    <w:rsid w:val="002A16EB"/>
    <w:rsid w:val="002B1724"/>
    <w:rsid w:val="002B6EF6"/>
    <w:rsid w:val="00426FE9"/>
    <w:rsid w:val="00451791"/>
    <w:rsid w:val="0053775F"/>
    <w:rsid w:val="0056687E"/>
    <w:rsid w:val="00570538"/>
    <w:rsid w:val="0062550E"/>
    <w:rsid w:val="00681638"/>
    <w:rsid w:val="006C7881"/>
    <w:rsid w:val="007E4A49"/>
    <w:rsid w:val="00950D6C"/>
    <w:rsid w:val="00964E84"/>
    <w:rsid w:val="009D71B1"/>
    <w:rsid w:val="00A327B2"/>
    <w:rsid w:val="00A6354F"/>
    <w:rsid w:val="00A743EE"/>
    <w:rsid w:val="00AB0156"/>
    <w:rsid w:val="00AC235F"/>
    <w:rsid w:val="00B006E1"/>
    <w:rsid w:val="00B907EC"/>
    <w:rsid w:val="00B961AA"/>
    <w:rsid w:val="00B96563"/>
    <w:rsid w:val="00BA67CC"/>
    <w:rsid w:val="00C07C0E"/>
    <w:rsid w:val="00C60923"/>
    <w:rsid w:val="00C81715"/>
    <w:rsid w:val="00C942CA"/>
    <w:rsid w:val="00C94BB1"/>
    <w:rsid w:val="00DA36CD"/>
    <w:rsid w:val="00DB6598"/>
    <w:rsid w:val="00E3544D"/>
    <w:rsid w:val="00E91F8E"/>
    <w:rsid w:val="00EB2824"/>
    <w:rsid w:val="00EB5662"/>
    <w:rsid w:val="00EF0E54"/>
    <w:rsid w:val="00F10403"/>
    <w:rsid w:val="00F63E49"/>
    <w:rsid w:val="00F70173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8EB3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2020-06-08T09:03:00Z</cp:lastPrinted>
  <dcterms:created xsi:type="dcterms:W3CDTF">2021-08-10T10:56:00Z</dcterms:created>
  <dcterms:modified xsi:type="dcterms:W3CDTF">2021-10-10T09:30:00Z</dcterms:modified>
</cp:coreProperties>
</file>