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5952" w14:textId="77777777" w:rsidR="001012B4" w:rsidRPr="009C60BD" w:rsidRDefault="001012B4" w:rsidP="001012B4">
      <w:pPr>
        <w:rPr>
          <w:rtl/>
        </w:rPr>
      </w:pPr>
    </w:p>
    <w:p w14:paraId="44D25C28" w14:textId="77777777" w:rsidR="001012B4" w:rsidRDefault="001012B4" w:rsidP="001012B4">
      <w:pPr>
        <w:rPr>
          <w:rFonts w:ascii="David" w:hAnsi="David" w:cs="David"/>
          <w:sz w:val="24"/>
          <w:szCs w:val="24"/>
          <w:rtl/>
        </w:rPr>
      </w:pPr>
      <w:r>
        <w:rPr>
          <w:rFonts w:ascii="David" w:hAnsi="David" w:cs="David" w:hint="cs"/>
          <w:sz w:val="24"/>
          <w:szCs w:val="24"/>
          <w:rtl/>
        </w:rPr>
        <w:t>לכבוד</w:t>
      </w:r>
    </w:p>
    <w:p w14:paraId="55263B4E" w14:textId="77777777" w:rsidR="001012B4" w:rsidRDefault="001012B4" w:rsidP="001012B4">
      <w:pPr>
        <w:jc w:val="both"/>
        <w:rPr>
          <w:rFonts w:ascii="David" w:hAnsi="David" w:cs="David"/>
          <w:b/>
          <w:bCs/>
          <w:sz w:val="24"/>
          <w:szCs w:val="24"/>
          <w:u w:val="single"/>
          <w:rtl/>
        </w:rPr>
      </w:pPr>
      <w:r w:rsidRPr="001A31D2">
        <w:rPr>
          <w:rFonts w:ascii="David" w:hAnsi="David" w:cs="David" w:hint="cs"/>
          <w:b/>
          <w:bCs/>
          <w:sz w:val="24"/>
          <w:szCs w:val="24"/>
          <w:u w:val="single"/>
          <w:rtl/>
        </w:rPr>
        <w:t>משתתפי המכרז</w:t>
      </w:r>
    </w:p>
    <w:p w14:paraId="2FF351B2" w14:textId="101CFA73" w:rsidR="001012B4" w:rsidRDefault="001012B4" w:rsidP="001012B4">
      <w:pPr>
        <w:jc w:val="center"/>
        <w:rPr>
          <w:rFonts w:ascii="David" w:hAnsi="David" w:cs="David"/>
          <w:b/>
          <w:bCs/>
          <w:sz w:val="24"/>
          <w:szCs w:val="24"/>
          <w:u w:val="single"/>
          <w:rtl/>
        </w:rPr>
      </w:pPr>
      <w:r>
        <w:rPr>
          <w:rFonts w:ascii="David" w:hAnsi="David" w:cs="David" w:hint="cs"/>
          <w:sz w:val="24"/>
          <w:szCs w:val="24"/>
          <w:rtl/>
        </w:rPr>
        <w:t xml:space="preserve">הנדון: </w:t>
      </w:r>
      <w:r w:rsidRPr="001A31D2">
        <w:rPr>
          <w:rFonts w:ascii="David" w:hAnsi="David" w:cs="David" w:hint="cs"/>
          <w:b/>
          <w:bCs/>
          <w:sz w:val="24"/>
          <w:szCs w:val="24"/>
          <w:u w:val="single"/>
          <w:rtl/>
        </w:rPr>
        <w:t xml:space="preserve">מכרז פומבי מס' </w:t>
      </w:r>
      <w:r>
        <w:rPr>
          <w:rFonts w:ascii="David" w:hAnsi="David" w:cs="David" w:hint="cs"/>
          <w:b/>
          <w:bCs/>
          <w:sz w:val="24"/>
          <w:szCs w:val="24"/>
          <w:u w:val="single"/>
          <w:rtl/>
        </w:rPr>
        <w:t>12/21</w:t>
      </w:r>
      <w:r w:rsidRPr="001A31D2">
        <w:rPr>
          <w:rFonts w:ascii="David" w:hAnsi="David" w:cs="David" w:hint="cs"/>
          <w:b/>
          <w:bCs/>
          <w:sz w:val="24"/>
          <w:szCs w:val="24"/>
          <w:u w:val="single"/>
          <w:rtl/>
        </w:rPr>
        <w:t xml:space="preserve"> </w:t>
      </w:r>
      <w:r w:rsidRPr="001012B4">
        <w:rPr>
          <w:rFonts w:ascii="David" w:hAnsi="David" w:cs="David"/>
          <w:b/>
          <w:bCs/>
          <w:sz w:val="24"/>
          <w:szCs w:val="24"/>
          <w:u w:val="single"/>
          <w:rtl/>
        </w:rPr>
        <w:t>למתן זכות שימוש והפעלה של מתחם האצטדיון העירוני בבת-ים</w:t>
      </w:r>
      <w:r w:rsidR="00C91BF4">
        <w:rPr>
          <w:rFonts w:ascii="David" w:hAnsi="David" w:cs="David" w:hint="cs"/>
          <w:b/>
          <w:bCs/>
          <w:sz w:val="24"/>
          <w:szCs w:val="24"/>
          <w:u w:val="single"/>
          <w:rtl/>
        </w:rPr>
        <w:t xml:space="preserve"> </w:t>
      </w:r>
      <w:r>
        <w:rPr>
          <w:rFonts w:ascii="David" w:hAnsi="David" w:cs="David" w:hint="cs"/>
          <w:b/>
          <w:bCs/>
          <w:sz w:val="24"/>
          <w:szCs w:val="24"/>
          <w:u w:val="single"/>
          <w:rtl/>
        </w:rPr>
        <w:t>הודעה</w:t>
      </w:r>
      <w:r w:rsidR="00C91BF4">
        <w:rPr>
          <w:rFonts w:ascii="David" w:hAnsi="David" w:cs="David" w:hint="cs"/>
          <w:b/>
          <w:bCs/>
          <w:sz w:val="24"/>
          <w:szCs w:val="24"/>
          <w:u w:val="single"/>
          <w:rtl/>
        </w:rPr>
        <w:t xml:space="preserve"> על חיית המועד האחרון להגשת הצעות, על שינוי בתנאי הסף</w:t>
      </w:r>
      <w:r>
        <w:rPr>
          <w:rFonts w:ascii="David" w:hAnsi="David" w:cs="David" w:hint="cs"/>
          <w:b/>
          <w:bCs/>
          <w:sz w:val="24"/>
          <w:szCs w:val="24"/>
          <w:u w:val="single"/>
          <w:rtl/>
        </w:rPr>
        <w:t xml:space="preserve"> </w:t>
      </w:r>
      <w:r w:rsidR="00C91BF4">
        <w:rPr>
          <w:rFonts w:ascii="David" w:hAnsi="David" w:cs="David" w:hint="cs"/>
          <w:b/>
          <w:bCs/>
          <w:sz w:val="24"/>
          <w:szCs w:val="24"/>
          <w:u w:val="single"/>
          <w:rtl/>
        </w:rPr>
        <w:t>ו</w:t>
      </w:r>
      <w:r w:rsidRPr="001A31D2">
        <w:rPr>
          <w:rFonts w:ascii="David" w:hAnsi="David" w:cs="David" w:hint="cs"/>
          <w:b/>
          <w:bCs/>
          <w:sz w:val="24"/>
          <w:szCs w:val="24"/>
          <w:u w:val="single"/>
          <w:rtl/>
        </w:rPr>
        <w:t>מענה לשאלות המשתתפים</w:t>
      </w:r>
    </w:p>
    <w:p w14:paraId="42C0CC91" w14:textId="765FFC65" w:rsidR="00E61468" w:rsidRDefault="00E61468" w:rsidP="00E61468">
      <w:pPr>
        <w:ind w:left="-808"/>
        <w:jc w:val="both"/>
        <w:rPr>
          <w:rFonts w:ascii="David" w:hAnsi="David" w:cs="David"/>
          <w:sz w:val="24"/>
          <w:szCs w:val="24"/>
          <w:rtl/>
        </w:rPr>
      </w:pPr>
      <w:r>
        <w:rPr>
          <w:rFonts w:ascii="David" w:hAnsi="David" w:cs="David" w:hint="cs"/>
          <w:sz w:val="24"/>
          <w:szCs w:val="24"/>
          <w:rtl/>
        </w:rPr>
        <w:t>להלן תובא הודעת החברה בקשר עם דחיית המועד האחרון להגשת הצעות וכמו כן מענה החברה לשאלות המשתתפים.</w:t>
      </w:r>
    </w:p>
    <w:p w14:paraId="5B6292DF" w14:textId="2CE63F0B" w:rsidR="00E61468" w:rsidRDefault="00E61468" w:rsidP="00E61468">
      <w:pPr>
        <w:ind w:left="-808"/>
        <w:jc w:val="both"/>
        <w:rPr>
          <w:rFonts w:ascii="David" w:hAnsi="David" w:cs="David"/>
          <w:sz w:val="24"/>
          <w:szCs w:val="24"/>
          <w:rtl/>
        </w:rPr>
      </w:pPr>
      <w:r>
        <w:rPr>
          <w:rFonts w:ascii="David" w:hAnsi="David" w:cs="David" w:hint="cs"/>
          <w:sz w:val="24"/>
          <w:szCs w:val="24"/>
          <w:rtl/>
        </w:rPr>
        <w:t>תשומת לב המציעים למסמכים נוספים שעולים לאתר במקביל למסמך זה.</w:t>
      </w:r>
    </w:p>
    <w:p w14:paraId="180D4B29" w14:textId="51B18DB3" w:rsidR="00E61468" w:rsidRPr="00E61468" w:rsidRDefault="00E61468" w:rsidP="00E61468">
      <w:pPr>
        <w:ind w:left="-808"/>
        <w:jc w:val="both"/>
        <w:rPr>
          <w:rFonts w:ascii="David" w:hAnsi="David" w:cs="David"/>
          <w:sz w:val="24"/>
          <w:szCs w:val="24"/>
          <w:rtl/>
        </w:rPr>
      </w:pPr>
      <w:r>
        <w:rPr>
          <w:rFonts w:ascii="David" w:hAnsi="David" w:cs="David" w:hint="cs"/>
          <w:sz w:val="24"/>
          <w:szCs w:val="24"/>
          <w:rtl/>
        </w:rPr>
        <w:t>כמו כן תשומת לב המציעים המענה לשאלות כולל, בין היתר, שינוי בתנאי הסף של המכרז.</w:t>
      </w:r>
    </w:p>
    <w:p w14:paraId="45544A95" w14:textId="737474EE" w:rsidR="00C91BF4" w:rsidRDefault="00C91BF4" w:rsidP="00C91BF4">
      <w:pPr>
        <w:pStyle w:val="a5"/>
        <w:numPr>
          <w:ilvl w:val="0"/>
          <w:numId w:val="6"/>
        </w:numPr>
        <w:ind w:left="-666" w:hanging="283"/>
        <w:jc w:val="both"/>
        <w:rPr>
          <w:rFonts w:ascii="David" w:hAnsi="David" w:cs="David"/>
          <w:b/>
          <w:bCs/>
          <w:sz w:val="24"/>
          <w:szCs w:val="24"/>
          <w:u w:val="single"/>
        </w:rPr>
      </w:pPr>
      <w:r>
        <w:rPr>
          <w:rFonts w:ascii="David" w:hAnsi="David" w:cs="David" w:hint="cs"/>
          <w:b/>
          <w:bCs/>
          <w:sz w:val="24"/>
          <w:szCs w:val="24"/>
          <w:u w:val="single"/>
          <w:rtl/>
        </w:rPr>
        <w:t>דחיית המועד האחרון להגשת הצעות</w:t>
      </w:r>
    </w:p>
    <w:p w14:paraId="55B6BE67" w14:textId="5EB35DA4" w:rsidR="00C91BF4" w:rsidRDefault="00C91BF4" w:rsidP="00C91BF4">
      <w:pPr>
        <w:pStyle w:val="a5"/>
        <w:ind w:left="-666"/>
        <w:jc w:val="both"/>
        <w:rPr>
          <w:rFonts w:ascii="David" w:hAnsi="David" w:cs="David"/>
          <w:b/>
          <w:bCs/>
          <w:sz w:val="24"/>
          <w:szCs w:val="24"/>
          <w:u w:val="single"/>
          <w:rtl/>
        </w:rPr>
      </w:pPr>
    </w:p>
    <w:p w14:paraId="221C4FD2" w14:textId="2395DA8E" w:rsidR="00C91BF4" w:rsidRDefault="00C91BF4" w:rsidP="00C91BF4">
      <w:pPr>
        <w:pStyle w:val="a5"/>
        <w:ind w:left="-666"/>
        <w:jc w:val="both"/>
        <w:rPr>
          <w:rFonts w:ascii="David" w:hAnsi="David" w:cs="David"/>
          <w:sz w:val="24"/>
          <w:szCs w:val="24"/>
          <w:rtl/>
        </w:rPr>
      </w:pPr>
      <w:r>
        <w:rPr>
          <w:rFonts w:ascii="David" w:hAnsi="David" w:cs="David" w:hint="cs"/>
          <w:sz w:val="24"/>
          <w:szCs w:val="24"/>
          <w:rtl/>
        </w:rPr>
        <w:t xml:space="preserve">החברה מודיעה בזאת על דחיית המועד האחרון להגשת הצעות במסגרת המכרז וזאת </w:t>
      </w:r>
      <w:r w:rsidRPr="00E61468">
        <w:rPr>
          <w:rFonts w:ascii="David" w:hAnsi="David" w:cs="David" w:hint="cs"/>
          <w:b/>
          <w:bCs/>
          <w:sz w:val="24"/>
          <w:szCs w:val="24"/>
          <w:u w:val="single"/>
          <w:rtl/>
        </w:rPr>
        <w:t>ליום</w:t>
      </w:r>
      <w:r w:rsidR="009A324F" w:rsidRPr="00E61468">
        <w:rPr>
          <w:rFonts w:ascii="David" w:hAnsi="David" w:cs="David" w:hint="cs"/>
          <w:b/>
          <w:bCs/>
          <w:sz w:val="24"/>
          <w:szCs w:val="24"/>
          <w:u w:val="single"/>
          <w:rtl/>
        </w:rPr>
        <w:t xml:space="preserve"> 15.8.21 </w:t>
      </w:r>
      <w:r w:rsidRPr="00E61468">
        <w:rPr>
          <w:rFonts w:ascii="David" w:hAnsi="David" w:cs="David" w:hint="cs"/>
          <w:b/>
          <w:bCs/>
          <w:sz w:val="24"/>
          <w:szCs w:val="24"/>
          <w:u w:val="single"/>
          <w:rtl/>
        </w:rPr>
        <w:t xml:space="preserve">לא יאוחר מהשעה 12:00 בדיוק </w:t>
      </w:r>
      <w:r>
        <w:rPr>
          <w:rFonts w:ascii="David" w:hAnsi="David" w:cs="David" w:hint="cs"/>
          <w:sz w:val="24"/>
          <w:szCs w:val="24"/>
          <w:rtl/>
        </w:rPr>
        <w:t>בדרך ובאופן הקבועים במכרז.</w:t>
      </w:r>
    </w:p>
    <w:p w14:paraId="46EE3AD9" w14:textId="3C5478B0" w:rsidR="00E61468" w:rsidRDefault="00E61468" w:rsidP="00C91BF4">
      <w:pPr>
        <w:pStyle w:val="a5"/>
        <w:ind w:left="-666"/>
        <w:jc w:val="both"/>
        <w:rPr>
          <w:rFonts w:ascii="David" w:hAnsi="David" w:cs="David"/>
          <w:sz w:val="24"/>
          <w:szCs w:val="24"/>
          <w:rtl/>
        </w:rPr>
      </w:pPr>
    </w:p>
    <w:p w14:paraId="0FA6DA52" w14:textId="66F00623" w:rsidR="00E61468" w:rsidRPr="00C91BF4" w:rsidRDefault="00E61468" w:rsidP="00C91BF4">
      <w:pPr>
        <w:pStyle w:val="a5"/>
        <w:ind w:left="-666"/>
        <w:jc w:val="both"/>
        <w:rPr>
          <w:rFonts w:ascii="David" w:hAnsi="David" w:cs="David"/>
          <w:sz w:val="24"/>
          <w:szCs w:val="24"/>
          <w:rtl/>
        </w:rPr>
      </w:pPr>
      <w:r>
        <w:rPr>
          <w:rFonts w:ascii="David" w:hAnsi="David" w:cs="David" w:hint="cs"/>
          <w:sz w:val="24"/>
          <w:szCs w:val="24"/>
          <w:rtl/>
        </w:rPr>
        <w:t>מועדי הערבות הבנקאית ותנאיה לא ישתנו.</w:t>
      </w:r>
    </w:p>
    <w:tbl>
      <w:tblPr>
        <w:tblStyle w:val="a8"/>
        <w:tblpPr w:leftFromText="180" w:rightFromText="180" w:vertAnchor="text" w:horzAnchor="margin" w:tblpXSpec="center" w:tblpY="325"/>
        <w:bidiVisual/>
        <w:tblW w:w="11329" w:type="dxa"/>
        <w:tblLook w:val="04A0" w:firstRow="1" w:lastRow="0" w:firstColumn="1" w:lastColumn="0" w:noHBand="0" w:noVBand="1"/>
      </w:tblPr>
      <w:tblGrid>
        <w:gridCol w:w="936"/>
        <w:gridCol w:w="1196"/>
        <w:gridCol w:w="4840"/>
        <w:gridCol w:w="4357"/>
      </w:tblGrid>
      <w:tr w:rsidR="00C5130C" w14:paraId="1FB59353" w14:textId="77777777" w:rsidTr="00674CB3">
        <w:tc>
          <w:tcPr>
            <w:tcW w:w="936" w:type="dxa"/>
            <w:shd w:val="clear" w:color="auto" w:fill="F2F2F2" w:themeFill="background1" w:themeFillShade="F2"/>
          </w:tcPr>
          <w:p w14:paraId="26FA25DA" w14:textId="327EA2ED" w:rsidR="00C91BF4" w:rsidRPr="00C91BF4" w:rsidRDefault="00C91BF4" w:rsidP="00C91BF4">
            <w:pPr>
              <w:ind w:left="360"/>
              <w:jc w:val="center"/>
              <w:rPr>
                <w:rFonts w:ascii="David" w:hAnsi="David" w:cs="David"/>
                <w:b/>
                <w:bCs/>
                <w:sz w:val="24"/>
                <w:szCs w:val="24"/>
                <w:u w:val="single"/>
                <w:rtl/>
              </w:rPr>
            </w:pPr>
            <w:r>
              <w:rPr>
                <w:rFonts w:ascii="David" w:hAnsi="David" w:cs="David" w:hint="cs"/>
                <w:b/>
                <w:bCs/>
                <w:sz w:val="24"/>
                <w:szCs w:val="24"/>
                <w:u w:val="single"/>
                <w:rtl/>
              </w:rPr>
              <w:t>מס'</w:t>
            </w:r>
          </w:p>
        </w:tc>
        <w:tc>
          <w:tcPr>
            <w:tcW w:w="1196" w:type="dxa"/>
            <w:shd w:val="clear" w:color="auto" w:fill="F2F2F2" w:themeFill="background1" w:themeFillShade="F2"/>
          </w:tcPr>
          <w:p w14:paraId="658ADEF4" w14:textId="77777777" w:rsidR="00C91BF4" w:rsidRPr="00C91BF4" w:rsidRDefault="00C91BF4" w:rsidP="00C91BF4">
            <w:pPr>
              <w:jc w:val="center"/>
              <w:rPr>
                <w:rFonts w:ascii="David" w:hAnsi="David" w:cs="David"/>
                <w:b/>
                <w:bCs/>
                <w:sz w:val="24"/>
                <w:szCs w:val="24"/>
                <w:rtl/>
              </w:rPr>
            </w:pPr>
            <w:r w:rsidRPr="00C91BF4">
              <w:rPr>
                <w:rFonts w:ascii="David" w:hAnsi="David" w:cs="David" w:hint="cs"/>
                <w:b/>
                <w:bCs/>
                <w:sz w:val="24"/>
                <w:szCs w:val="24"/>
                <w:rtl/>
              </w:rPr>
              <w:t>מיקום במכרז</w:t>
            </w:r>
          </w:p>
        </w:tc>
        <w:tc>
          <w:tcPr>
            <w:tcW w:w="4840" w:type="dxa"/>
            <w:shd w:val="clear" w:color="auto" w:fill="F2F2F2" w:themeFill="background1" w:themeFillShade="F2"/>
          </w:tcPr>
          <w:p w14:paraId="1B9830C7" w14:textId="77777777" w:rsidR="00C91BF4" w:rsidRPr="00C91BF4" w:rsidRDefault="00C91BF4" w:rsidP="00C91BF4">
            <w:pPr>
              <w:jc w:val="center"/>
              <w:rPr>
                <w:rFonts w:ascii="David" w:hAnsi="David" w:cs="David"/>
                <w:b/>
                <w:bCs/>
                <w:sz w:val="24"/>
                <w:szCs w:val="24"/>
                <w:rtl/>
              </w:rPr>
            </w:pPr>
            <w:r w:rsidRPr="00C91BF4">
              <w:rPr>
                <w:rFonts w:ascii="David" w:hAnsi="David" w:cs="David" w:hint="cs"/>
                <w:b/>
                <w:bCs/>
                <w:sz w:val="24"/>
                <w:szCs w:val="24"/>
                <w:rtl/>
              </w:rPr>
              <w:t>השאלה</w:t>
            </w:r>
          </w:p>
        </w:tc>
        <w:tc>
          <w:tcPr>
            <w:tcW w:w="4357" w:type="dxa"/>
            <w:shd w:val="clear" w:color="auto" w:fill="F2F2F2" w:themeFill="background1" w:themeFillShade="F2"/>
          </w:tcPr>
          <w:p w14:paraId="3893F89E" w14:textId="77777777" w:rsidR="00C91BF4" w:rsidRPr="00C91BF4" w:rsidRDefault="00C91BF4" w:rsidP="00C91BF4">
            <w:pPr>
              <w:jc w:val="center"/>
              <w:rPr>
                <w:rFonts w:ascii="David" w:hAnsi="David" w:cs="David"/>
                <w:b/>
                <w:bCs/>
                <w:sz w:val="24"/>
                <w:szCs w:val="24"/>
                <w:rtl/>
              </w:rPr>
            </w:pPr>
            <w:r w:rsidRPr="00C91BF4">
              <w:rPr>
                <w:rFonts w:ascii="David" w:hAnsi="David" w:cs="David" w:hint="cs"/>
                <w:b/>
                <w:bCs/>
                <w:sz w:val="24"/>
                <w:szCs w:val="24"/>
                <w:rtl/>
              </w:rPr>
              <w:t>מענה החברה</w:t>
            </w:r>
          </w:p>
        </w:tc>
      </w:tr>
      <w:tr w:rsidR="00C91BF4" w14:paraId="15344DE0" w14:textId="77777777" w:rsidTr="00674CB3">
        <w:tc>
          <w:tcPr>
            <w:tcW w:w="936" w:type="dxa"/>
          </w:tcPr>
          <w:p w14:paraId="5A639E5A" w14:textId="77777777" w:rsidR="00C91BF4" w:rsidRPr="00C91BF4" w:rsidRDefault="00C91BF4"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3ABECCA5" w14:textId="15D722CD" w:rsidR="00C91BF4" w:rsidRPr="00C91BF4" w:rsidRDefault="00C5130C" w:rsidP="00C91BF4">
            <w:pPr>
              <w:jc w:val="center"/>
              <w:rPr>
                <w:rFonts w:ascii="David" w:hAnsi="David" w:cs="David"/>
                <w:b/>
                <w:bCs/>
                <w:sz w:val="24"/>
                <w:szCs w:val="24"/>
                <w:rtl/>
              </w:rPr>
            </w:pPr>
            <w:r>
              <w:rPr>
                <w:rFonts w:ascii="David" w:hAnsi="David" w:cs="David" w:hint="cs"/>
                <w:b/>
                <w:bCs/>
                <w:sz w:val="24"/>
                <w:szCs w:val="24"/>
                <w:rtl/>
              </w:rPr>
              <w:t>תנאי סף 3.1.1</w:t>
            </w:r>
          </w:p>
        </w:tc>
        <w:tc>
          <w:tcPr>
            <w:tcW w:w="4840" w:type="dxa"/>
            <w:shd w:val="clear" w:color="auto" w:fill="auto"/>
          </w:tcPr>
          <w:p w14:paraId="5796BF8C" w14:textId="77777777" w:rsidR="00C5130C" w:rsidRPr="00C5130C" w:rsidRDefault="00C5130C" w:rsidP="00C5130C">
            <w:pPr>
              <w:spacing w:after="0" w:line="240" w:lineRule="auto"/>
              <w:jc w:val="both"/>
              <w:rPr>
                <w:rFonts w:ascii="Times New Roman" w:eastAsia="Times New Roman" w:hAnsi="Times New Roman" w:cs="David"/>
                <w:sz w:val="24"/>
                <w:szCs w:val="24"/>
                <w:rtl/>
              </w:rPr>
            </w:pPr>
            <w:r w:rsidRPr="00C5130C">
              <w:rPr>
                <w:rFonts w:ascii="Times New Roman" w:eastAsia="Times New Roman" w:hAnsi="Times New Roman" w:cs="David" w:hint="cs"/>
                <w:sz w:val="24"/>
                <w:szCs w:val="24"/>
                <w:rtl/>
              </w:rPr>
              <w:t xml:space="preserve">מועדון מכבי תל אביב שוקל להגיש הצעה במסגרת המכרז. נדמה שתנאי הסף שנקבעו הם </w:t>
            </w:r>
            <w:r w:rsidRPr="00C5130C">
              <w:rPr>
                <w:rFonts w:ascii="Times New Roman" w:eastAsia="Times New Roman" w:hAnsi="Times New Roman" w:cs="David" w:hint="cs"/>
                <w:b/>
                <w:bCs/>
                <w:sz w:val="24"/>
                <w:szCs w:val="24"/>
                <w:u w:val="single"/>
                <w:rtl/>
              </w:rPr>
              <w:t>בלתי סבירים</w:t>
            </w:r>
            <w:r w:rsidRPr="00C5130C">
              <w:rPr>
                <w:rFonts w:ascii="Times New Roman" w:eastAsia="Times New Roman" w:hAnsi="Times New Roman" w:cs="David" w:hint="cs"/>
                <w:sz w:val="24"/>
                <w:szCs w:val="24"/>
                <w:rtl/>
              </w:rPr>
              <w:t xml:space="preserve"> ויש בהם כדי לפגוע בתחרות ההוגנת ולהביא לצמצום מעגל המציעים הפוטנציאליים. נראה כאילו המכרז נבנה באופן בו יכולה להיות רק קבוצה אחת שיכולה להשתתף במכרז וזה ודאי שאינו עומד בכללי המנהל התקין. </w:t>
            </w:r>
          </w:p>
          <w:p w14:paraId="4D3F4303" w14:textId="77777777" w:rsidR="00C5130C" w:rsidRPr="00C5130C" w:rsidRDefault="00C5130C" w:rsidP="00C5130C">
            <w:pPr>
              <w:spacing w:after="0" w:line="240" w:lineRule="auto"/>
              <w:jc w:val="both"/>
              <w:rPr>
                <w:rFonts w:ascii="Times New Roman" w:eastAsia="Times New Roman" w:hAnsi="Times New Roman" w:cs="David"/>
                <w:sz w:val="24"/>
                <w:szCs w:val="24"/>
                <w:rtl/>
              </w:rPr>
            </w:pPr>
          </w:p>
          <w:p w14:paraId="0EFAAC2D" w14:textId="77777777" w:rsidR="00C5130C" w:rsidRPr="00C5130C" w:rsidRDefault="00C5130C" w:rsidP="00C5130C">
            <w:pPr>
              <w:spacing w:after="0" w:line="240" w:lineRule="auto"/>
              <w:jc w:val="both"/>
              <w:rPr>
                <w:rFonts w:ascii="Times New Roman" w:eastAsia="Times New Roman" w:hAnsi="Times New Roman" w:cs="David"/>
                <w:sz w:val="24"/>
                <w:szCs w:val="24"/>
                <w:rtl/>
              </w:rPr>
            </w:pPr>
            <w:r w:rsidRPr="00C5130C">
              <w:rPr>
                <w:rFonts w:ascii="Times New Roman" w:eastAsia="Times New Roman" w:hAnsi="Times New Roman" w:cs="David" w:hint="cs"/>
                <w:sz w:val="24"/>
                <w:szCs w:val="24"/>
                <w:rtl/>
              </w:rPr>
              <w:t xml:space="preserve">נבקש לאפשר למועדון מכבי תל אביב להשתתף במכרז באמצעות אחת החלופות הבאות: </w:t>
            </w:r>
          </w:p>
          <w:p w14:paraId="41ABE4E8" w14:textId="77777777" w:rsidR="00C5130C" w:rsidRPr="00C5130C" w:rsidRDefault="00C5130C" w:rsidP="00C5130C">
            <w:pPr>
              <w:spacing w:after="0" w:line="240" w:lineRule="auto"/>
              <w:jc w:val="both"/>
              <w:rPr>
                <w:rFonts w:ascii="Times New Roman" w:eastAsia="Times New Roman" w:hAnsi="Times New Roman" w:cs="David"/>
                <w:sz w:val="24"/>
                <w:szCs w:val="24"/>
                <w:rtl/>
              </w:rPr>
            </w:pPr>
            <w:r w:rsidRPr="00C5130C">
              <w:rPr>
                <w:rFonts w:ascii="Times New Roman" w:eastAsia="Times New Roman" w:hAnsi="Times New Roman" w:cs="David" w:hint="cs"/>
                <w:sz w:val="24"/>
                <w:szCs w:val="24"/>
                <w:rtl/>
              </w:rPr>
              <w:t>א. השתתפות באמצעות קבוצת הבוגרים (שותפות רשומה);</w:t>
            </w:r>
          </w:p>
          <w:p w14:paraId="7A7978B6" w14:textId="77777777" w:rsidR="00C5130C" w:rsidRPr="00C5130C" w:rsidRDefault="00C5130C" w:rsidP="00C5130C">
            <w:pPr>
              <w:spacing w:after="0" w:line="240" w:lineRule="auto"/>
              <w:jc w:val="both"/>
              <w:rPr>
                <w:rFonts w:ascii="Times New Roman" w:eastAsia="Times New Roman" w:hAnsi="Times New Roman" w:cs="David"/>
                <w:sz w:val="24"/>
                <w:szCs w:val="24"/>
                <w:rtl/>
              </w:rPr>
            </w:pPr>
            <w:r w:rsidRPr="00C5130C">
              <w:rPr>
                <w:rFonts w:ascii="Times New Roman" w:eastAsia="Times New Roman" w:hAnsi="Times New Roman" w:cs="David" w:hint="cs"/>
                <w:sz w:val="24"/>
                <w:szCs w:val="24"/>
                <w:rtl/>
              </w:rPr>
              <w:t>ב. הגשת הצעה משותפת באמצעות קבוצת הבוגרים ובאמצעות מועדון הנוער (עמותה).</w:t>
            </w:r>
          </w:p>
          <w:p w14:paraId="2118D58E" w14:textId="77777777" w:rsidR="00C5130C" w:rsidRPr="00C5130C" w:rsidRDefault="00C5130C" w:rsidP="00C5130C">
            <w:pPr>
              <w:spacing w:after="0" w:line="240" w:lineRule="auto"/>
              <w:jc w:val="both"/>
              <w:rPr>
                <w:rFonts w:ascii="Times New Roman" w:eastAsia="Times New Roman" w:hAnsi="Times New Roman" w:cs="David"/>
                <w:sz w:val="24"/>
                <w:szCs w:val="24"/>
                <w:rtl/>
              </w:rPr>
            </w:pPr>
          </w:p>
          <w:p w14:paraId="44BDA9A3" w14:textId="2DCA82DB" w:rsidR="00C91BF4" w:rsidRPr="00C91BF4" w:rsidRDefault="00C5130C" w:rsidP="00E61468">
            <w:pPr>
              <w:jc w:val="both"/>
              <w:rPr>
                <w:rFonts w:ascii="David" w:hAnsi="David" w:cs="David"/>
                <w:b/>
                <w:bCs/>
                <w:sz w:val="24"/>
                <w:szCs w:val="24"/>
                <w:rtl/>
              </w:rPr>
            </w:pPr>
            <w:r w:rsidRPr="00C5130C">
              <w:rPr>
                <w:rFonts w:ascii="Times New Roman" w:eastAsia="Times New Roman" w:hAnsi="Times New Roman" w:cs="David" w:hint="cs"/>
                <w:sz w:val="24"/>
                <w:szCs w:val="24"/>
                <w:rtl/>
              </w:rPr>
              <w:t>לפיכך, יש לעדכן את תנאי הסף והמסמכים שיש לצרף</w:t>
            </w:r>
            <w:r w:rsidR="00E61468">
              <w:rPr>
                <w:rFonts w:ascii="Times New Roman" w:eastAsia="Times New Roman" w:hAnsi="Times New Roman" w:cs="David" w:hint="cs"/>
                <w:sz w:val="24"/>
                <w:szCs w:val="24"/>
                <w:rtl/>
              </w:rPr>
              <w:t xml:space="preserve"> </w:t>
            </w:r>
            <w:r w:rsidRPr="00C5130C">
              <w:rPr>
                <w:rFonts w:ascii="Times New Roman" w:eastAsia="Times New Roman" w:hAnsi="Times New Roman" w:cs="David" w:hint="cs"/>
                <w:sz w:val="24"/>
                <w:szCs w:val="24"/>
                <w:rtl/>
              </w:rPr>
              <w:t>בהתאם.</w:t>
            </w:r>
          </w:p>
        </w:tc>
        <w:tc>
          <w:tcPr>
            <w:tcW w:w="4357" w:type="dxa"/>
            <w:shd w:val="clear" w:color="auto" w:fill="auto"/>
          </w:tcPr>
          <w:p w14:paraId="08A29AEE" w14:textId="77777777" w:rsidR="009A324F" w:rsidRDefault="009A324F" w:rsidP="00E61468">
            <w:pPr>
              <w:tabs>
                <w:tab w:val="left" w:pos="1221"/>
              </w:tabs>
              <w:spacing w:after="0" w:line="240" w:lineRule="auto"/>
              <w:ind w:right="34"/>
              <w:contextualSpacing/>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תנאי הסף ימחק ובמקומו יבוא תנאי סף כדלקמן:</w:t>
            </w:r>
          </w:p>
          <w:p w14:paraId="61D0E8A9" w14:textId="77777777" w:rsidR="009A324F" w:rsidRDefault="009A324F" w:rsidP="00E61468">
            <w:pPr>
              <w:tabs>
                <w:tab w:val="left" w:pos="1221"/>
              </w:tabs>
              <w:spacing w:after="0" w:line="240" w:lineRule="auto"/>
              <w:ind w:right="34"/>
              <w:contextualSpacing/>
              <w:jc w:val="both"/>
              <w:rPr>
                <w:rFonts w:ascii="Times New Roman" w:eastAsia="Times New Roman" w:hAnsi="Times New Roman" w:cs="David"/>
                <w:sz w:val="24"/>
                <w:szCs w:val="24"/>
                <w:rtl/>
                <w:lang w:eastAsia="he-IL"/>
              </w:rPr>
            </w:pPr>
          </w:p>
          <w:p w14:paraId="2751FC1D" w14:textId="40C96999" w:rsidR="00C5130C" w:rsidRPr="00C5130C" w:rsidRDefault="00C5130C" w:rsidP="00E61468">
            <w:pPr>
              <w:tabs>
                <w:tab w:val="left" w:pos="1221"/>
              </w:tabs>
              <w:spacing w:after="0" w:line="240" w:lineRule="auto"/>
              <w:ind w:right="34"/>
              <w:contextualSpacing/>
              <w:jc w:val="both"/>
              <w:rPr>
                <w:rFonts w:ascii="Times New Roman" w:eastAsia="Times New Roman" w:hAnsi="Times New Roman" w:cs="David"/>
                <w:sz w:val="24"/>
                <w:szCs w:val="24"/>
                <w:lang w:eastAsia="he-IL"/>
              </w:rPr>
            </w:pPr>
            <w:r w:rsidRPr="00C5130C">
              <w:rPr>
                <w:rFonts w:ascii="Times New Roman" w:eastAsia="Times New Roman" w:hAnsi="Times New Roman" w:cs="David" w:hint="cs"/>
                <w:sz w:val="24"/>
                <w:szCs w:val="24"/>
                <w:rtl/>
                <w:lang w:eastAsia="he-IL"/>
              </w:rPr>
              <w:t xml:space="preserve">המציע </w:t>
            </w:r>
            <w:r w:rsidR="00E61468">
              <w:rPr>
                <w:rFonts w:ascii="Times New Roman" w:eastAsia="Times New Roman" w:hAnsi="Times New Roman" w:cs="David" w:hint="cs"/>
                <w:sz w:val="24"/>
                <w:szCs w:val="24"/>
                <w:rtl/>
                <w:lang w:eastAsia="he-IL"/>
              </w:rPr>
              <w:t xml:space="preserve">הוא </w:t>
            </w:r>
            <w:r w:rsidR="009A324F">
              <w:rPr>
                <w:rFonts w:ascii="Times New Roman" w:eastAsia="Times New Roman" w:hAnsi="Times New Roman" w:cs="David" w:hint="cs"/>
                <w:sz w:val="24"/>
                <w:szCs w:val="24"/>
                <w:rtl/>
                <w:lang w:eastAsia="he-IL"/>
              </w:rPr>
              <w:t>תאגיד</w:t>
            </w:r>
            <w:r w:rsidR="00E61468">
              <w:rPr>
                <w:rFonts w:ascii="Times New Roman" w:eastAsia="Times New Roman" w:hAnsi="Times New Roman" w:cs="David" w:hint="cs"/>
                <w:sz w:val="24"/>
                <w:szCs w:val="24"/>
                <w:rtl/>
                <w:lang w:eastAsia="he-IL"/>
              </w:rPr>
              <w:t xml:space="preserve"> (חברה/עמותה/שותפות וכו')</w:t>
            </w:r>
            <w:r w:rsidR="009A324F">
              <w:rPr>
                <w:rFonts w:ascii="Times New Roman" w:eastAsia="Times New Roman" w:hAnsi="Times New Roman" w:cs="David" w:hint="cs"/>
                <w:sz w:val="24"/>
                <w:szCs w:val="24"/>
                <w:rtl/>
                <w:lang w:eastAsia="he-IL"/>
              </w:rPr>
              <w:t xml:space="preserve"> </w:t>
            </w:r>
            <w:r w:rsidRPr="00C5130C">
              <w:rPr>
                <w:rFonts w:ascii="Times New Roman" w:eastAsia="Times New Roman" w:hAnsi="Times New Roman" w:cs="David" w:hint="cs"/>
                <w:sz w:val="24"/>
                <w:szCs w:val="24"/>
                <w:rtl/>
                <w:lang w:eastAsia="he-IL"/>
              </w:rPr>
              <w:t>הפועל בתחום הספורט.</w:t>
            </w:r>
          </w:p>
          <w:p w14:paraId="3B21A7EF" w14:textId="795EC280" w:rsidR="00C5130C" w:rsidRPr="00C5130C" w:rsidRDefault="00C5130C" w:rsidP="00C91BF4">
            <w:pPr>
              <w:jc w:val="center"/>
              <w:rPr>
                <w:rFonts w:ascii="David" w:hAnsi="David" w:cs="David"/>
                <w:b/>
                <w:bCs/>
                <w:sz w:val="24"/>
                <w:szCs w:val="24"/>
                <w:rtl/>
              </w:rPr>
            </w:pPr>
          </w:p>
        </w:tc>
      </w:tr>
      <w:tr w:rsidR="00C5130C" w14:paraId="09E755E7" w14:textId="77777777" w:rsidTr="00674CB3">
        <w:tc>
          <w:tcPr>
            <w:tcW w:w="936" w:type="dxa"/>
          </w:tcPr>
          <w:p w14:paraId="6FEAC7E6" w14:textId="77777777" w:rsidR="00C5130C" w:rsidRPr="00C91BF4" w:rsidRDefault="00C5130C"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1D03BDD0" w14:textId="77777777" w:rsidR="00C5130C" w:rsidRDefault="00C5130C" w:rsidP="00C91BF4">
            <w:pPr>
              <w:jc w:val="center"/>
              <w:rPr>
                <w:rFonts w:ascii="David" w:hAnsi="David" w:cs="David"/>
                <w:b/>
                <w:bCs/>
                <w:sz w:val="24"/>
                <w:szCs w:val="24"/>
                <w:rtl/>
              </w:rPr>
            </w:pPr>
          </w:p>
        </w:tc>
        <w:tc>
          <w:tcPr>
            <w:tcW w:w="4840" w:type="dxa"/>
            <w:shd w:val="clear" w:color="auto" w:fill="auto"/>
          </w:tcPr>
          <w:p w14:paraId="3395A6C3" w14:textId="5E355155" w:rsidR="00C5130C" w:rsidRPr="00C5130C" w:rsidRDefault="0062104A" w:rsidP="00C5130C">
            <w:pPr>
              <w:spacing w:after="0" w:line="240" w:lineRule="auto"/>
              <w:jc w:val="both"/>
              <w:rPr>
                <w:rFonts w:ascii="Times New Roman" w:eastAsia="Times New Roman" w:hAnsi="Times New Roman" w:cs="David"/>
                <w:sz w:val="24"/>
                <w:szCs w:val="24"/>
                <w:rtl/>
              </w:rPr>
            </w:pPr>
            <w:r w:rsidRPr="0062104A">
              <w:rPr>
                <w:rFonts w:ascii="Times New Roman" w:eastAsia="Times New Roman" w:hAnsi="Times New Roman" w:cs="David"/>
                <w:sz w:val="24"/>
                <w:szCs w:val="24"/>
                <w:rtl/>
              </w:rPr>
              <w:t>הערה כללית: נבקש להבהיר ולהגדיר את המונח "מגרש" ולהבהיר את ההבדלים בין "מגרש" ל-"מתחם/אצטדיון" לאורך כל מסמכי המכרז. בשל אי הבהירות במונחים ובהגדרות יש קושי להבין את הכוונה בחלק מסעיפי המכרז.</w:t>
            </w:r>
          </w:p>
        </w:tc>
        <w:tc>
          <w:tcPr>
            <w:tcW w:w="4357" w:type="dxa"/>
            <w:shd w:val="clear" w:color="auto" w:fill="auto"/>
          </w:tcPr>
          <w:p w14:paraId="0F2B4449" w14:textId="6F768075" w:rsidR="00C5130C" w:rsidRPr="0062104A" w:rsidRDefault="0062104A" w:rsidP="0062104A">
            <w:pPr>
              <w:jc w:val="both"/>
              <w:rPr>
                <w:rFonts w:ascii="David" w:hAnsi="David" w:cs="David"/>
                <w:sz w:val="24"/>
                <w:szCs w:val="24"/>
                <w:highlight w:val="yellow"/>
                <w:rtl/>
              </w:rPr>
            </w:pPr>
            <w:r w:rsidRPr="0062104A">
              <w:rPr>
                <w:rFonts w:ascii="David" w:hAnsi="David" w:cs="David" w:hint="cs"/>
                <w:sz w:val="24"/>
                <w:szCs w:val="24"/>
                <w:rtl/>
              </w:rPr>
              <w:t>בכל מקום בו מצוין מגרש הכוונה היא למתחם האצטדיון כולו</w:t>
            </w:r>
            <w:r>
              <w:rPr>
                <w:rFonts w:ascii="David" w:hAnsi="David" w:cs="David" w:hint="cs"/>
                <w:sz w:val="24"/>
                <w:szCs w:val="24"/>
                <w:rtl/>
              </w:rPr>
              <w:t xml:space="preserve"> אלא אם ישנה התייחסות ספציפית (למשל מגרש האימונים).</w:t>
            </w:r>
          </w:p>
        </w:tc>
      </w:tr>
      <w:tr w:rsidR="0062104A" w14:paraId="252677FD" w14:textId="77777777" w:rsidTr="00674CB3">
        <w:tc>
          <w:tcPr>
            <w:tcW w:w="936" w:type="dxa"/>
          </w:tcPr>
          <w:p w14:paraId="7A191F67" w14:textId="77777777" w:rsidR="0062104A" w:rsidRPr="00C91BF4" w:rsidRDefault="0062104A"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30D6AF66" w14:textId="6E4638E8" w:rsidR="0062104A" w:rsidRPr="0062104A" w:rsidRDefault="0062104A" w:rsidP="00C91BF4">
            <w:pPr>
              <w:jc w:val="center"/>
              <w:rPr>
                <w:rFonts w:ascii="David" w:hAnsi="David" w:cs="David"/>
                <w:sz w:val="24"/>
                <w:szCs w:val="24"/>
                <w:rtl/>
              </w:rPr>
            </w:pPr>
            <w:r w:rsidRPr="0062104A">
              <w:rPr>
                <w:rFonts w:ascii="David" w:hAnsi="David" w:cs="David" w:hint="cs"/>
                <w:sz w:val="24"/>
                <w:szCs w:val="24"/>
                <w:rtl/>
              </w:rPr>
              <w:t>עמ' 3 סעיף 1.4</w:t>
            </w:r>
          </w:p>
        </w:tc>
        <w:tc>
          <w:tcPr>
            <w:tcW w:w="4840" w:type="dxa"/>
            <w:shd w:val="clear" w:color="auto" w:fill="auto"/>
          </w:tcPr>
          <w:p w14:paraId="3713B4FF" w14:textId="472CD62C" w:rsidR="0062104A" w:rsidRPr="0062104A" w:rsidRDefault="0062104A" w:rsidP="00C5130C">
            <w:pPr>
              <w:spacing w:after="0" w:line="240" w:lineRule="auto"/>
              <w:jc w:val="both"/>
              <w:rPr>
                <w:rFonts w:ascii="Times New Roman" w:eastAsia="Times New Roman" w:hAnsi="Times New Roman" w:cs="David"/>
                <w:sz w:val="24"/>
                <w:szCs w:val="24"/>
                <w:rtl/>
              </w:rPr>
            </w:pPr>
            <w:r w:rsidRPr="0062104A">
              <w:rPr>
                <w:rFonts w:ascii="Times New Roman" w:eastAsia="Times New Roman" w:hAnsi="Times New Roman" w:cs="David"/>
                <w:sz w:val="24"/>
                <w:szCs w:val="24"/>
                <w:rtl/>
              </w:rPr>
              <w:t>נבקש להבהיר את המונח "ברמה גבוהה ביותר" -  המונח "ברמה גבוהה ביותר הוא כללי מדי ולא ברור.</w:t>
            </w:r>
          </w:p>
        </w:tc>
        <w:tc>
          <w:tcPr>
            <w:tcW w:w="4357" w:type="dxa"/>
            <w:shd w:val="clear" w:color="auto" w:fill="auto"/>
          </w:tcPr>
          <w:p w14:paraId="0A13656B" w14:textId="12F29D37" w:rsidR="0062104A" w:rsidRDefault="00674CB3" w:rsidP="0062104A">
            <w:pPr>
              <w:jc w:val="both"/>
              <w:rPr>
                <w:rFonts w:ascii="David" w:hAnsi="David" w:cs="David"/>
                <w:sz w:val="24"/>
                <w:szCs w:val="24"/>
                <w:rtl/>
              </w:rPr>
            </w:pPr>
            <w:r>
              <w:rPr>
                <w:rFonts w:ascii="David" w:hAnsi="David" w:cs="David" w:hint="cs"/>
                <w:sz w:val="24"/>
                <w:szCs w:val="24"/>
                <w:rtl/>
              </w:rPr>
              <w:t>בקשה נדחית.</w:t>
            </w:r>
          </w:p>
        </w:tc>
      </w:tr>
      <w:tr w:rsidR="0062104A" w14:paraId="44C19EB3" w14:textId="77777777" w:rsidTr="00674CB3">
        <w:tc>
          <w:tcPr>
            <w:tcW w:w="936" w:type="dxa"/>
          </w:tcPr>
          <w:p w14:paraId="217C449A" w14:textId="77777777" w:rsidR="0062104A" w:rsidRPr="00C91BF4" w:rsidRDefault="0062104A"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376090DA" w14:textId="4BD7FBC8" w:rsidR="0062104A" w:rsidRPr="0062104A" w:rsidRDefault="0062104A" w:rsidP="00C91BF4">
            <w:pPr>
              <w:jc w:val="center"/>
              <w:rPr>
                <w:rFonts w:ascii="David" w:hAnsi="David" w:cs="David"/>
                <w:sz w:val="24"/>
                <w:szCs w:val="24"/>
                <w:rtl/>
              </w:rPr>
            </w:pPr>
            <w:r>
              <w:rPr>
                <w:rFonts w:ascii="David" w:hAnsi="David" w:cs="David" w:hint="cs"/>
                <w:sz w:val="24"/>
                <w:szCs w:val="24"/>
                <w:rtl/>
              </w:rPr>
              <w:t>סעיף 1.5 עמ'3</w:t>
            </w:r>
          </w:p>
        </w:tc>
        <w:tc>
          <w:tcPr>
            <w:tcW w:w="4840" w:type="dxa"/>
            <w:shd w:val="clear" w:color="auto" w:fill="auto"/>
          </w:tcPr>
          <w:p w14:paraId="0EA1CAEC" w14:textId="7FB04D69" w:rsidR="0062104A" w:rsidRPr="0062104A" w:rsidRDefault="0062104A" w:rsidP="00C5130C">
            <w:pPr>
              <w:spacing w:after="0" w:line="240" w:lineRule="auto"/>
              <w:jc w:val="both"/>
              <w:rPr>
                <w:rFonts w:ascii="Times New Roman" w:eastAsia="Times New Roman" w:hAnsi="Times New Roman" w:cs="David"/>
                <w:sz w:val="24"/>
                <w:szCs w:val="24"/>
                <w:rtl/>
              </w:rPr>
            </w:pPr>
            <w:r w:rsidRPr="0062104A">
              <w:rPr>
                <w:rFonts w:ascii="Times New Roman" w:eastAsia="Times New Roman" w:hAnsi="Times New Roman" w:cs="David"/>
                <w:sz w:val="24"/>
                <w:szCs w:val="24"/>
                <w:rtl/>
              </w:rPr>
              <w:t>מה סטטוס קבלת רישיון העסק? האם יש רשימת פעולות לביצוע על מנת לקבל רישיון עסק? האם העירייה יודעת על מניעה לקבלת רישיון עסק?</w:t>
            </w:r>
          </w:p>
        </w:tc>
        <w:tc>
          <w:tcPr>
            <w:tcW w:w="4357" w:type="dxa"/>
            <w:shd w:val="clear" w:color="auto" w:fill="auto"/>
          </w:tcPr>
          <w:p w14:paraId="25FB53D7" w14:textId="37D0958C" w:rsidR="00E61468" w:rsidRDefault="00674CB3" w:rsidP="0062104A">
            <w:pPr>
              <w:jc w:val="both"/>
              <w:rPr>
                <w:rFonts w:ascii="David" w:hAnsi="David" w:cs="David"/>
                <w:sz w:val="24"/>
                <w:szCs w:val="24"/>
                <w:rtl/>
              </w:rPr>
            </w:pPr>
            <w:r w:rsidRPr="00E61468">
              <w:rPr>
                <w:rFonts w:ascii="David" w:hAnsi="David" w:cs="David" w:hint="cs"/>
                <w:sz w:val="24"/>
                <w:szCs w:val="24"/>
                <w:rtl/>
              </w:rPr>
              <w:t>למיטב ידיעת החברה, אי קבלת רישיון העסק נובע בשלב זה בשל היעדר אישור בטיחות</w:t>
            </w:r>
            <w:r w:rsidR="00E61468">
              <w:rPr>
                <w:rFonts w:ascii="David" w:hAnsi="David" w:cs="David" w:hint="cs"/>
                <w:sz w:val="24"/>
                <w:szCs w:val="24"/>
                <w:rtl/>
              </w:rPr>
              <w:t xml:space="preserve"> אשר עתיד להתקבל עם סיום עבודות החברה/עירייה.</w:t>
            </w:r>
            <w:r w:rsidRPr="00E61468">
              <w:rPr>
                <w:rFonts w:ascii="David" w:hAnsi="David" w:cs="David" w:hint="cs"/>
                <w:sz w:val="24"/>
                <w:szCs w:val="24"/>
                <w:rtl/>
              </w:rPr>
              <w:t xml:space="preserve"> </w:t>
            </w:r>
          </w:p>
          <w:p w14:paraId="6FF27D66" w14:textId="1D9FF0D1" w:rsidR="0062104A" w:rsidRPr="0062104A" w:rsidRDefault="00E61468" w:rsidP="0062104A">
            <w:pPr>
              <w:jc w:val="both"/>
              <w:rPr>
                <w:rFonts w:ascii="David" w:hAnsi="David" w:cs="David"/>
                <w:sz w:val="24"/>
                <w:szCs w:val="24"/>
                <w:highlight w:val="yellow"/>
                <w:rtl/>
              </w:rPr>
            </w:pPr>
            <w:r>
              <w:rPr>
                <w:rFonts w:ascii="David" w:hAnsi="David" w:cs="David" w:hint="cs"/>
                <w:sz w:val="24"/>
                <w:szCs w:val="24"/>
                <w:rtl/>
              </w:rPr>
              <w:t xml:space="preserve">יובהר כי ככל שלאחר ביצוע עבודות העירייה יידרשו פעולות נוספות לצורך קבלת רישיון עסק אזי עבודות אלה יבוצעו על ידי הזוכה במכרז </w:t>
            </w:r>
            <w:proofErr w:type="spellStart"/>
            <w:r>
              <w:rPr>
                <w:rFonts w:ascii="David" w:hAnsi="David" w:cs="David" w:hint="cs"/>
                <w:sz w:val="24"/>
                <w:szCs w:val="24"/>
                <w:rtl/>
              </w:rPr>
              <w:t>ובארחיות</w:t>
            </w:r>
            <w:proofErr w:type="spellEnd"/>
          </w:p>
        </w:tc>
      </w:tr>
      <w:tr w:rsidR="0062104A" w14:paraId="474B983C" w14:textId="77777777" w:rsidTr="00674CB3">
        <w:tc>
          <w:tcPr>
            <w:tcW w:w="936" w:type="dxa"/>
          </w:tcPr>
          <w:p w14:paraId="458EB712" w14:textId="77777777" w:rsidR="0062104A" w:rsidRPr="00C91BF4" w:rsidRDefault="0062104A"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32F018DC" w14:textId="77777777" w:rsidR="0062104A" w:rsidRPr="0062104A" w:rsidRDefault="0062104A" w:rsidP="0062104A">
            <w:pPr>
              <w:jc w:val="center"/>
              <w:rPr>
                <w:rFonts w:ascii="David" w:hAnsi="David" w:cs="David"/>
                <w:sz w:val="24"/>
                <w:szCs w:val="24"/>
                <w:rtl/>
              </w:rPr>
            </w:pPr>
            <w:r w:rsidRPr="0062104A">
              <w:rPr>
                <w:rFonts w:ascii="David" w:hAnsi="David" w:cs="David"/>
                <w:sz w:val="24"/>
                <w:szCs w:val="24"/>
                <w:rtl/>
              </w:rPr>
              <w:t>1.8; 11.2.1 /</w:t>
            </w:r>
          </w:p>
          <w:p w14:paraId="0F11F58C" w14:textId="3FF67096" w:rsidR="0062104A" w:rsidRDefault="0062104A" w:rsidP="0062104A">
            <w:pPr>
              <w:jc w:val="center"/>
              <w:rPr>
                <w:rFonts w:ascii="David" w:hAnsi="David" w:cs="David"/>
                <w:sz w:val="24"/>
                <w:szCs w:val="24"/>
                <w:rtl/>
              </w:rPr>
            </w:pPr>
            <w:r w:rsidRPr="0062104A">
              <w:rPr>
                <w:rFonts w:ascii="David" w:hAnsi="David" w:cs="David"/>
                <w:sz w:val="24"/>
                <w:szCs w:val="24"/>
                <w:rtl/>
              </w:rPr>
              <w:t>עמודים 4 ו-10</w:t>
            </w:r>
          </w:p>
        </w:tc>
        <w:tc>
          <w:tcPr>
            <w:tcW w:w="4840" w:type="dxa"/>
            <w:shd w:val="clear" w:color="auto" w:fill="auto"/>
          </w:tcPr>
          <w:p w14:paraId="27557437" w14:textId="77777777" w:rsidR="0062104A" w:rsidRPr="0062104A" w:rsidRDefault="0062104A" w:rsidP="0062104A">
            <w:pPr>
              <w:spacing w:after="0" w:line="240" w:lineRule="auto"/>
              <w:rPr>
                <w:rFonts w:ascii="Times New Roman" w:eastAsia="Times New Roman" w:hAnsi="Times New Roman" w:cs="David"/>
                <w:sz w:val="24"/>
                <w:szCs w:val="24"/>
                <w:rtl/>
              </w:rPr>
            </w:pPr>
            <w:r w:rsidRPr="0062104A">
              <w:rPr>
                <w:rFonts w:ascii="Times New Roman" w:eastAsia="Times New Roman" w:hAnsi="Times New Roman" w:cs="David"/>
                <w:sz w:val="24"/>
                <w:szCs w:val="24"/>
                <w:rtl/>
              </w:rPr>
              <w:t>1. מה תנאי ההעסקה של העובדים נכון להיום? האם העובדים יעברו "נקיים" לאחר שהם פוטרו וששילמו להם פיצויי פיטורים וללא רצף זכויות?</w:t>
            </w:r>
          </w:p>
          <w:p w14:paraId="3F05C4B1" w14:textId="14582678" w:rsidR="0062104A" w:rsidRPr="0062104A" w:rsidRDefault="0062104A" w:rsidP="0062104A">
            <w:pPr>
              <w:spacing w:after="0" w:line="240" w:lineRule="auto"/>
              <w:jc w:val="both"/>
              <w:rPr>
                <w:rFonts w:ascii="Times New Roman" w:eastAsia="Times New Roman" w:hAnsi="Times New Roman" w:cs="David"/>
                <w:sz w:val="24"/>
                <w:szCs w:val="24"/>
                <w:rtl/>
              </w:rPr>
            </w:pPr>
            <w:r w:rsidRPr="0062104A">
              <w:rPr>
                <w:rFonts w:ascii="Times New Roman" w:eastAsia="Times New Roman" w:hAnsi="Times New Roman" w:cs="David"/>
                <w:sz w:val="24"/>
                <w:szCs w:val="24"/>
                <w:rtl/>
              </w:rPr>
              <w:t>2. המשקל שניתן להעסקת העובדים אינו סביר או מידתי בהתחשב באופי המכרז והזכויות המוענקות במסגרתו. עליכם לשקול לשנות את המשקל ולהפחיתו.</w:t>
            </w:r>
          </w:p>
        </w:tc>
        <w:tc>
          <w:tcPr>
            <w:tcW w:w="4357" w:type="dxa"/>
            <w:shd w:val="clear" w:color="auto" w:fill="auto"/>
          </w:tcPr>
          <w:p w14:paraId="466A13E7" w14:textId="77777777" w:rsidR="0062104A" w:rsidRPr="0062104A" w:rsidRDefault="0062104A" w:rsidP="0062104A">
            <w:pPr>
              <w:pStyle w:val="a5"/>
              <w:numPr>
                <w:ilvl w:val="0"/>
                <w:numId w:val="9"/>
              </w:numPr>
              <w:tabs>
                <w:tab w:val="left" w:pos="289"/>
              </w:tabs>
              <w:ind w:left="147" w:hanging="147"/>
              <w:jc w:val="both"/>
              <w:rPr>
                <w:rFonts w:ascii="David" w:hAnsi="David" w:cs="David"/>
                <w:sz w:val="24"/>
                <w:szCs w:val="24"/>
              </w:rPr>
            </w:pPr>
            <w:r w:rsidRPr="0062104A">
              <w:rPr>
                <w:rFonts w:ascii="David" w:hAnsi="David" w:cs="David" w:hint="cs"/>
                <w:sz w:val="24"/>
                <w:szCs w:val="24"/>
                <w:rtl/>
              </w:rPr>
              <w:t>העובדים יעברו "נקיים" וללא רצף זכויות. אין רלוונטית לתנאי העסקתם כיום.</w:t>
            </w:r>
          </w:p>
          <w:p w14:paraId="5B57830E" w14:textId="5175A9D8" w:rsidR="0062104A" w:rsidRPr="0062104A" w:rsidRDefault="0062104A" w:rsidP="0062104A">
            <w:pPr>
              <w:pStyle w:val="a5"/>
              <w:numPr>
                <w:ilvl w:val="0"/>
                <w:numId w:val="9"/>
              </w:numPr>
              <w:tabs>
                <w:tab w:val="left" w:pos="289"/>
              </w:tabs>
              <w:ind w:left="147" w:hanging="147"/>
              <w:jc w:val="both"/>
              <w:rPr>
                <w:rFonts w:ascii="David" w:hAnsi="David" w:cs="David"/>
                <w:sz w:val="24"/>
                <w:szCs w:val="24"/>
                <w:rtl/>
              </w:rPr>
            </w:pPr>
            <w:r w:rsidRPr="0062104A">
              <w:rPr>
                <w:rFonts w:ascii="David" w:hAnsi="David" w:cs="David" w:hint="cs"/>
                <w:sz w:val="24"/>
                <w:szCs w:val="24"/>
                <w:rtl/>
              </w:rPr>
              <w:t>בקשה נדחית.</w:t>
            </w:r>
          </w:p>
        </w:tc>
      </w:tr>
      <w:tr w:rsidR="0062104A" w14:paraId="337710A6" w14:textId="77777777" w:rsidTr="00674CB3">
        <w:tc>
          <w:tcPr>
            <w:tcW w:w="936" w:type="dxa"/>
          </w:tcPr>
          <w:p w14:paraId="693E3DA3" w14:textId="77777777" w:rsidR="0062104A" w:rsidRPr="00C91BF4" w:rsidRDefault="0062104A"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13CF954C" w14:textId="5ECF9248" w:rsidR="0062104A" w:rsidRPr="0062104A" w:rsidRDefault="0062104A" w:rsidP="0062104A">
            <w:pPr>
              <w:jc w:val="center"/>
              <w:rPr>
                <w:rFonts w:ascii="David" w:hAnsi="David" w:cs="David"/>
                <w:sz w:val="24"/>
                <w:szCs w:val="24"/>
                <w:rtl/>
              </w:rPr>
            </w:pPr>
            <w:r w:rsidRPr="0062104A">
              <w:rPr>
                <w:rFonts w:ascii="David" w:hAnsi="David" w:cs="David"/>
                <w:sz w:val="24"/>
                <w:szCs w:val="24"/>
                <w:rtl/>
              </w:rPr>
              <w:t>1.10; 2(ח) / עמוד 4; עמוד 24</w:t>
            </w:r>
          </w:p>
        </w:tc>
        <w:tc>
          <w:tcPr>
            <w:tcW w:w="4840" w:type="dxa"/>
            <w:shd w:val="clear" w:color="auto" w:fill="auto"/>
          </w:tcPr>
          <w:p w14:paraId="244C650A" w14:textId="77777777" w:rsidR="0062104A" w:rsidRPr="0062104A" w:rsidRDefault="0062104A" w:rsidP="0062104A">
            <w:pPr>
              <w:spacing w:after="0" w:line="240" w:lineRule="auto"/>
              <w:rPr>
                <w:rFonts w:ascii="Times New Roman" w:eastAsia="Times New Roman" w:hAnsi="Times New Roman" w:cs="David"/>
                <w:sz w:val="24"/>
                <w:szCs w:val="24"/>
                <w:rtl/>
              </w:rPr>
            </w:pPr>
            <w:r w:rsidRPr="0062104A">
              <w:rPr>
                <w:rFonts w:ascii="Times New Roman" w:eastAsia="Times New Roman" w:hAnsi="Times New Roman" w:cs="David"/>
                <w:sz w:val="24"/>
                <w:szCs w:val="24"/>
                <w:rtl/>
              </w:rPr>
              <w:t>1. נבקש למחוק את המילים "ויאושרו על ידי העירייה/החברה" (בהתאם לאמור בסעיף 5(ג) להסכם).</w:t>
            </w:r>
          </w:p>
          <w:p w14:paraId="21CCE816" w14:textId="77777777" w:rsidR="0062104A" w:rsidRPr="0062104A" w:rsidRDefault="0062104A" w:rsidP="0062104A">
            <w:pPr>
              <w:spacing w:after="0" w:line="240" w:lineRule="auto"/>
              <w:rPr>
                <w:rFonts w:ascii="Times New Roman" w:eastAsia="Times New Roman" w:hAnsi="Times New Roman" w:cs="David"/>
                <w:sz w:val="24"/>
                <w:szCs w:val="24"/>
                <w:rtl/>
              </w:rPr>
            </w:pPr>
            <w:r w:rsidRPr="0062104A">
              <w:rPr>
                <w:rFonts w:ascii="Times New Roman" w:eastAsia="Times New Roman" w:hAnsi="Times New Roman" w:cs="David"/>
                <w:sz w:val="24"/>
                <w:szCs w:val="24"/>
                <w:rtl/>
              </w:rPr>
              <w:t>2. נבקש כי הצורך באישור העירייה/הזוכה להענקת זכות שימוש במתחם הכדורגל לקבוצות אחרות, יהיה רק כאשר הענקת זכות השימוש היא בתדירות קבועה (כאמור בסעיף 5(ג) להסכם).</w:t>
            </w:r>
          </w:p>
          <w:p w14:paraId="4CF047FE" w14:textId="77777777" w:rsidR="0062104A" w:rsidRPr="0062104A" w:rsidRDefault="0062104A" w:rsidP="0062104A">
            <w:pPr>
              <w:spacing w:after="0" w:line="240" w:lineRule="auto"/>
              <w:rPr>
                <w:rFonts w:ascii="Times New Roman" w:eastAsia="Times New Roman" w:hAnsi="Times New Roman" w:cs="David"/>
                <w:sz w:val="24"/>
                <w:szCs w:val="24"/>
                <w:rtl/>
              </w:rPr>
            </w:pPr>
            <w:r w:rsidRPr="0062104A">
              <w:rPr>
                <w:rFonts w:ascii="Times New Roman" w:eastAsia="Times New Roman" w:hAnsi="Times New Roman" w:cs="David"/>
                <w:sz w:val="24"/>
                <w:szCs w:val="24"/>
                <w:rtl/>
              </w:rPr>
              <w:t xml:space="preserve">3. נבקש להבהיר כי העירייה/החברה לא תתנגד להענקת זכות השימוש, אלא מטעמים סבירים אשר יפורטו בכתב. </w:t>
            </w:r>
          </w:p>
          <w:p w14:paraId="3906B75C" w14:textId="77777777" w:rsidR="0062104A" w:rsidRPr="0062104A" w:rsidRDefault="0062104A" w:rsidP="0062104A">
            <w:pPr>
              <w:spacing w:after="0" w:line="240" w:lineRule="auto"/>
              <w:rPr>
                <w:rFonts w:ascii="Times New Roman" w:eastAsia="Times New Roman" w:hAnsi="Times New Roman" w:cs="David"/>
                <w:sz w:val="24"/>
                <w:szCs w:val="24"/>
                <w:rtl/>
              </w:rPr>
            </w:pPr>
            <w:r w:rsidRPr="0062104A">
              <w:rPr>
                <w:rFonts w:ascii="Times New Roman" w:eastAsia="Times New Roman" w:hAnsi="Times New Roman" w:cs="David"/>
                <w:sz w:val="24"/>
                <w:szCs w:val="24"/>
                <w:rtl/>
              </w:rPr>
              <w:t>4. אנא הבהירו את הסיפא של הסעיף "יודגש כי מטרת מתן זכות השימוש למפעיל היא טובת ילדי העיר בת-ים" – זו אמורה להיות אחת המטרות ולא מטרה יחידה.</w:t>
            </w:r>
          </w:p>
          <w:p w14:paraId="51B52754" w14:textId="77777777" w:rsidR="0062104A" w:rsidRPr="0062104A" w:rsidRDefault="0062104A" w:rsidP="0062104A">
            <w:pPr>
              <w:spacing w:after="0" w:line="240" w:lineRule="auto"/>
              <w:rPr>
                <w:rFonts w:ascii="Times New Roman" w:eastAsia="Times New Roman" w:hAnsi="Times New Roman" w:cs="David"/>
                <w:sz w:val="24"/>
                <w:szCs w:val="24"/>
                <w:rtl/>
              </w:rPr>
            </w:pPr>
            <w:r w:rsidRPr="0062104A">
              <w:rPr>
                <w:rFonts w:ascii="Times New Roman" w:eastAsia="Times New Roman" w:hAnsi="Times New Roman" w:cs="David"/>
                <w:sz w:val="24"/>
                <w:szCs w:val="24"/>
                <w:rtl/>
              </w:rPr>
              <w:t>5. נבקש לקבל הבהרה לגבי עמותת מ.ס. בת-ים – לא מוכרת קבוצה בשם "מ.ס. בת-ים" – באיזה ליגה היא משחקת? כמו כן, נבקש להבהיר כי המועדים בהם תינתן זכות שימוש במגרש לעמותת מ.ס. בת-ים ותעריף השימוש ייקבעו, באופן בלעדי, על ידי הזוכה.</w:t>
            </w:r>
          </w:p>
          <w:p w14:paraId="1D9F3A7C" w14:textId="2DB2925D" w:rsidR="0062104A" w:rsidRPr="0062104A" w:rsidRDefault="0062104A" w:rsidP="0062104A">
            <w:pPr>
              <w:spacing w:after="0" w:line="240" w:lineRule="auto"/>
              <w:rPr>
                <w:rFonts w:ascii="Times New Roman" w:eastAsia="Times New Roman" w:hAnsi="Times New Roman" w:cs="David"/>
                <w:sz w:val="24"/>
                <w:szCs w:val="24"/>
                <w:rtl/>
              </w:rPr>
            </w:pPr>
            <w:r w:rsidRPr="0062104A">
              <w:rPr>
                <w:rFonts w:ascii="Times New Roman" w:eastAsia="Times New Roman" w:hAnsi="Times New Roman" w:cs="David"/>
                <w:sz w:val="24"/>
                <w:szCs w:val="24"/>
                <w:rtl/>
              </w:rPr>
              <w:t>6. נבקש להוסיף אופציה להשכרת המגרשים ללקוחות מזדמנים, ככל ונבחר לעשות כן, ללא אישור נוסף.</w:t>
            </w:r>
          </w:p>
        </w:tc>
        <w:tc>
          <w:tcPr>
            <w:tcW w:w="4357" w:type="dxa"/>
            <w:shd w:val="clear" w:color="auto" w:fill="auto"/>
          </w:tcPr>
          <w:p w14:paraId="639C2D98" w14:textId="1BE65327" w:rsidR="002118B7" w:rsidRDefault="002118B7" w:rsidP="002118B7">
            <w:pPr>
              <w:pStyle w:val="a5"/>
              <w:numPr>
                <w:ilvl w:val="0"/>
                <w:numId w:val="11"/>
              </w:numPr>
              <w:tabs>
                <w:tab w:val="left" w:pos="289"/>
              </w:tabs>
              <w:ind w:left="281" w:hanging="281"/>
              <w:jc w:val="both"/>
              <w:rPr>
                <w:rFonts w:ascii="David" w:hAnsi="David" w:cs="David"/>
                <w:sz w:val="24"/>
                <w:szCs w:val="24"/>
              </w:rPr>
            </w:pPr>
            <w:r>
              <w:rPr>
                <w:rFonts w:ascii="David" w:hAnsi="David" w:cs="David" w:hint="cs"/>
                <w:sz w:val="24"/>
                <w:szCs w:val="24"/>
                <w:rtl/>
              </w:rPr>
              <w:t>בקשה מתקבלת.</w:t>
            </w:r>
          </w:p>
          <w:p w14:paraId="1E91F906" w14:textId="77777777" w:rsidR="002118B7" w:rsidRDefault="002118B7" w:rsidP="002118B7">
            <w:pPr>
              <w:pStyle w:val="a5"/>
              <w:numPr>
                <w:ilvl w:val="0"/>
                <w:numId w:val="11"/>
              </w:numPr>
              <w:tabs>
                <w:tab w:val="left" w:pos="289"/>
              </w:tabs>
              <w:ind w:left="281" w:hanging="281"/>
              <w:jc w:val="both"/>
              <w:rPr>
                <w:rFonts w:ascii="David" w:hAnsi="David" w:cs="David"/>
                <w:sz w:val="24"/>
                <w:szCs w:val="24"/>
              </w:rPr>
            </w:pPr>
            <w:r>
              <w:rPr>
                <w:rFonts w:ascii="David" w:hAnsi="David" w:cs="David" w:hint="cs"/>
                <w:sz w:val="24"/>
                <w:szCs w:val="24"/>
                <w:rtl/>
              </w:rPr>
              <w:t>בקשה מתקבלת.</w:t>
            </w:r>
          </w:p>
          <w:p w14:paraId="1CAD5574" w14:textId="77777777" w:rsidR="002118B7" w:rsidRDefault="002118B7" w:rsidP="002118B7">
            <w:pPr>
              <w:pStyle w:val="a5"/>
              <w:numPr>
                <w:ilvl w:val="0"/>
                <w:numId w:val="11"/>
              </w:numPr>
              <w:tabs>
                <w:tab w:val="left" w:pos="289"/>
              </w:tabs>
              <w:ind w:left="281" w:hanging="281"/>
              <w:jc w:val="both"/>
              <w:rPr>
                <w:rFonts w:ascii="David" w:hAnsi="David" w:cs="David"/>
                <w:sz w:val="24"/>
                <w:szCs w:val="24"/>
              </w:rPr>
            </w:pPr>
            <w:r>
              <w:rPr>
                <w:rFonts w:ascii="David" w:hAnsi="David" w:cs="David" w:hint="cs"/>
                <w:sz w:val="24"/>
                <w:szCs w:val="24"/>
                <w:rtl/>
              </w:rPr>
              <w:t>בקשה מתקבלת.</w:t>
            </w:r>
          </w:p>
          <w:p w14:paraId="4E7EF5AB" w14:textId="77777777" w:rsidR="002118B7" w:rsidRDefault="002118B7" w:rsidP="002118B7">
            <w:pPr>
              <w:pStyle w:val="a5"/>
              <w:numPr>
                <w:ilvl w:val="0"/>
                <w:numId w:val="11"/>
              </w:numPr>
              <w:tabs>
                <w:tab w:val="left" w:pos="289"/>
              </w:tabs>
              <w:ind w:left="281" w:hanging="281"/>
              <w:jc w:val="both"/>
              <w:rPr>
                <w:rFonts w:ascii="David" w:hAnsi="David" w:cs="David"/>
                <w:sz w:val="24"/>
                <w:szCs w:val="24"/>
              </w:rPr>
            </w:pPr>
            <w:r>
              <w:rPr>
                <w:rFonts w:ascii="David" w:hAnsi="David" w:cs="David" w:hint="cs"/>
                <w:sz w:val="24"/>
                <w:szCs w:val="24"/>
                <w:rtl/>
              </w:rPr>
              <w:t>אכן, אחת המטרות ולא מטרה יחידה.</w:t>
            </w:r>
          </w:p>
          <w:p w14:paraId="3AB98B4A" w14:textId="7933CB98" w:rsidR="002118B7" w:rsidRDefault="00674CB3" w:rsidP="002118B7">
            <w:pPr>
              <w:pStyle w:val="a5"/>
              <w:numPr>
                <w:ilvl w:val="0"/>
                <w:numId w:val="11"/>
              </w:numPr>
              <w:tabs>
                <w:tab w:val="left" w:pos="289"/>
              </w:tabs>
              <w:ind w:left="281" w:hanging="281"/>
              <w:jc w:val="both"/>
              <w:rPr>
                <w:rFonts w:ascii="David" w:hAnsi="David" w:cs="David"/>
                <w:sz w:val="24"/>
                <w:szCs w:val="24"/>
              </w:rPr>
            </w:pPr>
            <w:r>
              <w:rPr>
                <w:rFonts w:ascii="David" w:hAnsi="David" w:cs="David" w:hint="cs"/>
                <w:sz w:val="24"/>
                <w:szCs w:val="24"/>
                <w:rtl/>
              </w:rPr>
              <w:t xml:space="preserve">מדובר בקבוצה בליגה חובבנית. המועדים ייקבעו על ידי הזוכה במכרז. </w:t>
            </w:r>
          </w:p>
          <w:p w14:paraId="00937188" w14:textId="2A9743D7" w:rsidR="002118B7" w:rsidRPr="002118B7" w:rsidRDefault="00674CB3" w:rsidP="002118B7">
            <w:pPr>
              <w:pStyle w:val="a5"/>
              <w:numPr>
                <w:ilvl w:val="0"/>
                <w:numId w:val="11"/>
              </w:numPr>
              <w:tabs>
                <w:tab w:val="left" w:pos="289"/>
              </w:tabs>
              <w:ind w:left="281" w:hanging="281"/>
              <w:jc w:val="both"/>
              <w:rPr>
                <w:rFonts w:ascii="David" w:hAnsi="David" w:cs="David"/>
                <w:sz w:val="24"/>
                <w:szCs w:val="24"/>
                <w:rtl/>
              </w:rPr>
            </w:pPr>
            <w:r>
              <w:rPr>
                <w:rFonts w:ascii="David" w:hAnsi="David" w:cs="David" w:hint="cs"/>
                <w:sz w:val="24"/>
                <w:szCs w:val="24"/>
                <w:rtl/>
              </w:rPr>
              <w:t>בקשה מתקבלת.</w:t>
            </w:r>
          </w:p>
        </w:tc>
      </w:tr>
      <w:tr w:rsidR="002118B7" w14:paraId="3A87FA65" w14:textId="77777777" w:rsidTr="00674CB3">
        <w:tc>
          <w:tcPr>
            <w:tcW w:w="936" w:type="dxa"/>
          </w:tcPr>
          <w:p w14:paraId="771CC14D" w14:textId="77777777" w:rsidR="002118B7" w:rsidRPr="00C91BF4" w:rsidRDefault="002118B7"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2530951F" w14:textId="6395C0F7" w:rsidR="002118B7" w:rsidRPr="0062104A" w:rsidRDefault="002118B7" w:rsidP="0062104A">
            <w:pPr>
              <w:jc w:val="center"/>
              <w:rPr>
                <w:rFonts w:ascii="David" w:hAnsi="David" w:cs="David"/>
                <w:sz w:val="24"/>
                <w:szCs w:val="24"/>
                <w:rtl/>
              </w:rPr>
            </w:pPr>
            <w:r w:rsidRPr="002118B7">
              <w:rPr>
                <w:rFonts w:ascii="David" w:hAnsi="David" w:cs="David"/>
                <w:sz w:val="24"/>
                <w:szCs w:val="24"/>
                <w:rtl/>
              </w:rPr>
              <w:t>1.12; 2(י) / עמוד 4; עמוד 25</w:t>
            </w:r>
          </w:p>
        </w:tc>
        <w:tc>
          <w:tcPr>
            <w:tcW w:w="4840" w:type="dxa"/>
            <w:shd w:val="clear" w:color="auto" w:fill="auto"/>
          </w:tcPr>
          <w:p w14:paraId="53D57A56" w14:textId="341D0B5A" w:rsidR="002118B7" w:rsidRPr="0062104A" w:rsidRDefault="002118B7" w:rsidP="0062104A">
            <w:pPr>
              <w:spacing w:after="0" w:line="240" w:lineRule="auto"/>
              <w:rPr>
                <w:rFonts w:ascii="Times New Roman" w:eastAsia="Times New Roman" w:hAnsi="Times New Roman" w:cs="David"/>
                <w:sz w:val="24"/>
                <w:szCs w:val="24"/>
                <w:rtl/>
              </w:rPr>
            </w:pPr>
            <w:r w:rsidRPr="002118B7">
              <w:rPr>
                <w:rFonts w:ascii="Times New Roman" w:eastAsia="Times New Roman" w:hAnsi="Times New Roman" w:cs="David"/>
                <w:sz w:val="24"/>
                <w:szCs w:val="24"/>
                <w:rtl/>
              </w:rPr>
              <w:t>נבקש לקבל הסבר מפורט לעניין עבודות העירייה – מפרט העבודות המתוכננות, איכות החומרים לוחות זמנים וכד'</w:t>
            </w:r>
          </w:p>
        </w:tc>
        <w:tc>
          <w:tcPr>
            <w:tcW w:w="4357" w:type="dxa"/>
            <w:shd w:val="clear" w:color="auto" w:fill="auto"/>
          </w:tcPr>
          <w:p w14:paraId="64994ED9" w14:textId="77777777" w:rsidR="002118B7" w:rsidRDefault="00674CB3" w:rsidP="00674CB3">
            <w:pPr>
              <w:tabs>
                <w:tab w:val="left" w:pos="289"/>
              </w:tabs>
              <w:jc w:val="both"/>
              <w:rPr>
                <w:rFonts w:ascii="David" w:hAnsi="David" w:cs="David"/>
                <w:sz w:val="24"/>
                <w:szCs w:val="24"/>
                <w:rtl/>
              </w:rPr>
            </w:pPr>
            <w:r>
              <w:rPr>
                <w:rFonts w:ascii="David" w:hAnsi="David" w:cs="David" w:hint="cs"/>
                <w:sz w:val="24"/>
                <w:szCs w:val="24"/>
                <w:rtl/>
              </w:rPr>
              <w:t>מדובר בעבודות שיקום בטונים. העבודות החלו והצפי לסיום הוא כ-4 חודשים ומבלי שהדבר יהווה התחייבות של העירייה/חברה.</w:t>
            </w:r>
          </w:p>
          <w:p w14:paraId="3FC3184C" w14:textId="73F50723" w:rsidR="00C97C0A" w:rsidRPr="00674CB3" w:rsidRDefault="00C97C0A" w:rsidP="00674CB3">
            <w:pPr>
              <w:tabs>
                <w:tab w:val="left" w:pos="289"/>
              </w:tabs>
              <w:jc w:val="both"/>
              <w:rPr>
                <w:rFonts w:ascii="David" w:hAnsi="David" w:cs="David"/>
                <w:sz w:val="24"/>
                <w:szCs w:val="24"/>
                <w:rtl/>
              </w:rPr>
            </w:pPr>
            <w:r>
              <w:rPr>
                <w:rFonts w:ascii="David" w:hAnsi="David" w:cs="David" w:hint="cs"/>
                <w:sz w:val="24"/>
                <w:szCs w:val="24"/>
                <w:rtl/>
              </w:rPr>
              <w:t>כמו כן ישנן עבודות במגרש האימונים בהתאם לתיק מוצר של משרד הספורט כאשר הצפי הוא הוא סיום תכנון והוצאת היתר תוך חודשיים וסיום העבודות צפוי 4 חודשים לאחר מכן ומבלי שהדבר יהווה התחייבות של החברה.</w:t>
            </w:r>
          </w:p>
        </w:tc>
      </w:tr>
      <w:tr w:rsidR="002118B7" w14:paraId="3D4F2F2D" w14:textId="77777777" w:rsidTr="00674CB3">
        <w:tc>
          <w:tcPr>
            <w:tcW w:w="936" w:type="dxa"/>
          </w:tcPr>
          <w:p w14:paraId="44BF0A3C" w14:textId="77777777" w:rsidR="002118B7" w:rsidRPr="00C91BF4" w:rsidRDefault="002118B7"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6FF87211" w14:textId="74F16CB6" w:rsidR="002118B7" w:rsidRPr="002118B7" w:rsidRDefault="002118B7" w:rsidP="0062104A">
            <w:pPr>
              <w:jc w:val="center"/>
              <w:rPr>
                <w:rFonts w:ascii="David" w:hAnsi="David" w:cs="David"/>
                <w:sz w:val="24"/>
                <w:szCs w:val="24"/>
                <w:rtl/>
              </w:rPr>
            </w:pPr>
            <w:r w:rsidRPr="002118B7">
              <w:rPr>
                <w:rFonts w:ascii="David" w:hAnsi="David" w:cs="David"/>
                <w:sz w:val="24"/>
                <w:szCs w:val="24"/>
                <w:rtl/>
              </w:rPr>
              <w:t>1.12 / עמוד 4</w:t>
            </w:r>
          </w:p>
        </w:tc>
        <w:tc>
          <w:tcPr>
            <w:tcW w:w="4840" w:type="dxa"/>
            <w:shd w:val="clear" w:color="auto" w:fill="auto"/>
          </w:tcPr>
          <w:p w14:paraId="293CE0F3" w14:textId="4FDDEBAF" w:rsidR="002118B7" w:rsidRPr="002118B7" w:rsidRDefault="002118B7" w:rsidP="002118B7">
            <w:pPr>
              <w:spacing w:after="0" w:line="240" w:lineRule="auto"/>
              <w:jc w:val="both"/>
              <w:rPr>
                <w:rFonts w:ascii="Times New Roman" w:eastAsia="Times New Roman" w:hAnsi="Times New Roman" w:cs="David"/>
                <w:sz w:val="24"/>
                <w:szCs w:val="24"/>
                <w:rtl/>
              </w:rPr>
            </w:pPr>
            <w:r w:rsidRPr="002118B7">
              <w:rPr>
                <w:rFonts w:ascii="Times New Roman" w:eastAsia="Times New Roman" w:hAnsi="Times New Roman" w:cs="David"/>
                <w:sz w:val="24"/>
                <w:szCs w:val="24"/>
                <w:rtl/>
              </w:rPr>
              <w:t>נבקש להבין האם לאחר עבודות העירייה האצטדיון יעמוד בתנאי תקנוני ההתאחדות לכדורגל לאירוח משחקי הליגה הלאומית.</w:t>
            </w:r>
          </w:p>
        </w:tc>
        <w:tc>
          <w:tcPr>
            <w:tcW w:w="4357" w:type="dxa"/>
            <w:shd w:val="clear" w:color="auto" w:fill="auto"/>
          </w:tcPr>
          <w:p w14:paraId="1F8E9DF9" w14:textId="7A7CB3F2" w:rsidR="002118B7" w:rsidRPr="00C97C0A" w:rsidRDefault="00C97C0A" w:rsidP="00C97C0A">
            <w:pPr>
              <w:tabs>
                <w:tab w:val="left" w:pos="289"/>
              </w:tabs>
              <w:jc w:val="both"/>
              <w:rPr>
                <w:rFonts w:ascii="David" w:hAnsi="David" w:cs="David"/>
                <w:sz w:val="24"/>
                <w:szCs w:val="24"/>
                <w:highlight w:val="yellow"/>
                <w:rtl/>
              </w:rPr>
            </w:pPr>
            <w:r w:rsidRPr="00C97C0A">
              <w:rPr>
                <w:rFonts w:ascii="David" w:hAnsi="David" w:cs="David" w:hint="cs"/>
                <w:sz w:val="24"/>
                <w:szCs w:val="24"/>
                <w:rtl/>
              </w:rPr>
              <w:t>הדבר לא בידיעת החברה.</w:t>
            </w:r>
          </w:p>
        </w:tc>
      </w:tr>
      <w:tr w:rsidR="002118B7" w14:paraId="0723F14E" w14:textId="77777777" w:rsidTr="00674CB3">
        <w:tc>
          <w:tcPr>
            <w:tcW w:w="936" w:type="dxa"/>
          </w:tcPr>
          <w:p w14:paraId="48D79F59" w14:textId="77777777" w:rsidR="002118B7" w:rsidRPr="00C91BF4" w:rsidRDefault="002118B7"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1308E982" w14:textId="14A03081" w:rsidR="002118B7" w:rsidRPr="002118B7" w:rsidRDefault="002118B7" w:rsidP="0062104A">
            <w:pPr>
              <w:jc w:val="center"/>
              <w:rPr>
                <w:rFonts w:ascii="David" w:hAnsi="David" w:cs="David"/>
                <w:sz w:val="24"/>
                <w:szCs w:val="24"/>
                <w:rtl/>
              </w:rPr>
            </w:pPr>
            <w:r w:rsidRPr="002118B7">
              <w:rPr>
                <w:rFonts w:ascii="David" w:hAnsi="David" w:cs="David"/>
                <w:sz w:val="24"/>
                <w:szCs w:val="24"/>
                <w:rtl/>
              </w:rPr>
              <w:t>1.13 / עמוד 4</w:t>
            </w:r>
          </w:p>
        </w:tc>
        <w:tc>
          <w:tcPr>
            <w:tcW w:w="4840" w:type="dxa"/>
            <w:shd w:val="clear" w:color="auto" w:fill="auto"/>
          </w:tcPr>
          <w:p w14:paraId="57F2E157" w14:textId="1EED62F9" w:rsidR="002118B7" w:rsidRPr="002118B7" w:rsidRDefault="002118B7" w:rsidP="002118B7">
            <w:pPr>
              <w:spacing w:after="0" w:line="240" w:lineRule="auto"/>
              <w:jc w:val="both"/>
              <w:rPr>
                <w:rFonts w:ascii="Times New Roman" w:eastAsia="Times New Roman" w:hAnsi="Times New Roman" w:cs="David" w:hint="cs"/>
                <w:sz w:val="24"/>
                <w:szCs w:val="24"/>
                <w:rtl/>
              </w:rPr>
            </w:pPr>
            <w:r w:rsidRPr="002118B7">
              <w:rPr>
                <w:rFonts w:ascii="Times New Roman" w:eastAsia="Times New Roman" w:hAnsi="Times New Roman" w:cs="David"/>
                <w:sz w:val="24"/>
                <w:szCs w:val="24"/>
                <w:rtl/>
              </w:rPr>
              <w:t>לעניין האנטנות – האם קיימים אישורי בטיחות/קרינה עדכניים?</w:t>
            </w:r>
          </w:p>
        </w:tc>
        <w:tc>
          <w:tcPr>
            <w:tcW w:w="4357" w:type="dxa"/>
            <w:shd w:val="clear" w:color="auto" w:fill="auto"/>
          </w:tcPr>
          <w:p w14:paraId="1BBB9A87" w14:textId="2344E28F" w:rsidR="002118B7" w:rsidRPr="00C97C0A" w:rsidRDefault="00D628FB" w:rsidP="00C97C0A">
            <w:pPr>
              <w:tabs>
                <w:tab w:val="left" w:pos="289"/>
              </w:tabs>
              <w:jc w:val="both"/>
              <w:rPr>
                <w:rFonts w:ascii="David" w:hAnsi="David" w:cs="David"/>
                <w:sz w:val="24"/>
                <w:szCs w:val="24"/>
                <w:highlight w:val="yellow"/>
                <w:rtl/>
              </w:rPr>
            </w:pPr>
            <w:r w:rsidRPr="00D628FB">
              <w:rPr>
                <w:rFonts w:ascii="David" w:hAnsi="David" w:cs="David" w:hint="cs"/>
                <w:sz w:val="24"/>
                <w:szCs w:val="24"/>
                <w:rtl/>
              </w:rPr>
              <w:t>ההתקשרות בקשר עם הצבת האנטנות נעשית בהתאם להוראות כל דין. יובהר כי בכל מקרה לזוכה במכרז אין כל אחריות בקשר עם האנטנות</w:t>
            </w:r>
            <w:r>
              <w:rPr>
                <w:rFonts w:ascii="David" w:hAnsi="David" w:cs="David" w:hint="cs"/>
                <w:sz w:val="24"/>
                <w:szCs w:val="24"/>
                <w:rtl/>
              </w:rPr>
              <w:t xml:space="preserve"> (אלא אם ייגרם נזק אשר נובע ממעשה או מחדל של הזוכה).</w:t>
            </w:r>
          </w:p>
        </w:tc>
      </w:tr>
      <w:tr w:rsidR="002118B7" w14:paraId="73819FB6" w14:textId="77777777" w:rsidTr="00674CB3">
        <w:tc>
          <w:tcPr>
            <w:tcW w:w="936" w:type="dxa"/>
          </w:tcPr>
          <w:p w14:paraId="650E60FA" w14:textId="77777777" w:rsidR="002118B7" w:rsidRPr="00C91BF4" w:rsidRDefault="002118B7"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73AB39DF" w14:textId="57AF05D9" w:rsidR="002118B7" w:rsidRPr="002118B7" w:rsidRDefault="002118B7" w:rsidP="0062104A">
            <w:pPr>
              <w:jc w:val="center"/>
              <w:rPr>
                <w:rFonts w:ascii="David" w:hAnsi="David" w:cs="David"/>
                <w:sz w:val="24"/>
                <w:szCs w:val="24"/>
                <w:rtl/>
              </w:rPr>
            </w:pPr>
            <w:r w:rsidRPr="002118B7">
              <w:rPr>
                <w:rFonts w:ascii="David" w:hAnsi="David" w:cs="David"/>
                <w:sz w:val="24"/>
                <w:szCs w:val="24"/>
                <w:rtl/>
              </w:rPr>
              <w:t>1.14 / עמוד 5</w:t>
            </w:r>
          </w:p>
        </w:tc>
        <w:tc>
          <w:tcPr>
            <w:tcW w:w="4840" w:type="dxa"/>
            <w:shd w:val="clear" w:color="auto" w:fill="auto"/>
          </w:tcPr>
          <w:p w14:paraId="0AD8252A" w14:textId="6FE064FD" w:rsidR="002118B7" w:rsidRPr="002118B7" w:rsidRDefault="002118B7" w:rsidP="002118B7">
            <w:pPr>
              <w:spacing w:after="0" w:line="240" w:lineRule="auto"/>
              <w:jc w:val="both"/>
              <w:rPr>
                <w:rFonts w:ascii="Times New Roman" w:eastAsia="Times New Roman" w:hAnsi="Times New Roman" w:cs="David"/>
                <w:sz w:val="24"/>
                <w:szCs w:val="24"/>
                <w:rtl/>
              </w:rPr>
            </w:pPr>
            <w:r w:rsidRPr="002118B7">
              <w:rPr>
                <w:rFonts w:ascii="Times New Roman" w:eastAsia="Times New Roman" w:hAnsi="Times New Roman" w:cs="David"/>
                <w:sz w:val="24"/>
                <w:szCs w:val="24"/>
                <w:rtl/>
              </w:rPr>
              <w:t>נבקש להבהיר כי קבלת כל האישורים וההיתרים הנדרשים יהיו תנאי לכניסתו לתוקף של ההסכם.</w:t>
            </w:r>
          </w:p>
        </w:tc>
        <w:tc>
          <w:tcPr>
            <w:tcW w:w="4357" w:type="dxa"/>
            <w:shd w:val="clear" w:color="auto" w:fill="auto"/>
          </w:tcPr>
          <w:p w14:paraId="21166732" w14:textId="5D39F10D" w:rsidR="002118B7" w:rsidRPr="00C97C0A" w:rsidRDefault="00C97C0A" w:rsidP="00C97C0A">
            <w:pPr>
              <w:tabs>
                <w:tab w:val="left" w:pos="289"/>
              </w:tabs>
              <w:jc w:val="both"/>
              <w:rPr>
                <w:rFonts w:ascii="David" w:hAnsi="David" w:cs="David"/>
                <w:sz w:val="24"/>
                <w:szCs w:val="24"/>
                <w:highlight w:val="yellow"/>
                <w:rtl/>
              </w:rPr>
            </w:pPr>
            <w:r w:rsidRPr="00C97C0A">
              <w:rPr>
                <w:rFonts w:ascii="David" w:hAnsi="David" w:cs="David" w:hint="cs"/>
                <w:sz w:val="24"/>
                <w:szCs w:val="24"/>
                <w:rtl/>
              </w:rPr>
              <w:t>ככל שלא יהיה ניתן להתאמן במתחם בשל אי קבלת רישיון/אישור נדרש ולא ניתן יהיה להשתמש במתחם מסיבות שאינן תלויות בזוכה, ההסכם יבוטל מבלי שתהא כל טענה כנגד הזוכה.</w:t>
            </w:r>
          </w:p>
        </w:tc>
      </w:tr>
      <w:tr w:rsidR="0095125F" w14:paraId="31FEDA3F" w14:textId="77777777" w:rsidTr="00674CB3">
        <w:tc>
          <w:tcPr>
            <w:tcW w:w="936" w:type="dxa"/>
          </w:tcPr>
          <w:p w14:paraId="32FDD233" w14:textId="77777777" w:rsidR="0095125F" w:rsidRPr="00C91BF4" w:rsidRDefault="0095125F"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27CB4998" w14:textId="77777777" w:rsidR="0095125F" w:rsidRPr="0095125F" w:rsidRDefault="0095125F" w:rsidP="0095125F">
            <w:pPr>
              <w:spacing w:after="0"/>
              <w:jc w:val="center"/>
              <w:rPr>
                <w:rFonts w:ascii="David" w:hAnsi="David" w:cs="David"/>
                <w:sz w:val="24"/>
                <w:szCs w:val="24"/>
                <w:rtl/>
              </w:rPr>
            </w:pPr>
            <w:r w:rsidRPr="0095125F">
              <w:rPr>
                <w:rFonts w:ascii="David" w:hAnsi="David" w:cs="David"/>
                <w:sz w:val="24"/>
                <w:szCs w:val="24"/>
                <w:rtl/>
              </w:rPr>
              <w:t xml:space="preserve">1.16; 2(טו); 5(ה) / </w:t>
            </w:r>
          </w:p>
          <w:p w14:paraId="4E75B868" w14:textId="3CD31221" w:rsidR="0095125F" w:rsidRPr="002118B7" w:rsidRDefault="0095125F" w:rsidP="0095125F">
            <w:pPr>
              <w:jc w:val="center"/>
              <w:rPr>
                <w:rFonts w:ascii="David" w:hAnsi="David" w:cs="David"/>
                <w:sz w:val="24"/>
                <w:szCs w:val="24"/>
                <w:rtl/>
              </w:rPr>
            </w:pPr>
            <w:r w:rsidRPr="0095125F">
              <w:rPr>
                <w:rFonts w:ascii="David" w:hAnsi="David" w:cs="David"/>
                <w:sz w:val="24"/>
                <w:szCs w:val="24"/>
                <w:rtl/>
              </w:rPr>
              <w:t>עמוד 5; עמוד 25; עמוד 28</w:t>
            </w:r>
          </w:p>
        </w:tc>
        <w:tc>
          <w:tcPr>
            <w:tcW w:w="4840" w:type="dxa"/>
            <w:shd w:val="clear" w:color="auto" w:fill="auto"/>
          </w:tcPr>
          <w:p w14:paraId="5BA4FB5D" w14:textId="77777777" w:rsidR="0095125F" w:rsidRPr="00D628FB" w:rsidRDefault="0095125F" w:rsidP="0095125F">
            <w:pPr>
              <w:spacing w:after="0" w:line="240" w:lineRule="auto"/>
              <w:rPr>
                <w:rFonts w:ascii="Times New Roman" w:eastAsia="Times New Roman" w:hAnsi="Times New Roman" w:cs="David"/>
                <w:sz w:val="24"/>
                <w:szCs w:val="24"/>
                <w:rtl/>
              </w:rPr>
            </w:pPr>
            <w:r w:rsidRPr="00D628FB">
              <w:rPr>
                <w:rFonts w:ascii="Times New Roman" w:eastAsia="Times New Roman" w:hAnsi="Times New Roman" w:cs="David"/>
                <w:sz w:val="24"/>
                <w:szCs w:val="24"/>
                <w:rtl/>
              </w:rPr>
              <w:t>1. המילה "לפחות" לא ברורה – מה המגבלה של מספר האירועים בשנה?</w:t>
            </w:r>
          </w:p>
          <w:p w14:paraId="634C164B" w14:textId="77777777" w:rsidR="0095125F" w:rsidRPr="00D628FB" w:rsidRDefault="0095125F" w:rsidP="0095125F">
            <w:pPr>
              <w:spacing w:after="0" w:line="240" w:lineRule="auto"/>
              <w:rPr>
                <w:rFonts w:ascii="Times New Roman" w:eastAsia="Times New Roman" w:hAnsi="Times New Roman" w:cs="David"/>
                <w:sz w:val="24"/>
                <w:szCs w:val="24"/>
                <w:rtl/>
              </w:rPr>
            </w:pPr>
            <w:r w:rsidRPr="00D628FB">
              <w:rPr>
                <w:rFonts w:ascii="Times New Roman" w:eastAsia="Times New Roman" w:hAnsi="Times New Roman" w:cs="David"/>
                <w:sz w:val="24"/>
                <w:szCs w:val="24"/>
                <w:rtl/>
              </w:rPr>
              <w:t>2. נבקש כי האמור בסעיף זה יהיה בכפוף לכך שהאירועים העירוניים לא מתנגשים עם לו"ז האימונים והמשחקים של הזוכה. ככל שתהיה התנגשות בין האירועים העירוניים לבין אימונים ומשחקים קבועים של הזוכה, העדיפות תינתן למשחקים של הזוכה.</w:t>
            </w:r>
          </w:p>
          <w:p w14:paraId="15304B5F" w14:textId="79003095" w:rsidR="0095125F" w:rsidRPr="00D628FB" w:rsidRDefault="0095125F" w:rsidP="0095125F">
            <w:pPr>
              <w:spacing w:after="0" w:line="240" w:lineRule="auto"/>
              <w:jc w:val="both"/>
              <w:rPr>
                <w:rFonts w:ascii="Times New Roman" w:eastAsia="Times New Roman" w:hAnsi="Times New Roman" w:cs="David"/>
                <w:sz w:val="24"/>
                <w:szCs w:val="24"/>
                <w:rtl/>
              </w:rPr>
            </w:pPr>
            <w:r w:rsidRPr="00D628FB">
              <w:rPr>
                <w:rFonts w:ascii="Times New Roman" w:eastAsia="Times New Roman" w:hAnsi="Times New Roman" w:cs="David"/>
                <w:sz w:val="24"/>
                <w:szCs w:val="24"/>
                <w:rtl/>
              </w:rPr>
              <w:t>3. נבקש להבהיר כי האירועים יתקיימו באצטדיון בלבד ולא במתחמי האימונים הצמודים לו.</w:t>
            </w:r>
          </w:p>
        </w:tc>
        <w:tc>
          <w:tcPr>
            <w:tcW w:w="4357" w:type="dxa"/>
            <w:shd w:val="clear" w:color="auto" w:fill="auto"/>
          </w:tcPr>
          <w:p w14:paraId="747AF2F7" w14:textId="57953E94" w:rsidR="0095125F" w:rsidRPr="00D628FB" w:rsidRDefault="00C97C0A" w:rsidP="00C97C0A">
            <w:pPr>
              <w:pStyle w:val="a5"/>
              <w:numPr>
                <w:ilvl w:val="0"/>
                <w:numId w:val="12"/>
              </w:numPr>
              <w:tabs>
                <w:tab w:val="left" w:pos="289"/>
              </w:tabs>
              <w:ind w:left="276" w:hanging="276"/>
              <w:jc w:val="both"/>
              <w:rPr>
                <w:rFonts w:ascii="David" w:hAnsi="David" w:cs="David"/>
                <w:sz w:val="24"/>
                <w:szCs w:val="24"/>
              </w:rPr>
            </w:pPr>
            <w:r w:rsidRPr="00D628FB">
              <w:rPr>
                <w:rFonts w:ascii="David" w:hAnsi="David" w:cs="David" w:hint="cs"/>
                <w:sz w:val="24"/>
                <w:szCs w:val="24"/>
                <w:rtl/>
              </w:rPr>
              <w:t xml:space="preserve">החברה/העירייה רשאית לערוך במתחם </w:t>
            </w:r>
            <w:r w:rsidRPr="00D628FB">
              <w:rPr>
                <w:rFonts w:ascii="David" w:hAnsi="David" w:cs="David" w:hint="cs"/>
                <w:b/>
                <w:bCs/>
                <w:sz w:val="24"/>
                <w:szCs w:val="24"/>
                <w:rtl/>
              </w:rPr>
              <w:t>עד</w:t>
            </w:r>
            <w:r w:rsidRPr="00D628FB">
              <w:rPr>
                <w:rFonts w:ascii="David" w:hAnsi="David" w:cs="David" w:hint="cs"/>
                <w:sz w:val="24"/>
                <w:szCs w:val="24"/>
                <w:rtl/>
              </w:rPr>
              <w:t xml:space="preserve"> 10 אירועים בשנה.</w:t>
            </w:r>
          </w:p>
          <w:p w14:paraId="4B385A22" w14:textId="77777777" w:rsidR="0095125F" w:rsidRPr="00D628FB" w:rsidRDefault="0095125F" w:rsidP="0095125F">
            <w:pPr>
              <w:pStyle w:val="a5"/>
              <w:numPr>
                <w:ilvl w:val="0"/>
                <w:numId w:val="12"/>
              </w:numPr>
              <w:tabs>
                <w:tab w:val="left" w:pos="289"/>
              </w:tabs>
              <w:ind w:left="281" w:hanging="281"/>
              <w:jc w:val="both"/>
              <w:rPr>
                <w:rFonts w:ascii="David" w:hAnsi="David" w:cs="David"/>
                <w:sz w:val="24"/>
                <w:szCs w:val="24"/>
              </w:rPr>
            </w:pPr>
            <w:r w:rsidRPr="00D628FB">
              <w:rPr>
                <w:rFonts w:ascii="David" w:hAnsi="David" w:cs="David" w:hint="cs"/>
                <w:sz w:val="24"/>
                <w:szCs w:val="24"/>
                <w:rtl/>
              </w:rPr>
              <w:t>בקשה נדחית. אירועים עירוניים יקבלו עדיפות. יובהר כי העירייה תודיע על קיום אירוע לפחות שבועיים מראש כך שהמפעיל יוכל למצוא מועד חלופי לאימון.</w:t>
            </w:r>
          </w:p>
          <w:p w14:paraId="78C829F7" w14:textId="7C07E2A7" w:rsidR="0095125F" w:rsidRPr="00D628FB" w:rsidRDefault="00C97C0A" w:rsidP="0095125F">
            <w:pPr>
              <w:pStyle w:val="a5"/>
              <w:numPr>
                <w:ilvl w:val="0"/>
                <w:numId w:val="12"/>
              </w:numPr>
              <w:tabs>
                <w:tab w:val="left" w:pos="289"/>
              </w:tabs>
              <w:ind w:left="281" w:hanging="281"/>
              <w:jc w:val="both"/>
              <w:rPr>
                <w:rFonts w:ascii="David" w:hAnsi="David" w:cs="David"/>
                <w:sz w:val="24"/>
                <w:szCs w:val="24"/>
                <w:rtl/>
              </w:rPr>
            </w:pPr>
            <w:r w:rsidRPr="00D628FB">
              <w:rPr>
                <w:rFonts w:ascii="David" w:hAnsi="David" w:cs="David" w:hint="cs"/>
                <w:sz w:val="24"/>
                <w:szCs w:val="24"/>
                <w:rtl/>
              </w:rPr>
              <w:t>בקשה נדחית. אירועים כאמור יכול שיהיו גם במתחמי האימונים הצמודים.</w:t>
            </w:r>
          </w:p>
        </w:tc>
      </w:tr>
      <w:tr w:rsidR="0095125F" w14:paraId="7CF61E49" w14:textId="77777777" w:rsidTr="00674CB3">
        <w:tc>
          <w:tcPr>
            <w:tcW w:w="936" w:type="dxa"/>
          </w:tcPr>
          <w:p w14:paraId="2B8D845E" w14:textId="77777777" w:rsidR="0095125F" w:rsidRPr="00C91BF4" w:rsidRDefault="0095125F"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5B20A017" w14:textId="77777777" w:rsidR="000072F3" w:rsidRPr="000072F3" w:rsidRDefault="000072F3" w:rsidP="000072F3">
            <w:pPr>
              <w:spacing w:after="0"/>
              <w:jc w:val="center"/>
              <w:rPr>
                <w:rFonts w:ascii="David" w:hAnsi="David" w:cs="David"/>
                <w:sz w:val="24"/>
                <w:szCs w:val="24"/>
                <w:rtl/>
              </w:rPr>
            </w:pPr>
            <w:r w:rsidRPr="000072F3">
              <w:rPr>
                <w:rFonts w:ascii="David" w:hAnsi="David" w:cs="David"/>
                <w:sz w:val="24"/>
                <w:szCs w:val="24"/>
                <w:rtl/>
              </w:rPr>
              <w:t>1.17; 2(</w:t>
            </w:r>
            <w:proofErr w:type="spellStart"/>
            <w:r w:rsidRPr="000072F3">
              <w:rPr>
                <w:rFonts w:ascii="David" w:hAnsi="David" w:cs="David"/>
                <w:sz w:val="24"/>
                <w:szCs w:val="24"/>
                <w:rtl/>
              </w:rPr>
              <w:t>טז</w:t>
            </w:r>
            <w:proofErr w:type="spellEnd"/>
            <w:r w:rsidRPr="000072F3">
              <w:rPr>
                <w:rFonts w:ascii="David" w:hAnsi="David" w:cs="David"/>
                <w:sz w:val="24"/>
                <w:szCs w:val="24"/>
                <w:rtl/>
              </w:rPr>
              <w:t>); 3(</w:t>
            </w:r>
            <w:proofErr w:type="spellStart"/>
            <w:r w:rsidRPr="000072F3">
              <w:rPr>
                <w:rFonts w:ascii="David" w:hAnsi="David" w:cs="David"/>
                <w:sz w:val="24"/>
                <w:szCs w:val="24"/>
                <w:rtl/>
              </w:rPr>
              <w:t>יח</w:t>
            </w:r>
            <w:proofErr w:type="spellEnd"/>
            <w:r w:rsidRPr="000072F3">
              <w:rPr>
                <w:rFonts w:ascii="David" w:hAnsi="David" w:cs="David"/>
                <w:sz w:val="24"/>
                <w:szCs w:val="24"/>
                <w:rtl/>
              </w:rPr>
              <w:t xml:space="preserve">) / </w:t>
            </w:r>
          </w:p>
          <w:p w14:paraId="6F1BE09D" w14:textId="0DAA8825" w:rsidR="0095125F" w:rsidRPr="0095125F" w:rsidRDefault="000072F3" w:rsidP="000072F3">
            <w:pPr>
              <w:spacing w:after="0"/>
              <w:jc w:val="center"/>
              <w:rPr>
                <w:rFonts w:ascii="David" w:hAnsi="David" w:cs="David"/>
                <w:sz w:val="24"/>
                <w:szCs w:val="24"/>
                <w:rtl/>
              </w:rPr>
            </w:pPr>
            <w:r w:rsidRPr="000072F3">
              <w:rPr>
                <w:rFonts w:ascii="David" w:hAnsi="David" w:cs="David"/>
                <w:sz w:val="24"/>
                <w:szCs w:val="24"/>
                <w:rtl/>
              </w:rPr>
              <w:t>עמוד 5; עמוד 25; עמוד 26</w:t>
            </w:r>
          </w:p>
        </w:tc>
        <w:tc>
          <w:tcPr>
            <w:tcW w:w="4840" w:type="dxa"/>
            <w:shd w:val="clear" w:color="auto" w:fill="auto"/>
          </w:tcPr>
          <w:p w14:paraId="1B84D867" w14:textId="0E637E52" w:rsidR="0095125F" w:rsidRPr="0095125F" w:rsidRDefault="000072F3" w:rsidP="0095125F">
            <w:pPr>
              <w:spacing w:after="0" w:line="240" w:lineRule="auto"/>
              <w:rPr>
                <w:rFonts w:ascii="Times New Roman" w:eastAsia="Times New Roman" w:hAnsi="Times New Roman" w:cs="David"/>
                <w:sz w:val="24"/>
                <w:szCs w:val="24"/>
                <w:rtl/>
              </w:rPr>
            </w:pPr>
            <w:r w:rsidRPr="000072F3">
              <w:rPr>
                <w:rFonts w:ascii="Times New Roman" w:eastAsia="Times New Roman" w:hAnsi="Times New Roman" w:cs="David"/>
                <w:sz w:val="24"/>
                <w:szCs w:val="24"/>
                <w:rtl/>
              </w:rPr>
              <w:t>לא סביר שתקופת  ההתקשרות מתחילה במועד המסירה ולא בתום העבודות. כנ"ל לגב מועד התחלת התשלום. מכבי ת"א מעוניינת לבצע השקעות מהותיות במתחם ולא סביר להתחיל לשלם לפני תחילת השימוש בפועל.</w:t>
            </w:r>
          </w:p>
        </w:tc>
        <w:tc>
          <w:tcPr>
            <w:tcW w:w="4357" w:type="dxa"/>
            <w:shd w:val="clear" w:color="auto" w:fill="auto"/>
          </w:tcPr>
          <w:p w14:paraId="526EBA83" w14:textId="4FAD0AA9" w:rsidR="000072F3" w:rsidRPr="00C97C0A" w:rsidRDefault="00C97C0A" w:rsidP="0095125F">
            <w:pPr>
              <w:tabs>
                <w:tab w:val="left" w:pos="289"/>
              </w:tabs>
              <w:jc w:val="both"/>
              <w:rPr>
                <w:rFonts w:ascii="David" w:hAnsi="David" w:cs="David"/>
                <w:sz w:val="24"/>
                <w:szCs w:val="24"/>
                <w:highlight w:val="yellow"/>
                <w:rtl/>
              </w:rPr>
            </w:pPr>
            <w:r w:rsidRPr="00C97C0A">
              <w:rPr>
                <w:rFonts w:ascii="David" w:hAnsi="David" w:cs="David" w:hint="cs"/>
                <w:sz w:val="24"/>
                <w:szCs w:val="24"/>
                <w:rtl/>
              </w:rPr>
              <w:t>בקשה נדחית. בשל העובדה כי ייתכן ולא יהיה ניתן להשתמש בכל המתחם יקבל הזוכה במכרז הנחה בדמי השימוש כמפורט במכרז.</w:t>
            </w:r>
          </w:p>
        </w:tc>
      </w:tr>
      <w:tr w:rsidR="000072F3" w14:paraId="163AA2D9" w14:textId="77777777" w:rsidTr="00674CB3">
        <w:tc>
          <w:tcPr>
            <w:tcW w:w="936" w:type="dxa"/>
          </w:tcPr>
          <w:p w14:paraId="27A79F9E" w14:textId="77777777" w:rsidR="000072F3" w:rsidRPr="00C91BF4" w:rsidRDefault="000072F3"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64A32B37" w14:textId="590FB05B" w:rsidR="000072F3" w:rsidRPr="000072F3" w:rsidRDefault="000072F3" w:rsidP="000072F3">
            <w:pPr>
              <w:spacing w:after="0"/>
              <w:jc w:val="center"/>
              <w:rPr>
                <w:rFonts w:ascii="David" w:hAnsi="David" w:cs="David"/>
                <w:sz w:val="24"/>
                <w:szCs w:val="24"/>
                <w:rtl/>
              </w:rPr>
            </w:pPr>
            <w:r w:rsidRPr="000072F3">
              <w:rPr>
                <w:rFonts w:ascii="David" w:hAnsi="David" w:cs="David"/>
                <w:sz w:val="24"/>
                <w:szCs w:val="24"/>
                <w:rtl/>
              </w:rPr>
              <w:t>1.18; 2(</w:t>
            </w:r>
            <w:proofErr w:type="spellStart"/>
            <w:r w:rsidRPr="000072F3">
              <w:rPr>
                <w:rFonts w:ascii="David" w:hAnsi="David" w:cs="David"/>
                <w:sz w:val="24"/>
                <w:szCs w:val="24"/>
                <w:rtl/>
              </w:rPr>
              <w:t>יז</w:t>
            </w:r>
            <w:proofErr w:type="spellEnd"/>
            <w:r w:rsidRPr="000072F3">
              <w:rPr>
                <w:rFonts w:ascii="David" w:hAnsi="David" w:cs="David"/>
                <w:sz w:val="24"/>
                <w:szCs w:val="24"/>
                <w:rtl/>
              </w:rPr>
              <w:t>); 11 / עמוד 5; עמוד 25; עמוד 32</w:t>
            </w:r>
          </w:p>
        </w:tc>
        <w:tc>
          <w:tcPr>
            <w:tcW w:w="4840" w:type="dxa"/>
            <w:shd w:val="clear" w:color="auto" w:fill="auto"/>
          </w:tcPr>
          <w:p w14:paraId="25EAFB35" w14:textId="77777777" w:rsidR="000072F3" w:rsidRPr="000072F3" w:rsidRDefault="000072F3" w:rsidP="000072F3">
            <w:pPr>
              <w:spacing w:after="0" w:line="240" w:lineRule="auto"/>
              <w:rPr>
                <w:rFonts w:ascii="Times New Roman" w:eastAsia="Times New Roman" w:hAnsi="Times New Roman" w:cs="David"/>
                <w:sz w:val="24"/>
                <w:szCs w:val="24"/>
              </w:rPr>
            </w:pPr>
            <w:r w:rsidRPr="000072F3">
              <w:rPr>
                <w:rFonts w:ascii="Times New Roman" w:eastAsia="Times New Roman" w:hAnsi="Times New Roman" w:cs="David"/>
                <w:sz w:val="24"/>
                <w:szCs w:val="24"/>
                <w:rtl/>
              </w:rPr>
              <w:t>1. נבקש כי תהיה אופציה להאריך את תקופת ההתקשרות בארבע תקופות (במקום שתי תקופות) נוספות בנות 60 חודשים כל אחת.</w:t>
            </w:r>
          </w:p>
          <w:p w14:paraId="42B3EBB5" w14:textId="77777777" w:rsidR="000072F3" w:rsidRPr="000072F3" w:rsidRDefault="000072F3" w:rsidP="000072F3">
            <w:pPr>
              <w:spacing w:after="0" w:line="240" w:lineRule="auto"/>
              <w:rPr>
                <w:rFonts w:ascii="Times New Roman" w:eastAsia="Times New Roman" w:hAnsi="Times New Roman" w:cs="David"/>
                <w:sz w:val="24"/>
                <w:szCs w:val="24"/>
              </w:rPr>
            </w:pPr>
            <w:r w:rsidRPr="000072F3">
              <w:rPr>
                <w:rFonts w:ascii="Times New Roman" w:eastAsia="Times New Roman" w:hAnsi="Times New Roman" w:cs="David"/>
                <w:sz w:val="24"/>
                <w:szCs w:val="24"/>
                <w:rtl/>
              </w:rPr>
              <w:t>2. נבקש כי העירייה תתחייב באופן מפורש להשיב לזוכה את החלק היחסי של השקעות הזוכה, ככל שההסכם לא יוארך.</w:t>
            </w:r>
          </w:p>
          <w:p w14:paraId="0B66553A" w14:textId="77777777" w:rsidR="000072F3" w:rsidRPr="000072F3" w:rsidRDefault="000072F3" w:rsidP="000072F3">
            <w:pPr>
              <w:spacing w:after="0" w:line="240" w:lineRule="auto"/>
              <w:rPr>
                <w:rFonts w:ascii="Times New Roman" w:eastAsia="Times New Roman" w:hAnsi="Times New Roman" w:cs="David"/>
                <w:sz w:val="24"/>
                <w:szCs w:val="24"/>
              </w:rPr>
            </w:pPr>
            <w:r w:rsidRPr="000072F3">
              <w:rPr>
                <w:rFonts w:ascii="Times New Roman" w:eastAsia="Times New Roman" w:hAnsi="Times New Roman" w:cs="David"/>
                <w:sz w:val="24"/>
                <w:szCs w:val="24"/>
                <w:rtl/>
              </w:rPr>
              <w:t>3. נבקש להבהיר כי הזוכה יקבל את החלק היחסי של השקעותיו בשל אי הארכת כל אחת מהתקופות הנוספות עד לתקופה המקסימלית של 25 שנים.</w:t>
            </w:r>
          </w:p>
          <w:p w14:paraId="6FE036B5" w14:textId="77777777" w:rsidR="000072F3" w:rsidRPr="000072F3" w:rsidRDefault="000072F3" w:rsidP="000072F3">
            <w:pPr>
              <w:spacing w:after="0" w:line="240" w:lineRule="auto"/>
              <w:rPr>
                <w:rFonts w:ascii="Times New Roman" w:eastAsia="Times New Roman" w:hAnsi="Times New Roman" w:cs="David"/>
                <w:sz w:val="24"/>
                <w:szCs w:val="24"/>
              </w:rPr>
            </w:pPr>
            <w:r w:rsidRPr="000072F3">
              <w:rPr>
                <w:rFonts w:ascii="Times New Roman" w:eastAsia="Times New Roman" w:hAnsi="Times New Roman" w:cs="David"/>
                <w:sz w:val="24"/>
                <w:szCs w:val="24"/>
                <w:rtl/>
              </w:rPr>
              <w:t>4. נבקש להבהיר כי הזוכה יפנה את המגרש רק לאחר קבלת החלק היחסי של השקעות הזוכה, ככל שההסכם לא יוארך.</w:t>
            </w:r>
          </w:p>
          <w:p w14:paraId="079FB724" w14:textId="77777777" w:rsidR="000072F3" w:rsidRPr="000072F3" w:rsidRDefault="000072F3" w:rsidP="000072F3">
            <w:pPr>
              <w:spacing w:after="0" w:line="240" w:lineRule="auto"/>
              <w:rPr>
                <w:rFonts w:ascii="Times New Roman" w:eastAsia="Times New Roman" w:hAnsi="Times New Roman" w:cs="David"/>
                <w:sz w:val="24"/>
                <w:szCs w:val="24"/>
              </w:rPr>
            </w:pPr>
            <w:r w:rsidRPr="000072F3">
              <w:rPr>
                <w:rFonts w:ascii="Times New Roman" w:eastAsia="Times New Roman" w:hAnsi="Times New Roman" w:cs="David"/>
                <w:sz w:val="24"/>
                <w:szCs w:val="24"/>
                <w:rtl/>
              </w:rPr>
              <w:t xml:space="preserve">5. נבקש שסכומי ההשקעה יהיו צמודים למדד. </w:t>
            </w:r>
          </w:p>
          <w:p w14:paraId="62BDCD5F" w14:textId="15419D73" w:rsidR="000072F3" w:rsidRPr="000072F3" w:rsidRDefault="000072F3" w:rsidP="000072F3">
            <w:pPr>
              <w:spacing w:after="0" w:line="240" w:lineRule="auto"/>
              <w:rPr>
                <w:rFonts w:ascii="Times New Roman" w:eastAsia="Times New Roman" w:hAnsi="Times New Roman" w:cs="David"/>
                <w:sz w:val="24"/>
                <w:szCs w:val="24"/>
                <w:rtl/>
              </w:rPr>
            </w:pPr>
            <w:r w:rsidRPr="000072F3">
              <w:rPr>
                <w:rFonts w:ascii="Times New Roman" w:eastAsia="Times New Roman" w:hAnsi="Times New Roman" w:cs="David"/>
                <w:sz w:val="24"/>
                <w:szCs w:val="24"/>
                <w:rtl/>
              </w:rPr>
              <w:t>6. נבקש להוסיף התחייבות של העיריה והחברה לפעול להשגת אישור שר הפנים להארכת כל אחת מתקופות ההתקשרות, לרבות באמצעות הגשת הבקשה והכנת כל המסמכים הנדרשים.</w:t>
            </w:r>
          </w:p>
        </w:tc>
        <w:tc>
          <w:tcPr>
            <w:tcW w:w="4357" w:type="dxa"/>
            <w:shd w:val="clear" w:color="auto" w:fill="auto"/>
          </w:tcPr>
          <w:p w14:paraId="03BC8439" w14:textId="7D09AFC2" w:rsidR="000072F3" w:rsidRPr="008B6690" w:rsidRDefault="00C97C0A" w:rsidP="00D628FB">
            <w:pPr>
              <w:pStyle w:val="a5"/>
              <w:numPr>
                <w:ilvl w:val="0"/>
                <w:numId w:val="13"/>
              </w:numPr>
              <w:tabs>
                <w:tab w:val="left" w:pos="289"/>
              </w:tabs>
              <w:ind w:left="276" w:hanging="276"/>
              <w:jc w:val="both"/>
              <w:rPr>
                <w:rFonts w:ascii="David" w:hAnsi="David" w:cs="David"/>
                <w:sz w:val="24"/>
                <w:szCs w:val="24"/>
              </w:rPr>
            </w:pPr>
            <w:r w:rsidRPr="008B6690">
              <w:rPr>
                <w:rFonts w:ascii="David" w:hAnsi="David" w:cs="David" w:hint="cs"/>
                <w:sz w:val="24"/>
                <w:szCs w:val="24"/>
                <w:rtl/>
              </w:rPr>
              <w:t>בקשה מתקבלת בכפוף לאישור משרד הפנים. כמובן שאין בכך כדי התחייבות כי יאושרו תקופות נוספות או תקופה נוספת כלשהי מעבר ל-5 השנים הראשונות.</w:t>
            </w:r>
          </w:p>
          <w:p w14:paraId="6E228EE6" w14:textId="77777777" w:rsidR="0058224F" w:rsidRPr="008B6690" w:rsidRDefault="0058224F" w:rsidP="00D628FB">
            <w:pPr>
              <w:pStyle w:val="a5"/>
              <w:numPr>
                <w:ilvl w:val="0"/>
                <w:numId w:val="13"/>
              </w:numPr>
              <w:tabs>
                <w:tab w:val="left" w:pos="289"/>
              </w:tabs>
              <w:ind w:left="276" w:hanging="276"/>
              <w:jc w:val="both"/>
              <w:rPr>
                <w:rFonts w:ascii="David" w:hAnsi="David" w:cs="David"/>
                <w:sz w:val="24"/>
                <w:szCs w:val="24"/>
              </w:rPr>
            </w:pPr>
            <w:r w:rsidRPr="008B6690">
              <w:rPr>
                <w:rFonts w:ascii="David" w:hAnsi="David" w:cs="David" w:hint="cs"/>
                <w:sz w:val="24"/>
                <w:szCs w:val="24"/>
                <w:rtl/>
              </w:rPr>
              <w:t>ישנה התחייבות כאמור בסעיף 1.18.</w:t>
            </w:r>
          </w:p>
          <w:p w14:paraId="3C504744" w14:textId="6D522D31" w:rsidR="0058224F" w:rsidRPr="008B6690" w:rsidRDefault="0058224F" w:rsidP="00D628FB">
            <w:pPr>
              <w:pStyle w:val="a5"/>
              <w:numPr>
                <w:ilvl w:val="0"/>
                <w:numId w:val="13"/>
              </w:numPr>
              <w:tabs>
                <w:tab w:val="left" w:pos="289"/>
              </w:tabs>
              <w:ind w:left="276" w:hanging="276"/>
              <w:jc w:val="both"/>
              <w:rPr>
                <w:rFonts w:ascii="David" w:hAnsi="David" w:cs="David"/>
                <w:sz w:val="24"/>
                <w:szCs w:val="24"/>
              </w:rPr>
            </w:pPr>
            <w:r w:rsidRPr="008B6690">
              <w:rPr>
                <w:rFonts w:ascii="David" w:hAnsi="David" w:cs="David" w:hint="cs"/>
                <w:sz w:val="24"/>
                <w:szCs w:val="24"/>
                <w:rtl/>
              </w:rPr>
              <w:t>בקשה מתקבלת</w:t>
            </w:r>
            <w:r w:rsidR="008B6690" w:rsidRPr="008B6690">
              <w:rPr>
                <w:rFonts w:ascii="David" w:hAnsi="David" w:cs="David" w:hint="cs"/>
                <w:sz w:val="24"/>
                <w:szCs w:val="24"/>
                <w:rtl/>
              </w:rPr>
              <w:t>.</w:t>
            </w:r>
          </w:p>
          <w:p w14:paraId="259CDD3D" w14:textId="77777777" w:rsidR="0058224F" w:rsidRPr="008B6690" w:rsidRDefault="0058224F" w:rsidP="00D628FB">
            <w:pPr>
              <w:pStyle w:val="a5"/>
              <w:numPr>
                <w:ilvl w:val="0"/>
                <w:numId w:val="13"/>
              </w:numPr>
              <w:tabs>
                <w:tab w:val="left" w:pos="289"/>
              </w:tabs>
              <w:ind w:left="276" w:hanging="276"/>
              <w:jc w:val="both"/>
              <w:rPr>
                <w:rFonts w:ascii="David" w:hAnsi="David" w:cs="David"/>
                <w:sz w:val="24"/>
                <w:szCs w:val="24"/>
              </w:rPr>
            </w:pPr>
            <w:r w:rsidRPr="008B6690">
              <w:rPr>
                <w:rFonts w:ascii="David" w:hAnsi="David" w:cs="David" w:hint="cs"/>
                <w:sz w:val="24"/>
                <w:szCs w:val="24"/>
                <w:rtl/>
              </w:rPr>
              <w:t>בקשה נדחית.</w:t>
            </w:r>
          </w:p>
          <w:p w14:paraId="689A1332" w14:textId="12E3BAA8" w:rsidR="0058224F" w:rsidRPr="008B6690" w:rsidRDefault="008B6690" w:rsidP="00D628FB">
            <w:pPr>
              <w:pStyle w:val="a5"/>
              <w:numPr>
                <w:ilvl w:val="0"/>
                <w:numId w:val="13"/>
              </w:numPr>
              <w:tabs>
                <w:tab w:val="left" w:pos="289"/>
              </w:tabs>
              <w:ind w:left="276" w:hanging="276"/>
              <w:jc w:val="both"/>
              <w:rPr>
                <w:rFonts w:ascii="David" w:hAnsi="David" w:cs="David"/>
                <w:sz w:val="24"/>
                <w:szCs w:val="24"/>
              </w:rPr>
            </w:pPr>
            <w:r w:rsidRPr="008B6690">
              <w:rPr>
                <w:rFonts w:ascii="David" w:hAnsi="David" w:cs="David" w:hint="cs"/>
                <w:sz w:val="24"/>
                <w:szCs w:val="24"/>
                <w:rtl/>
              </w:rPr>
              <w:t>בקשה נדחית.</w:t>
            </w:r>
          </w:p>
          <w:p w14:paraId="267CA109" w14:textId="479F3890" w:rsidR="0058224F" w:rsidRPr="00D628FB" w:rsidRDefault="0058224F" w:rsidP="00D628FB">
            <w:pPr>
              <w:pStyle w:val="a5"/>
              <w:numPr>
                <w:ilvl w:val="0"/>
                <w:numId w:val="13"/>
              </w:numPr>
              <w:tabs>
                <w:tab w:val="left" w:pos="289"/>
              </w:tabs>
              <w:ind w:left="276" w:hanging="276"/>
              <w:jc w:val="both"/>
              <w:rPr>
                <w:rFonts w:ascii="David" w:hAnsi="David" w:cs="David"/>
                <w:sz w:val="24"/>
                <w:szCs w:val="24"/>
                <w:rtl/>
              </w:rPr>
            </w:pPr>
            <w:r w:rsidRPr="008B6690">
              <w:rPr>
                <w:rFonts w:ascii="David" w:hAnsi="David" w:cs="David" w:hint="cs"/>
                <w:sz w:val="24"/>
                <w:szCs w:val="24"/>
                <w:rtl/>
              </w:rPr>
              <w:t>החברה והעירייה יפעלו</w:t>
            </w:r>
            <w:r w:rsidRPr="0058224F">
              <w:rPr>
                <w:rFonts w:ascii="David" w:hAnsi="David" w:cs="David" w:hint="cs"/>
                <w:sz w:val="24"/>
                <w:szCs w:val="24"/>
                <w:rtl/>
              </w:rPr>
              <w:t xml:space="preserve"> לקבלת האישור אך מ</w:t>
            </w:r>
            <w:r w:rsidR="00D628FB">
              <w:rPr>
                <w:rFonts w:ascii="David" w:hAnsi="David" w:cs="David" w:hint="cs"/>
                <w:sz w:val="24"/>
                <w:szCs w:val="24"/>
                <w:rtl/>
              </w:rPr>
              <w:t>בלי</w:t>
            </w:r>
            <w:r w:rsidRPr="0058224F">
              <w:rPr>
                <w:rFonts w:ascii="David" w:hAnsi="David" w:cs="David" w:hint="cs"/>
                <w:sz w:val="24"/>
                <w:szCs w:val="24"/>
                <w:rtl/>
              </w:rPr>
              <w:t xml:space="preserve"> שתהיה בכך התחייבות כי אישור כאמור אכן יתקבל וכי יהיה באפשרותן לעמוד בכל דרישה של שר הפנים. כמו כן יודגש כי לא תישמע כל טענה מהזוכה במכרז בקשר עם אי קבלת אישור.</w:t>
            </w:r>
          </w:p>
        </w:tc>
      </w:tr>
      <w:tr w:rsidR="0058224F" w14:paraId="17B05584" w14:textId="77777777" w:rsidTr="00674CB3">
        <w:tc>
          <w:tcPr>
            <w:tcW w:w="936" w:type="dxa"/>
          </w:tcPr>
          <w:p w14:paraId="6D3157C8" w14:textId="77777777" w:rsidR="0058224F" w:rsidRPr="00C91BF4" w:rsidRDefault="0058224F"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19017EA8" w14:textId="22EC5560" w:rsidR="0058224F" w:rsidRPr="000072F3" w:rsidRDefault="0058224F" w:rsidP="000072F3">
            <w:pPr>
              <w:spacing w:after="0"/>
              <w:jc w:val="center"/>
              <w:rPr>
                <w:rFonts w:ascii="David" w:hAnsi="David" w:cs="David"/>
                <w:sz w:val="24"/>
                <w:szCs w:val="24"/>
                <w:rtl/>
              </w:rPr>
            </w:pPr>
            <w:r w:rsidRPr="0058224F">
              <w:rPr>
                <w:rFonts w:ascii="David" w:hAnsi="David" w:cs="David"/>
                <w:sz w:val="24"/>
                <w:szCs w:val="24"/>
                <w:rtl/>
              </w:rPr>
              <w:t>3.1.3;3.1.4 / עמוד 6</w:t>
            </w:r>
          </w:p>
        </w:tc>
        <w:tc>
          <w:tcPr>
            <w:tcW w:w="4840" w:type="dxa"/>
            <w:shd w:val="clear" w:color="auto" w:fill="auto"/>
          </w:tcPr>
          <w:p w14:paraId="6964B531" w14:textId="78AF7662" w:rsidR="0058224F" w:rsidRPr="000072F3" w:rsidRDefault="0058224F" w:rsidP="000072F3">
            <w:pPr>
              <w:spacing w:after="0" w:line="240" w:lineRule="auto"/>
              <w:rPr>
                <w:rFonts w:ascii="Times New Roman" w:eastAsia="Times New Roman" w:hAnsi="Times New Roman" w:cs="David"/>
                <w:sz w:val="24"/>
                <w:szCs w:val="24"/>
                <w:rtl/>
              </w:rPr>
            </w:pPr>
            <w:r w:rsidRPr="0058224F">
              <w:rPr>
                <w:rFonts w:ascii="Times New Roman" w:eastAsia="Times New Roman" w:hAnsi="Times New Roman" w:cs="David"/>
                <w:sz w:val="24"/>
                <w:szCs w:val="24"/>
                <w:rtl/>
              </w:rPr>
              <w:t>מדוע אתם מתעלמים מעונות 2019/20 ו-2020/21?</w:t>
            </w:r>
          </w:p>
        </w:tc>
        <w:tc>
          <w:tcPr>
            <w:tcW w:w="4357" w:type="dxa"/>
            <w:shd w:val="clear" w:color="auto" w:fill="auto"/>
          </w:tcPr>
          <w:p w14:paraId="5788018D" w14:textId="5066C684" w:rsidR="0058224F" w:rsidRPr="0058224F" w:rsidRDefault="0058224F" w:rsidP="0058224F">
            <w:pPr>
              <w:tabs>
                <w:tab w:val="left" w:pos="289"/>
              </w:tabs>
              <w:jc w:val="both"/>
              <w:rPr>
                <w:rFonts w:ascii="David" w:hAnsi="David" w:cs="David"/>
                <w:sz w:val="24"/>
                <w:szCs w:val="24"/>
                <w:highlight w:val="yellow"/>
                <w:rtl/>
              </w:rPr>
            </w:pPr>
            <w:r w:rsidRPr="0058224F">
              <w:rPr>
                <w:rFonts w:ascii="David" w:hAnsi="David" w:cs="David" w:hint="cs"/>
                <w:sz w:val="24"/>
                <w:szCs w:val="24"/>
                <w:rtl/>
              </w:rPr>
              <w:t>השאלה לא ברורה. הסמכות לקבוע את תנאי הסף נתונה לחברה.</w:t>
            </w:r>
          </w:p>
        </w:tc>
      </w:tr>
      <w:tr w:rsidR="0058224F" w14:paraId="06B87DDC" w14:textId="77777777" w:rsidTr="00674CB3">
        <w:tc>
          <w:tcPr>
            <w:tcW w:w="936" w:type="dxa"/>
          </w:tcPr>
          <w:p w14:paraId="2094DF8C" w14:textId="7B1708F0" w:rsidR="0058224F" w:rsidRPr="00C91BF4" w:rsidRDefault="00A15F37" w:rsidP="00C91BF4">
            <w:pPr>
              <w:pStyle w:val="a5"/>
              <w:numPr>
                <w:ilvl w:val="0"/>
                <w:numId w:val="7"/>
              </w:numPr>
              <w:ind w:hanging="720"/>
              <w:jc w:val="center"/>
              <w:rPr>
                <w:rFonts w:ascii="David" w:hAnsi="David" w:cs="David"/>
                <w:b/>
                <w:bCs/>
                <w:sz w:val="24"/>
                <w:szCs w:val="24"/>
                <w:u w:val="single"/>
                <w:rtl/>
              </w:rPr>
            </w:pPr>
            <w:r>
              <w:rPr>
                <w:rFonts w:ascii="David" w:hAnsi="David" w:cs="David" w:hint="cs"/>
                <w:b/>
                <w:bCs/>
                <w:sz w:val="24"/>
                <w:szCs w:val="24"/>
                <w:u w:val="single"/>
                <w:rtl/>
              </w:rPr>
              <w:t xml:space="preserve"> </w:t>
            </w:r>
          </w:p>
        </w:tc>
        <w:tc>
          <w:tcPr>
            <w:tcW w:w="1196" w:type="dxa"/>
            <w:shd w:val="clear" w:color="auto" w:fill="auto"/>
          </w:tcPr>
          <w:p w14:paraId="0A50BB87" w14:textId="549CB7BD" w:rsidR="0058224F" w:rsidRPr="0058224F" w:rsidRDefault="00A15F37" w:rsidP="000072F3">
            <w:pPr>
              <w:spacing w:after="0"/>
              <w:jc w:val="center"/>
              <w:rPr>
                <w:rFonts w:ascii="David" w:hAnsi="David" w:cs="David"/>
                <w:sz w:val="24"/>
                <w:szCs w:val="24"/>
                <w:rtl/>
              </w:rPr>
            </w:pPr>
            <w:r w:rsidRPr="00A15F37">
              <w:rPr>
                <w:rFonts w:ascii="David" w:hAnsi="David" w:cs="David"/>
                <w:sz w:val="24"/>
                <w:szCs w:val="24"/>
                <w:rtl/>
              </w:rPr>
              <w:t>10.1 / עמוד 10</w:t>
            </w:r>
          </w:p>
        </w:tc>
        <w:tc>
          <w:tcPr>
            <w:tcW w:w="4840" w:type="dxa"/>
            <w:shd w:val="clear" w:color="auto" w:fill="auto"/>
          </w:tcPr>
          <w:p w14:paraId="5636F053" w14:textId="742EDCB3" w:rsidR="0058224F" w:rsidRPr="0058224F" w:rsidRDefault="00A15F37" w:rsidP="00D628FB">
            <w:pPr>
              <w:spacing w:after="0" w:line="240" w:lineRule="auto"/>
              <w:jc w:val="both"/>
              <w:rPr>
                <w:rFonts w:ascii="Times New Roman" w:eastAsia="Times New Roman" w:hAnsi="Times New Roman" w:cs="David"/>
                <w:sz w:val="24"/>
                <w:szCs w:val="24"/>
                <w:rtl/>
              </w:rPr>
            </w:pPr>
            <w:r w:rsidRPr="00A15F37">
              <w:rPr>
                <w:rFonts w:ascii="Times New Roman" w:eastAsia="Times New Roman" w:hAnsi="Times New Roman" w:cs="David"/>
                <w:sz w:val="24"/>
                <w:szCs w:val="24"/>
                <w:rtl/>
              </w:rPr>
              <w:t>בין היתר, לאור השאלות ההבהרה הרבות, נבקש להאריך את מועד הגשת ההצעות בזמן סביר (לפחות עד לאחר חגי תשרי), וזאת במטרה לאפשר לנו להתכונן בצורה מקצועית וכלכלית.</w:t>
            </w:r>
          </w:p>
        </w:tc>
        <w:tc>
          <w:tcPr>
            <w:tcW w:w="4357" w:type="dxa"/>
            <w:shd w:val="clear" w:color="auto" w:fill="auto"/>
          </w:tcPr>
          <w:p w14:paraId="14AE8888" w14:textId="0155C6A4" w:rsidR="0058224F" w:rsidRPr="0058224F" w:rsidRDefault="00A15F37" w:rsidP="0058224F">
            <w:pPr>
              <w:tabs>
                <w:tab w:val="left" w:pos="289"/>
              </w:tabs>
              <w:jc w:val="both"/>
              <w:rPr>
                <w:rFonts w:ascii="David" w:hAnsi="David" w:cs="David"/>
                <w:sz w:val="24"/>
                <w:szCs w:val="24"/>
                <w:rtl/>
              </w:rPr>
            </w:pPr>
            <w:r w:rsidRPr="00D628FB">
              <w:rPr>
                <w:rFonts w:ascii="David" w:hAnsi="David" w:cs="David" w:hint="cs"/>
                <w:sz w:val="24"/>
                <w:szCs w:val="24"/>
                <w:rtl/>
              </w:rPr>
              <w:t>ראו סעיף 1 למסמך זה.</w:t>
            </w:r>
          </w:p>
        </w:tc>
      </w:tr>
      <w:tr w:rsidR="00A15F37" w14:paraId="0236FE6E" w14:textId="77777777" w:rsidTr="00674CB3">
        <w:tc>
          <w:tcPr>
            <w:tcW w:w="936" w:type="dxa"/>
          </w:tcPr>
          <w:p w14:paraId="07DE5BBD" w14:textId="77777777" w:rsidR="00A15F37" w:rsidRDefault="00A15F37"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78722757" w14:textId="6CF70126" w:rsidR="00A15F37" w:rsidRPr="00A15F37" w:rsidRDefault="00A15F37" w:rsidP="000072F3">
            <w:pPr>
              <w:spacing w:after="0"/>
              <w:jc w:val="center"/>
              <w:rPr>
                <w:rFonts w:ascii="David" w:hAnsi="David" w:cs="David"/>
                <w:sz w:val="24"/>
                <w:szCs w:val="24"/>
                <w:rtl/>
              </w:rPr>
            </w:pPr>
            <w:r w:rsidRPr="00A15F37">
              <w:rPr>
                <w:rFonts w:ascii="David" w:hAnsi="David" w:cs="David"/>
                <w:sz w:val="24"/>
                <w:szCs w:val="24"/>
                <w:rtl/>
              </w:rPr>
              <w:t>11.2.2 / עמוד 11</w:t>
            </w:r>
          </w:p>
        </w:tc>
        <w:tc>
          <w:tcPr>
            <w:tcW w:w="4840" w:type="dxa"/>
            <w:shd w:val="clear" w:color="auto" w:fill="auto"/>
          </w:tcPr>
          <w:p w14:paraId="4E5C31F6" w14:textId="1065BFF7" w:rsidR="00A15F37" w:rsidRPr="00A15F37" w:rsidRDefault="00A15F37" w:rsidP="000072F3">
            <w:pPr>
              <w:spacing w:after="0" w:line="240" w:lineRule="auto"/>
              <w:rPr>
                <w:rFonts w:ascii="Times New Roman" w:eastAsia="Times New Roman" w:hAnsi="Times New Roman" w:cs="David"/>
                <w:sz w:val="24"/>
                <w:szCs w:val="24"/>
                <w:rtl/>
              </w:rPr>
            </w:pPr>
            <w:r w:rsidRPr="00A15F37">
              <w:rPr>
                <w:rFonts w:ascii="Times New Roman" w:eastAsia="Times New Roman" w:hAnsi="Times New Roman" w:cs="David"/>
                <w:sz w:val="24"/>
                <w:szCs w:val="24"/>
                <w:rtl/>
              </w:rPr>
              <w:t>בנוסחה המפורטת – האם מתחת להצעה הנבחנת לא אמור להיות "ההצעה הגבוהה ביותר" במקום "ההצעה הזולה ביותר"?</w:t>
            </w:r>
          </w:p>
        </w:tc>
        <w:tc>
          <w:tcPr>
            <w:tcW w:w="4357" w:type="dxa"/>
            <w:shd w:val="clear" w:color="auto" w:fill="auto"/>
          </w:tcPr>
          <w:p w14:paraId="41F57FDC" w14:textId="7A10D723" w:rsidR="00A15F37" w:rsidRPr="00A15F37" w:rsidRDefault="00485BA3" w:rsidP="0058224F">
            <w:pPr>
              <w:tabs>
                <w:tab w:val="left" w:pos="289"/>
              </w:tabs>
              <w:jc w:val="both"/>
              <w:rPr>
                <w:rFonts w:ascii="David" w:hAnsi="David" w:cs="David"/>
                <w:sz w:val="24"/>
                <w:szCs w:val="24"/>
                <w:highlight w:val="yellow"/>
                <w:rtl/>
              </w:rPr>
            </w:pPr>
            <w:r w:rsidRPr="00645E31">
              <w:rPr>
                <w:rFonts w:ascii="David" w:hAnsi="David" w:cs="David" w:hint="cs"/>
                <w:sz w:val="24"/>
                <w:szCs w:val="24"/>
                <w:rtl/>
              </w:rPr>
              <w:t>אכן</w:t>
            </w:r>
            <w:r w:rsidR="00645E31" w:rsidRPr="00645E31">
              <w:rPr>
                <w:rFonts w:ascii="David" w:hAnsi="David" w:cs="David" w:hint="cs"/>
                <w:sz w:val="24"/>
                <w:szCs w:val="24"/>
                <w:rtl/>
              </w:rPr>
              <w:t xml:space="preserve"> נפלה טעות בסעיף</w:t>
            </w:r>
            <w:r w:rsidRPr="00645E31">
              <w:rPr>
                <w:rFonts w:ascii="David" w:hAnsi="David" w:cs="David" w:hint="cs"/>
                <w:sz w:val="24"/>
                <w:szCs w:val="24"/>
                <w:rtl/>
              </w:rPr>
              <w:t>. במקום "ההצעה הזולה ביותר" יבוא "ההצעה הטובה ביותר"</w:t>
            </w:r>
          </w:p>
        </w:tc>
      </w:tr>
      <w:tr w:rsidR="00645E31" w14:paraId="2667E485" w14:textId="77777777" w:rsidTr="00674CB3">
        <w:tc>
          <w:tcPr>
            <w:tcW w:w="936" w:type="dxa"/>
          </w:tcPr>
          <w:p w14:paraId="2753D3C5" w14:textId="77777777" w:rsidR="00645E31" w:rsidRDefault="00645E31"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55EFE62F" w14:textId="192CDAF6" w:rsidR="00645E31" w:rsidRPr="00A15F37" w:rsidRDefault="00645E31" w:rsidP="000072F3">
            <w:pPr>
              <w:spacing w:after="0"/>
              <w:jc w:val="center"/>
              <w:rPr>
                <w:rFonts w:ascii="David" w:hAnsi="David" w:cs="David"/>
                <w:sz w:val="24"/>
                <w:szCs w:val="24"/>
                <w:rtl/>
              </w:rPr>
            </w:pPr>
            <w:r w:rsidRPr="00645E31">
              <w:rPr>
                <w:rFonts w:ascii="David" w:hAnsi="David" w:cs="David"/>
                <w:sz w:val="24"/>
                <w:szCs w:val="24"/>
                <w:rtl/>
              </w:rPr>
              <w:t>2(ו) / עמוד 24</w:t>
            </w:r>
          </w:p>
        </w:tc>
        <w:tc>
          <w:tcPr>
            <w:tcW w:w="4840" w:type="dxa"/>
            <w:shd w:val="clear" w:color="auto" w:fill="auto"/>
          </w:tcPr>
          <w:p w14:paraId="6F5E8D10" w14:textId="79810F22" w:rsidR="00645E31" w:rsidRPr="00A15F37" w:rsidRDefault="004E44BE" w:rsidP="000072F3">
            <w:pPr>
              <w:spacing w:after="0" w:line="240" w:lineRule="auto"/>
              <w:rPr>
                <w:rFonts w:ascii="Times New Roman" w:eastAsia="Times New Roman" w:hAnsi="Times New Roman" w:cs="David"/>
                <w:sz w:val="24"/>
                <w:szCs w:val="24"/>
                <w:rtl/>
              </w:rPr>
            </w:pPr>
            <w:r w:rsidRPr="004E44BE">
              <w:rPr>
                <w:rFonts w:ascii="Times New Roman" w:eastAsia="Times New Roman" w:hAnsi="Times New Roman" w:cs="David"/>
                <w:sz w:val="24"/>
                <w:szCs w:val="24"/>
                <w:rtl/>
              </w:rPr>
              <w:t>הדרישה הקובעת שלא ניתן לסיים את העסקת העובדים אינה סבירה ולא ראוי שתועלה על ידי רשות מקומית. נבקש למחוק את הדרישה.</w:t>
            </w:r>
          </w:p>
        </w:tc>
        <w:tc>
          <w:tcPr>
            <w:tcW w:w="4357" w:type="dxa"/>
            <w:shd w:val="clear" w:color="auto" w:fill="auto"/>
          </w:tcPr>
          <w:p w14:paraId="2697417C" w14:textId="093B8DF3" w:rsidR="00645E31" w:rsidRPr="000F3F7F" w:rsidRDefault="000F3F7F" w:rsidP="0058224F">
            <w:pPr>
              <w:tabs>
                <w:tab w:val="left" w:pos="289"/>
              </w:tabs>
              <w:jc w:val="both"/>
              <w:rPr>
                <w:rFonts w:ascii="David" w:hAnsi="David" w:cs="David"/>
                <w:sz w:val="24"/>
                <w:szCs w:val="24"/>
                <w:rtl/>
              </w:rPr>
            </w:pPr>
            <w:r w:rsidRPr="000F3F7F">
              <w:rPr>
                <w:rFonts w:ascii="David" w:hAnsi="David" w:cs="David" w:hint="cs"/>
                <w:sz w:val="24"/>
                <w:szCs w:val="24"/>
                <w:rtl/>
              </w:rPr>
              <w:t>הדרישה תימחק. עם זאת יודגש כי הציפייה של החברה כי הזוכה המכרז יעסיק את העובדים לתקופה ממושכת.</w:t>
            </w:r>
          </w:p>
          <w:p w14:paraId="4CC1606C" w14:textId="6F4D4681" w:rsidR="000F3F7F" w:rsidRPr="000F3F7F" w:rsidRDefault="000F3F7F" w:rsidP="0058224F">
            <w:pPr>
              <w:tabs>
                <w:tab w:val="left" w:pos="289"/>
              </w:tabs>
              <w:jc w:val="both"/>
              <w:rPr>
                <w:rFonts w:ascii="David" w:hAnsi="David" w:cs="David"/>
                <w:sz w:val="24"/>
                <w:szCs w:val="24"/>
                <w:rtl/>
              </w:rPr>
            </w:pPr>
            <w:r w:rsidRPr="000F3F7F">
              <w:rPr>
                <w:rFonts w:ascii="David" w:hAnsi="David" w:cs="David" w:hint="cs"/>
                <w:sz w:val="24"/>
                <w:szCs w:val="24"/>
                <w:rtl/>
              </w:rPr>
              <w:t>כמו כן יודגש כי מצב בו החברה/העירייה תסבור כי הזוכה ציין בהצעתו כי יעסיק את העובדים רק על מנת לזכות במכרז תוך כוונה לפטרם זמן קצר לאחר מכן- היא תפעל בהתאם לאפשרויותיה על פי דין.</w:t>
            </w:r>
          </w:p>
          <w:p w14:paraId="19567F8C" w14:textId="756E0C3B" w:rsidR="004E44BE" w:rsidRDefault="004E44BE" w:rsidP="0058224F">
            <w:pPr>
              <w:tabs>
                <w:tab w:val="left" w:pos="289"/>
              </w:tabs>
              <w:jc w:val="both"/>
              <w:rPr>
                <w:rFonts w:ascii="David" w:hAnsi="David" w:cs="David"/>
                <w:sz w:val="24"/>
                <w:szCs w:val="24"/>
                <w:highlight w:val="yellow"/>
                <w:rtl/>
              </w:rPr>
            </w:pPr>
          </w:p>
        </w:tc>
      </w:tr>
      <w:tr w:rsidR="004E44BE" w14:paraId="606AA337" w14:textId="77777777" w:rsidTr="00674CB3">
        <w:tc>
          <w:tcPr>
            <w:tcW w:w="936" w:type="dxa"/>
          </w:tcPr>
          <w:p w14:paraId="5A4D5D92" w14:textId="77777777" w:rsidR="004E44BE" w:rsidRDefault="004E44BE"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650B9A21" w14:textId="20D2E18F" w:rsidR="004E44BE" w:rsidRPr="00645E31" w:rsidRDefault="004E44BE" w:rsidP="000072F3">
            <w:pPr>
              <w:spacing w:after="0"/>
              <w:jc w:val="center"/>
              <w:rPr>
                <w:rFonts w:ascii="David" w:hAnsi="David" w:cs="David"/>
                <w:sz w:val="24"/>
                <w:szCs w:val="24"/>
                <w:rtl/>
              </w:rPr>
            </w:pPr>
            <w:r w:rsidRPr="004E44BE">
              <w:rPr>
                <w:rFonts w:ascii="David" w:hAnsi="David" w:cs="David"/>
                <w:sz w:val="24"/>
                <w:szCs w:val="24"/>
                <w:rtl/>
              </w:rPr>
              <w:t>4(ו) / עמוד 26</w:t>
            </w:r>
          </w:p>
        </w:tc>
        <w:tc>
          <w:tcPr>
            <w:tcW w:w="4840" w:type="dxa"/>
            <w:shd w:val="clear" w:color="auto" w:fill="auto"/>
          </w:tcPr>
          <w:p w14:paraId="0924DA01" w14:textId="5DD03570" w:rsidR="004E44BE" w:rsidRPr="004E44BE" w:rsidRDefault="004E44BE" w:rsidP="000072F3">
            <w:pPr>
              <w:spacing w:after="0" w:line="240" w:lineRule="auto"/>
              <w:rPr>
                <w:rFonts w:ascii="Times New Roman" w:eastAsia="Times New Roman" w:hAnsi="Times New Roman" w:cs="David"/>
                <w:sz w:val="24"/>
                <w:szCs w:val="24"/>
                <w:rtl/>
              </w:rPr>
            </w:pPr>
            <w:r w:rsidRPr="004E44BE">
              <w:rPr>
                <w:rFonts w:ascii="Times New Roman" w:eastAsia="Times New Roman" w:hAnsi="Times New Roman" w:cs="David"/>
                <w:sz w:val="24"/>
                <w:szCs w:val="24"/>
                <w:rtl/>
              </w:rPr>
              <w:t>נבקש אחרי המילים "את כל התיקונים והשינויים" להוסיף את המילה "סבירים".</w:t>
            </w:r>
          </w:p>
        </w:tc>
        <w:tc>
          <w:tcPr>
            <w:tcW w:w="4357" w:type="dxa"/>
            <w:shd w:val="clear" w:color="auto" w:fill="auto"/>
          </w:tcPr>
          <w:p w14:paraId="65CC0F0F" w14:textId="72309670" w:rsidR="004E44BE" w:rsidRPr="004E44BE" w:rsidRDefault="004E44BE" w:rsidP="0058224F">
            <w:pPr>
              <w:tabs>
                <w:tab w:val="left" w:pos="289"/>
              </w:tabs>
              <w:jc w:val="both"/>
              <w:rPr>
                <w:rFonts w:ascii="David" w:hAnsi="David" w:cs="David"/>
                <w:sz w:val="24"/>
                <w:szCs w:val="24"/>
                <w:highlight w:val="red"/>
                <w:rtl/>
              </w:rPr>
            </w:pPr>
            <w:r w:rsidRPr="004E44BE">
              <w:rPr>
                <w:rFonts w:ascii="David" w:hAnsi="David" w:cs="David" w:hint="cs"/>
                <w:sz w:val="24"/>
                <w:szCs w:val="24"/>
                <w:rtl/>
              </w:rPr>
              <w:t>בקשה נדחית</w:t>
            </w:r>
            <w:r>
              <w:rPr>
                <w:rFonts w:ascii="David" w:hAnsi="David" w:cs="David" w:hint="cs"/>
                <w:sz w:val="24"/>
                <w:szCs w:val="24"/>
                <w:rtl/>
              </w:rPr>
              <w:t>.</w:t>
            </w:r>
          </w:p>
        </w:tc>
      </w:tr>
      <w:tr w:rsidR="004E44BE" w14:paraId="2D2726AB" w14:textId="77777777" w:rsidTr="00674CB3">
        <w:tc>
          <w:tcPr>
            <w:tcW w:w="936" w:type="dxa"/>
          </w:tcPr>
          <w:p w14:paraId="65FFFD32" w14:textId="77777777" w:rsidR="004E44BE" w:rsidRDefault="004E44BE"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28A157EF" w14:textId="391E8699" w:rsidR="004E44BE" w:rsidRPr="004E44BE" w:rsidRDefault="004E44BE" w:rsidP="000072F3">
            <w:pPr>
              <w:spacing w:after="0"/>
              <w:jc w:val="center"/>
              <w:rPr>
                <w:rFonts w:ascii="David" w:hAnsi="David" w:cs="David"/>
                <w:sz w:val="24"/>
                <w:szCs w:val="24"/>
                <w:rtl/>
              </w:rPr>
            </w:pPr>
            <w:r w:rsidRPr="004E44BE">
              <w:rPr>
                <w:rFonts w:ascii="David" w:hAnsi="David" w:cs="David"/>
                <w:sz w:val="24"/>
                <w:szCs w:val="24"/>
                <w:rtl/>
              </w:rPr>
              <w:t>4(ט) / עמוד 26</w:t>
            </w:r>
          </w:p>
        </w:tc>
        <w:tc>
          <w:tcPr>
            <w:tcW w:w="4840" w:type="dxa"/>
            <w:shd w:val="clear" w:color="auto" w:fill="auto"/>
          </w:tcPr>
          <w:p w14:paraId="50B72D76" w14:textId="011203C9" w:rsidR="004E44BE" w:rsidRPr="004E44BE" w:rsidRDefault="004E44BE" w:rsidP="000072F3">
            <w:pPr>
              <w:spacing w:after="0" w:line="240" w:lineRule="auto"/>
              <w:rPr>
                <w:rFonts w:ascii="Times New Roman" w:eastAsia="Times New Roman" w:hAnsi="Times New Roman" w:cs="David"/>
                <w:sz w:val="24"/>
                <w:szCs w:val="24"/>
                <w:rtl/>
              </w:rPr>
            </w:pPr>
            <w:r w:rsidRPr="004E44BE">
              <w:rPr>
                <w:rFonts w:ascii="Times New Roman" w:eastAsia="Times New Roman" w:hAnsi="Times New Roman" w:cs="David"/>
                <w:sz w:val="24"/>
                <w:szCs w:val="24"/>
                <w:rtl/>
              </w:rPr>
              <w:t>נבקש במקום המילים "ללא דיחוי" לכתוב "תוך פרק זמן סביר".</w:t>
            </w:r>
          </w:p>
        </w:tc>
        <w:tc>
          <w:tcPr>
            <w:tcW w:w="4357" w:type="dxa"/>
            <w:shd w:val="clear" w:color="auto" w:fill="auto"/>
          </w:tcPr>
          <w:p w14:paraId="1E57E634" w14:textId="6C00C07C" w:rsidR="004E44BE" w:rsidRPr="004E44BE" w:rsidRDefault="004E44BE" w:rsidP="0058224F">
            <w:pPr>
              <w:tabs>
                <w:tab w:val="left" w:pos="289"/>
              </w:tabs>
              <w:jc w:val="both"/>
              <w:rPr>
                <w:rFonts w:ascii="David" w:hAnsi="David" w:cs="David"/>
                <w:sz w:val="24"/>
                <w:szCs w:val="24"/>
                <w:rtl/>
              </w:rPr>
            </w:pPr>
            <w:r>
              <w:rPr>
                <w:rFonts w:ascii="David" w:hAnsi="David" w:cs="David" w:hint="cs"/>
                <w:sz w:val="24"/>
                <w:szCs w:val="24"/>
                <w:rtl/>
              </w:rPr>
              <w:t>בקשה מתקבלת.</w:t>
            </w:r>
          </w:p>
        </w:tc>
      </w:tr>
      <w:tr w:rsidR="004E44BE" w14:paraId="1418274A" w14:textId="77777777" w:rsidTr="00674CB3">
        <w:tc>
          <w:tcPr>
            <w:tcW w:w="936" w:type="dxa"/>
          </w:tcPr>
          <w:p w14:paraId="227A392A" w14:textId="77777777" w:rsidR="004E44BE" w:rsidRDefault="004E44BE"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45EFD4A1" w14:textId="5DCFF2DE" w:rsidR="004E44BE" w:rsidRPr="004E44BE" w:rsidRDefault="004E44BE" w:rsidP="000072F3">
            <w:pPr>
              <w:spacing w:after="0"/>
              <w:jc w:val="center"/>
              <w:rPr>
                <w:rFonts w:ascii="David" w:hAnsi="David" w:cs="David"/>
                <w:sz w:val="24"/>
                <w:szCs w:val="24"/>
                <w:rtl/>
              </w:rPr>
            </w:pPr>
            <w:r w:rsidRPr="004E44BE">
              <w:rPr>
                <w:rFonts w:ascii="David" w:hAnsi="David" w:cs="David"/>
                <w:sz w:val="24"/>
                <w:szCs w:val="24"/>
                <w:rtl/>
              </w:rPr>
              <w:t>4(</w:t>
            </w:r>
            <w:proofErr w:type="spellStart"/>
            <w:r w:rsidRPr="004E44BE">
              <w:rPr>
                <w:rFonts w:ascii="David" w:hAnsi="David" w:cs="David"/>
                <w:sz w:val="24"/>
                <w:szCs w:val="24"/>
                <w:rtl/>
              </w:rPr>
              <w:t>כג</w:t>
            </w:r>
            <w:proofErr w:type="spellEnd"/>
            <w:r w:rsidRPr="004E44BE">
              <w:rPr>
                <w:rFonts w:ascii="David" w:hAnsi="David" w:cs="David"/>
                <w:sz w:val="24"/>
                <w:szCs w:val="24"/>
                <w:rtl/>
              </w:rPr>
              <w:t>) / עמוד 27</w:t>
            </w:r>
          </w:p>
        </w:tc>
        <w:tc>
          <w:tcPr>
            <w:tcW w:w="4840" w:type="dxa"/>
            <w:shd w:val="clear" w:color="auto" w:fill="auto"/>
          </w:tcPr>
          <w:p w14:paraId="1CBCEC32" w14:textId="0B16DE9F" w:rsidR="004E44BE" w:rsidRPr="004E44BE" w:rsidRDefault="004E44BE" w:rsidP="000072F3">
            <w:pPr>
              <w:spacing w:after="0" w:line="240" w:lineRule="auto"/>
              <w:rPr>
                <w:rFonts w:ascii="Times New Roman" w:eastAsia="Times New Roman" w:hAnsi="Times New Roman" w:cs="David"/>
                <w:sz w:val="24"/>
                <w:szCs w:val="24"/>
                <w:rtl/>
              </w:rPr>
            </w:pPr>
            <w:r w:rsidRPr="004E44BE">
              <w:rPr>
                <w:rFonts w:ascii="Times New Roman" w:eastAsia="Times New Roman" w:hAnsi="Times New Roman" w:cs="David"/>
                <w:sz w:val="24"/>
                <w:szCs w:val="24"/>
                <w:rtl/>
              </w:rPr>
              <w:t>נבקש להבהיר כי האחריות לטיב העבודות תהיה של הקבלנים/יצרנים ולא של המפעיל.</w:t>
            </w:r>
          </w:p>
        </w:tc>
        <w:tc>
          <w:tcPr>
            <w:tcW w:w="4357" w:type="dxa"/>
            <w:shd w:val="clear" w:color="auto" w:fill="auto"/>
          </w:tcPr>
          <w:p w14:paraId="16BE0D7D" w14:textId="3E2BA276" w:rsidR="004E44BE" w:rsidRDefault="004E44BE" w:rsidP="0058224F">
            <w:pPr>
              <w:tabs>
                <w:tab w:val="left" w:pos="289"/>
              </w:tabs>
              <w:jc w:val="both"/>
              <w:rPr>
                <w:rFonts w:ascii="David" w:hAnsi="David" w:cs="David"/>
                <w:sz w:val="24"/>
                <w:szCs w:val="24"/>
                <w:rtl/>
              </w:rPr>
            </w:pPr>
            <w:r>
              <w:rPr>
                <w:rFonts w:ascii="David" w:hAnsi="David" w:cs="David" w:hint="cs"/>
                <w:sz w:val="24"/>
                <w:szCs w:val="24"/>
                <w:rtl/>
              </w:rPr>
              <w:t>המפעיל יהיה אחראי לטיב העבודות אשר יבוצעו על ידו או על ידי מי מטעמו, ככל שיבוצעו.</w:t>
            </w:r>
          </w:p>
        </w:tc>
      </w:tr>
      <w:tr w:rsidR="003B586E" w14:paraId="0003306E" w14:textId="77777777" w:rsidTr="00674CB3">
        <w:tc>
          <w:tcPr>
            <w:tcW w:w="936" w:type="dxa"/>
          </w:tcPr>
          <w:p w14:paraId="4F229EB3" w14:textId="77777777" w:rsidR="003B586E" w:rsidRDefault="003B586E"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7E2F2705" w14:textId="3FAD5A24" w:rsidR="003B586E" w:rsidRPr="003B586E" w:rsidRDefault="003B586E" w:rsidP="000072F3">
            <w:pPr>
              <w:spacing w:after="0"/>
              <w:jc w:val="center"/>
              <w:rPr>
                <w:rFonts w:ascii="David" w:hAnsi="David" w:cs="David"/>
                <w:sz w:val="24"/>
                <w:szCs w:val="24"/>
                <w:rtl/>
              </w:rPr>
            </w:pPr>
            <w:r w:rsidRPr="003B586E">
              <w:rPr>
                <w:rFonts w:ascii="David" w:hAnsi="David" w:cs="David"/>
                <w:sz w:val="24"/>
                <w:szCs w:val="24"/>
                <w:rtl/>
              </w:rPr>
              <w:t>5(ה) / עמוד 28</w:t>
            </w:r>
          </w:p>
        </w:tc>
        <w:tc>
          <w:tcPr>
            <w:tcW w:w="4840" w:type="dxa"/>
            <w:shd w:val="clear" w:color="auto" w:fill="auto"/>
          </w:tcPr>
          <w:p w14:paraId="71F8DD87" w14:textId="0596E80E" w:rsidR="003B586E" w:rsidRPr="003B586E" w:rsidRDefault="003B586E" w:rsidP="000072F3">
            <w:pPr>
              <w:spacing w:after="0" w:line="240" w:lineRule="auto"/>
              <w:rPr>
                <w:rFonts w:ascii="Times New Roman" w:eastAsia="Times New Roman" w:hAnsi="Times New Roman" w:cs="David"/>
                <w:sz w:val="24"/>
                <w:szCs w:val="24"/>
                <w:rtl/>
              </w:rPr>
            </w:pPr>
            <w:r w:rsidRPr="003B586E">
              <w:rPr>
                <w:rFonts w:ascii="Times New Roman" w:eastAsia="Times New Roman" w:hAnsi="Times New Roman" w:cs="David"/>
                <w:sz w:val="24"/>
                <w:szCs w:val="24"/>
                <w:rtl/>
              </w:rPr>
              <w:t>נבקש כי התיאום מראש יהיה בכתב ובפרק זמן סביר. כמו כן, נבקש כי העירייה תחזיר את מצב האצטדיון לקדמותו ותישא בעלויות הניקיון, הנזקים לאצטדיון, לדשא וכו'</w:t>
            </w:r>
          </w:p>
        </w:tc>
        <w:tc>
          <w:tcPr>
            <w:tcW w:w="4357" w:type="dxa"/>
            <w:shd w:val="clear" w:color="auto" w:fill="auto"/>
          </w:tcPr>
          <w:p w14:paraId="735787D7" w14:textId="3A637C38" w:rsidR="003B586E" w:rsidRPr="003B586E" w:rsidRDefault="003B586E" w:rsidP="0058224F">
            <w:pPr>
              <w:tabs>
                <w:tab w:val="left" w:pos="289"/>
              </w:tabs>
              <w:jc w:val="both"/>
              <w:rPr>
                <w:rFonts w:ascii="David" w:hAnsi="David" w:cs="David"/>
                <w:sz w:val="24"/>
                <w:szCs w:val="24"/>
                <w:highlight w:val="yellow"/>
                <w:rtl/>
              </w:rPr>
            </w:pPr>
            <w:r w:rsidRPr="00D628FB">
              <w:rPr>
                <w:rFonts w:ascii="David" w:hAnsi="David" w:cs="David" w:hint="cs"/>
                <w:sz w:val="24"/>
                <w:szCs w:val="24"/>
                <w:rtl/>
              </w:rPr>
              <w:t>בקשה מתקבלת כדלקמן: העירייה תחזיר את המגרש למפעיל כפי שקיבלה אותו ולאחר ניקיון. ככל שייגרמו נזקים כלשהם, בשל מעשה או מחדל של העירייה או מי מטעמה במסגרת אירוע מסוים, היא תישא בעלויות הנזקים כאמור.</w:t>
            </w:r>
          </w:p>
        </w:tc>
      </w:tr>
      <w:tr w:rsidR="007B5FFF" w14:paraId="512CD4B7" w14:textId="77777777" w:rsidTr="00674CB3">
        <w:tc>
          <w:tcPr>
            <w:tcW w:w="936" w:type="dxa"/>
          </w:tcPr>
          <w:p w14:paraId="0D79D264" w14:textId="77777777" w:rsidR="007B5FFF" w:rsidRDefault="007B5FFF"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1588F6E2" w14:textId="285FB90B" w:rsidR="007B5FFF" w:rsidRPr="003B586E" w:rsidRDefault="007B5FFF" w:rsidP="000072F3">
            <w:pPr>
              <w:spacing w:after="0"/>
              <w:jc w:val="center"/>
              <w:rPr>
                <w:rFonts w:ascii="David" w:hAnsi="David" w:cs="David"/>
                <w:sz w:val="24"/>
                <w:szCs w:val="24"/>
                <w:rtl/>
              </w:rPr>
            </w:pPr>
            <w:r w:rsidRPr="007B5FFF">
              <w:rPr>
                <w:rFonts w:ascii="David" w:hAnsi="David" w:cs="David"/>
                <w:sz w:val="24"/>
                <w:szCs w:val="24"/>
                <w:rtl/>
              </w:rPr>
              <w:t>5(ו) / עמוד 28</w:t>
            </w:r>
          </w:p>
        </w:tc>
        <w:tc>
          <w:tcPr>
            <w:tcW w:w="4840" w:type="dxa"/>
            <w:shd w:val="clear" w:color="auto" w:fill="auto"/>
          </w:tcPr>
          <w:p w14:paraId="42740A8D" w14:textId="7EEAD453" w:rsidR="007B5FFF" w:rsidRPr="003B586E" w:rsidRDefault="007B5FFF" w:rsidP="000072F3">
            <w:pPr>
              <w:spacing w:after="0" w:line="240" w:lineRule="auto"/>
              <w:rPr>
                <w:rFonts w:ascii="Times New Roman" w:eastAsia="Times New Roman" w:hAnsi="Times New Roman" w:cs="David"/>
                <w:sz w:val="24"/>
                <w:szCs w:val="24"/>
                <w:rtl/>
              </w:rPr>
            </w:pPr>
            <w:r w:rsidRPr="007B5FFF">
              <w:rPr>
                <w:rFonts w:ascii="Times New Roman" w:eastAsia="Times New Roman" w:hAnsi="Times New Roman" w:cs="David"/>
                <w:sz w:val="24"/>
                <w:szCs w:val="24"/>
                <w:rtl/>
              </w:rPr>
              <w:t>נבקש לדעת האם רמת הדשא תעמוד בדרישות ההתאחדות למשחקי הליגה הלאומית.</w:t>
            </w:r>
          </w:p>
        </w:tc>
        <w:tc>
          <w:tcPr>
            <w:tcW w:w="4357" w:type="dxa"/>
            <w:shd w:val="clear" w:color="auto" w:fill="auto"/>
          </w:tcPr>
          <w:p w14:paraId="78C5A3E1" w14:textId="65FC7AA7" w:rsidR="007B5FFF" w:rsidRDefault="008B6690" w:rsidP="0058224F">
            <w:pPr>
              <w:tabs>
                <w:tab w:val="left" w:pos="289"/>
              </w:tabs>
              <w:jc w:val="both"/>
              <w:rPr>
                <w:rFonts w:ascii="David" w:hAnsi="David" w:cs="David"/>
                <w:sz w:val="24"/>
                <w:szCs w:val="24"/>
                <w:highlight w:val="yellow"/>
                <w:rtl/>
              </w:rPr>
            </w:pPr>
            <w:r w:rsidRPr="008B6690">
              <w:rPr>
                <w:rFonts w:ascii="David" w:hAnsi="David" w:cs="David" w:hint="cs"/>
                <w:sz w:val="24"/>
                <w:szCs w:val="24"/>
                <w:rtl/>
              </w:rPr>
              <w:t>לא ידוע לחברה שישנה רמת דשא לדשא שאינו סינטטי כפי שיש במגרש המרכזי.</w:t>
            </w:r>
          </w:p>
        </w:tc>
      </w:tr>
      <w:tr w:rsidR="007B5FFF" w14:paraId="2F133C8A" w14:textId="77777777" w:rsidTr="00674CB3">
        <w:tc>
          <w:tcPr>
            <w:tcW w:w="936" w:type="dxa"/>
          </w:tcPr>
          <w:p w14:paraId="3B7BF4DA" w14:textId="77777777" w:rsidR="007B5FFF" w:rsidRDefault="007B5FFF" w:rsidP="00C91BF4">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1D6D2D62" w14:textId="6776F650" w:rsidR="007B5FFF" w:rsidRPr="007B5FFF" w:rsidRDefault="007B5FFF" w:rsidP="000072F3">
            <w:pPr>
              <w:spacing w:after="0"/>
              <w:jc w:val="center"/>
              <w:rPr>
                <w:rFonts w:ascii="David" w:hAnsi="David" w:cs="David"/>
                <w:sz w:val="24"/>
                <w:szCs w:val="24"/>
                <w:rtl/>
              </w:rPr>
            </w:pPr>
            <w:r w:rsidRPr="007B5FFF">
              <w:rPr>
                <w:rFonts w:ascii="David" w:hAnsi="David" w:cs="David"/>
                <w:sz w:val="24"/>
                <w:szCs w:val="24"/>
                <w:rtl/>
              </w:rPr>
              <w:t>5(יד); 8 / עמוד 29; עמוד 30</w:t>
            </w:r>
          </w:p>
        </w:tc>
        <w:tc>
          <w:tcPr>
            <w:tcW w:w="4840" w:type="dxa"/>
            <w:shd w:val="clear" w:color="auto" w:fill="auto"/>
          </w:tcPr>
          <w:p w14:paraId="41E05E1A" w14:textId="77777777" w:rsidR="007B5FFF" w:rsidRPr="007B5FFF" w:rsidRDefault="007B5FFF" w:rsidP="007B5FFF">
            <w:pPr>
              <w:spacing w:after="0" w:line="240" w:lineRule="auto"/>
              <w:rPr>
                <w:rFonts w:ascii="Times New Roman" w:eastAsia="Times New Roman" w:hAnsi="Times New Roman" w:cs="David"/>
                <w:sz w:val="24"/>
                <w:szCs w:val="24"/>
                <w:rtl/>
              </w:rPr>
            </w:pPr>
            <w:r w:rsidRPr="007B5FFF">
              <w:rPr>
                <w:rFonts w:ascii="Times New Roman" w:eastAsia="Times New Roman" w:hAnsi="Times New Roman" w:cs="David"/>
                <w:sz w:val="24"/>
                <w:szCs w:val="24"/>
                <w:rtl/>
              </w:rPr>
              <w:t xml:space="preserve">1. נבקש כי אחריות המפעיל תהא על פי דין ולנזקים ישירים בלבד. כמו כן, נבקש להבהיר כי המפעיל לא יישא באחריות לנזק שנגרם בנסיבות שאינן בשליטתה הסבירה ו/או כתוצאה מאירוע של כוח עליון ו/או כתוצאה ממעשה או מחדל של העירייה ו/או החברה ו/או צד שלישי ו/או מי מטעמם. </w:t>
            </w:r>
          </w:p>
          <w:p w14:paraId="5786ED4D" w14:textId="77777777" w:rsidR="007B5FFF" w:rsidRPr="007B5FFF" w:rsidRDefault="007B5FFF" w:rsidP="007B5FFF">
            <w:pPr>
              <w:spacing w:after="0" w:line="240" w:lineRule="auto"/>
              <w:rPr>
                <w:rFonts w:ascii="Times New Roman" w:eastAsia="Times New Roman" w:hAnsi="Times New Roman" w:cs="David"/>
                <w:sz w:val="24"/>
                <w:szCs w:val="24"/>
                <w:rtl/>
              </w:rPr>
            </w:pPr>
            <w:r w:rsidRPr="007B5FFF">
              <w:rPr>
                <w:rFonts w:ascii="Times New Roman" w:eastAsia="Times New Roman" w:hAnsi="Times New Roman" w:cs="David"/>
                <w:sz w:val="24"/>
                <w:szCs w:val="24"/>
                <w:rtl/>
              </w:rPr>
              <w:t xml:space="preserve">2. נבקש כי המפעיל ישפה את החברה ואת העירייה בכפוף לכך שהנזק נקבע בפסק דין שביצועו לא עוכב. כמו כן, העירייה ו/או החברה מתחייבת שלא להתפשר ו/או להגיע להסדר כלשהו בהליך כאמור ללא קבלת הסכמת המפעיל מראש ובכתב. בכל מקרה, גובה אחריות של המפעיל יוגבל עד לסך דמי השימוש השנתיים. </w:t>
            </w:r>
          </w:p>
          <w:p w14:paraId="6E4A855A" w14:textId="77777777" w:rsidR="007B5FFF" w:rsidRPr="007B5FFF" w:rsidRDefault="007B5FFF" w:rsidP="007B5FFF">
            <w:pPr>
              <w:spacing w:after="0" w:line="240" w:lineRule="auto"/>
              <w:rPr>
                <w:rFonts w:ascii="Times New Roman" w:eastAsia="Times New Roman" w:hAnsi="Times New Roman" w:cs="David"/>
                <w:sz w:val="24"/>
                <w:szCs w:val="24"/>
                <w:rtl/>
              </w:rPr>
            </w:pPr>
            <w:r w:rsidRPr="007B5FFF">
              <w:rPr>
                <w:rFonts w:ascii="Times New Roman" w:eastAsia="Times New Roman" w:hAnsi="Times New Roman" w:cs="David"/>
                <w:sz w:val="24"/>
                <w:szCs w:val="24"/>
                <w:rtl/>
              </w:rPr>
              <w:t>3. נבקש כי האמור בסעיף זה לא יחול על כל הקשור בעבודות החברה (כהגדרת מונח זה בסעיף 2(י) לעיל).</w:t>
            </w:r>
          </w:p>
          <w:p w14:paraId="0072C872" w14:textId="3BEABA7E" w:rsidR="007B5FFF" w:rsidRPr="007B5FFF" w:rsidRDefault="007B5FFF" w:rsidP="007B5FFF">
            <w:pPr>
              <w:spacing w:after="0" w:line="240" w:lineRule="auto"/>
              <w:rPr>
                <w:rFonts w:ascii="Times New Roman" w:eastAsia="Times New Roman" w:hAnsi="Times New Roman" w:cs="David"/>
                <w:sz w:val="24"/>
                <w:szCs w:val="24"/>
                <w:rtl/>
              </w:rPr>
            </w:pPr>
            <w:r w:rsidRPr="007B5FFF">
              <w:rPr>
                <w:rFonts w:ascii="Times New Roman" w:eastAsia="Times New Roman" w:hAnsi="Times New Roman" w:cs="David"/>
                <w:sz w:val="24"/>
                <w:szCs w:val="24"/>
                <w:rtl/>
              </w:rPr>
              <w:t>4. נבקש לדעת מה האחריות של העירייה לעבודות שהיא מבצעת במתחם.</w:t>
            </w:r>
          </w:p>
        </w:tc>
        <w:tc>
          <w:tcPr>
            <w:tcW w:w="4357" w:type="dxa"/>
            <w:shd w:val="clear" w:color="auto" w:fill="auto"/>
          </w:tcPr>
          <w:p w14:paraId="70AF62F4" w14:textId="1618EA14" w:rsidR="007B5FFF" w:rsidRDefault="00E35DCF" w:rsidP="00E35DCF">
            <w:pPr>
              <w:pStyle w:val="a5"/>
              <w:numPr>
                <w:ilvl w:val="0"/>
                <w:numId w:val="14"/>
              </w:numPr>
              <w:tabs>
                <w:tab w:val="left" w:pos="289"/>
              </w:tabs>
              <w:ind w:left="281" w:hanging="281"/>
              <w:jc w:val="both"/>
              <w:rPr>
                <w:rFonts w:ascii="David" w:hAnsi="David" w:cs="David"/>
                <w:sz w:val="24"/>
                <w:szCs w:val="24"/>
              </w:rPr>
            </w:pPr>
            <w:r w:rsidRPr="00E35DCF">
              <w:rPr>
                <w:rFonts w:ascii="David" w:hAnsi="David" w:cs="David" w:hint="cs"/>
                <w:sz w:val="24"/>
                <w:szCs w:val="24"/>
                <w:rtl/>
              </w:rPr>
              <w:t xml:space="preserve">בקשה נדחית למעט הסיפא ביחס לכוח עליון. ככל שייגרם נזק אשר יוגדר </w:t>
            </w:r>
            <w:r w:rsidR="00F30B7D">
              <w:rPr>
                <w:rFonts w:ascii="David" w:hAnsi="David" w:cs="David" w:hint="cs"/>
                <w:sz w:val="24"/>
                <w:szCs w:val="24"/>
                <w:rtl/>
              </w:rPr>
              <w:t>על</w:t>
            </w:r>
            <w:r w:rsidRPr="00E35DCF">
              <w:rPr>
                <w:rFonts w:ascii="David" w:hAnsi="David" w:cs="David" w:hint="cs"/>
                <w:sz w:val="24"/>
                <w:szCs w:val="24"/>
                <w:rtl/>
              </w:rPr>
              <w:t xml:space="preserve"> ידי החברה או העירייה ככוח עליון- המפעיל לא יישא בו.</w:t>
            </w:r>
          </w:p>
          <w:p w14:paraId="1486EFFC" w14:textId="26726E24" w:rsidR="00E35DCF" w:rsidRDefault="00E35DCF" w:rsidP="00E35DCF">
            <w:pPr>
              <w:pStyle w:val="a5"/>
              <w:numPr>
                <w:ilvl w:val="0"/>
                <w:numId w:val="14"/>
              </w:numPr>
              <w:tabs>
                <w:tab w:val="left" w:pos="289"/>
              </w:tabs>
              <w:ind w:left="281" w:hanging="281"/>
              <w:jc w:val="both"/>
              <w:rPr>
                <w:rFonts w:ascii="David" w:hAnsi="David" w:cs="David"/>
                <w:sz w:val="24"/>
                <w:szCs w:val="24"/>
              </w:rPr>
            </w:pPr>
            <w:r>
              <w:rPr>
                <w:rFonts w:ascii="David" w:hAnsi="David" w:cs="David" w:hint="cs"/>
                <w:sz w:val="24"/>
                <w:szCs w:val="24"/>
                <w:rtl/>
              </w:rPr>
              <w:t xml:space="preserve">בקשה מתקבלת </w:t>
            </w:r>
            <w:r w:rsidRPr="00E35DCF">
              <w:rPr>
                <w:rFonts w:ascii="David" w:hAnsi="David" w:cs="David" w:hint="cs"/>
                <w:b/>
                <w:bCs/>
                <w:sz w:val="24"/>
                <w:szCs w:val="24"/>
                <w:rtl/>
              </w:rPr>
              <w:t>למעט</w:t>
            </w:r>
            <w:r>
              <w:rPr>
                <w:rFonts w:ascii="David" w:hAnsi="David" w:cs="David" w:hint="cs"/>
                <w:sz w:val="24"/>
                <w:szCs w:val="24"/>
                <w:rtl/>
              </w:rPr>
              <w:t xml:space="preserve"> הסיפא לעניין הגבלת האחריות עד לסך דמי השימוש השנתיים.</w:t>
            </w:r>
          </w:p>
          <w:p w14:paraId="0EF82842" w14:textId="40E7B0B4" w:rsidR="00E35DCF" w:rsidRDefault="00E35DCF" w:rsidP="00E35DCF">
            <w:pPr>
              <w:pStyle w:val="a5"/>
              <w:numPr>
                <w:ilvl w:val="0"/>
                <w:numId w:val="14"/>
              </w:numPr>
              <w:tabs>
                <w:tab w:val="left" w:pos="289"/>
              </w:tabs>
              <w:ind w:left="281" w:hanging="281"/>
              <w:jc w:val="both"/>
              <w:rPr>
                <w:rFonts w:ascii="David" w:hAnsi="David" w:cs="David"/>
                <w:sz w:val="24"/>
                <w:szCs w:val="24"/>
              </w:rPr>
            </w:pPr>
            <w:r>
              <w:rPr>
                <w:rFonts w:ascii="David" w:hAnsi="David" w:cs="David" w:hint="cs"/>
                <w:sz w:val="24"/>
                <w:szCs w:val="24"/>
                <w:rtl/>
              </w:rPr>
              <w:t>בקשה מתקבלת.</w:t>
            </w:r>
          </w:p>
          <w:p w14:paraId="1372BE36" w14:textId="434C6C77" w:rsidR="00E35DCF" w:rsidRPr="00E35DCF" w:rsidRDefault="00E35DCF" w:rsidP="00E35DCF">
            <w:pPr>
              <w:pStyle w:val="a5"/>
              <w:numPr>
                <w:ilvl w:val="0"/>
                <w:numId w:val="14"/>
              </w:numPr>
              <w:tabs>
                <w:tab w:val="left" w:pos="289"/>
              </w:tabs>
              <w:ind w:left="281" w:hanging="281"/>
              <w:jc w:val="both"/>
              <w:rPr>
                <w:rFonts w:ascii="David" w:hAnsi="David" w:cs="David"/>
                <w:sz w:val="24"/>
                <w:szCs w:val="24"/>
              </w:rPr>
            </w:pPr>
            <w:r>
              <w:rPr>
                <w:rFonts w:ascii="David" w:hAnsi="David" w:cs="David" w:hint="cs"/>
                <w:sz w:val="24"/>
                <w:szCs w:val="24"/>
                <w:rtl/>
              </w:rPr>
              <w:t>ביחסים למול המפעיל תהיה העירייה אחראית על העבודות אשר יבוצעו מטעמה.</w:t>
            </w:r>
          </w:p>
          <w:p w14:paraId="4E806799" w14:textId="01067B28" w:rsidR="00E35DCF" w:rsidRPr="00E35DCF" w:rsidRDefault="00E35DCF" w:rsidP="00E35DCF">
            <w:pPr>
              <w:pStyle w:val="a5"/>
              <w:tabs>
                <w:tab w:val="left" w:pos="289"/>
              </w:tabs>
              <w:jc w:val="both"/>
              <w:rPr>
                <w:rFonts w:ascii="David" w:hAnsi="David" w:cs="David"/>
                <w:sz w:val="24"/>
                <w:szCs w:val="24"/>
                <w:highlight w:val="yellow"/>
                <w:rtl/>
              </w:rPr>
            </w:pPr>
          </w:p>
        </w:tc>
      </w:tr>
      <w:tr w:rsidR="007B5FFF" w14:paraId="10803EA9" w14:textId="77777777" w:rsidTr="00674CB3">
        <w:tc>
          <w:tcPr>
            <w:tcW w:w="936" w:type="dxa"/>
          </w:tcPr>
          <w:p w14:paraId="609EF2D0" w14:textId="77777777" w:rsidR="007B5FFF" w:rsidRDefault="007B5FFF"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4CD60654" w14:textId="2BA684A7" w:rsidR="007B5FFF" w:rsidRPr="007B5FFF" w:rsidRDefault="00E35DCF" w:rsidP="000072F3">
            <w:pPr>
              <w:spacing w:after="0"/>
              <w:jc w:val="center"/>
              <w:rPr>
                <w:rFonts w:ascii="David" w:hAnsi="David" w:cs="David"/>
                <w:sz w:val="24"/>
                <w:szCs w:val="24"/>
                <w:rtl/>
              </w:rPr>
            </w:pPr>
            <w:r w:rsidRPr="00E35DCF">
              <w:rPr>
                <w:rFonts w:ascii="David" w:hAnsi="David" w:cs="David"/>
                <w:sz w:val="24"/>
                <w:szCs w:val="24"/>
                <w:rtl/>
              </w:rPr>
              <w:t>5(טו) / עמוד 29</w:t>
            </w:r>
          </w:p>
        </w:tc>
        <w:tc>
          <w:tcPr>
            <w:tcW w:w="4840" w:type="dxa"/>
            <w:shd w:val="clear" w:color="auto" w:fill="auto"/>
          </w:tcPr>
          <w:p w14:paraId="49BDAC84" w14:textId="3B4FA221" w:rsidR="007B5FFF" w:rsidRPr="007B5FFF" w:rsidRDefault="00E35DCF" w:rsidP="000072F3">
            <w:pPr>
              <w:spacing w:after="0" w:line="240" w:lineRule="auto"/>
              <w:rPr>
                <w:rFonts w:ascii="Times New Roman" w:eastAsia="Times New Roman" w:hAnsi="Times New Roman" w:cs="David"/>
                <w:sz w:val="24"/>
                <w:szCs w:val="24"/>
                <w:rtl/>
              </w:rPr>
            </w:pPr>
            <w:r w:rsidRPr="00E35DCF">
              <w:rPr>
                <w:rFonts w:ascii="Times New Roman" w:eastAsia="Times New Roman" w:hAnsi="Times New Roman" w:cs="David"/>
                <w:sz w:val="24"/>
                <w:szCs w:val="24"/>
                <w:rtl/>
              </w:rPr>
              <w:t>נבקש להבהיר כי העירייה לא תתנגד לבקשת המפעיל לבצע שינויים במתחם, אלא מטעמים סבירים אשר יפורטו בכתב.</w:t>
            </w:r>
          </w:p>
        </w:tc>
        <w:tc>
          <w:tcPr>
            <w:tcW w:w="4357" w:type="dxa"/>
            <w:shd w:val="clear" w:color="auto" w:fill="auto"/>
          </w:tcPr>
          <w:p w14:paraId="0C90224B" w14:textId="1009E927" w:rsidR="007B5FFF" w:rsidRDefault="00E35DCF" w:rsidP="0058224F">
            <w:pPr>
              <w:tabs>
                <w:tab w:val="left" w:pos="289"/>
              </w:tabs>
              <w:jc w:val="both"/>
              <w:rPr>
                <w:rFonts w:ascii="David" w:hAnsi="David" w:cs="David"/>
                <w:sz w:val="24"/>
                <w:szCs w:val="24"/>
                <w:highlight w:val="yellow"/>
                <w:rtl/>
              </w:rPr>
            </w:pPr>
            <w:r w:rsidRPr="00E35DCF">
              <w:rPr>
                <w:rFonts w:ascii="David" w:hAnsi="David" w:cs="David" w:hint="cs"/>
                <w:sz w:val="24"/>
                <w:szCs w:val="24"/>
                <w:rtl/>
              </w:rPr>
              <w:t xml:space="preserve">בקשה </w:t>
            </w:r>
            <w:r w:rsidRPr="00CD59D1">
              <w:rPr>
                <w:rFonts w:ascii="David" w:hAnsi="David" w:cs="David" w:hint="cs"/>
                <w:sz w:val="24"/>
                <w:szCs w:val="24"/>
                <w:rtl/>
              </w:rPr>
              <w:t>מתקבלת</w:t>
            </w:r>
            <w:r w:rsidR="00CD59D1" w:rsidRPr="00CD59D1">
              <w:rPr>
                <w:rFonts w:ascii="David" w:hAnsi="David" w:cs="David" w:hint="cs"/>
                <w:sz w:val="24"/>
                <w:szCs w:val="24"/>
                <w:rtl/>
              </w:rPr>
              <w:t>.</w:t>
            </w:r>
          </w:p>
        </w:tc>
      </w:tr>
      <w:tr w:rsidR="007B5FFF" w14:paraId="038955C6" w14:textId="77777777" w:rsidTr="00674CB3">
        <w:tc>
          <w:tcPr>
            <w:tcW w:w="936" w:type="dxa"/>
          </w:tcPr>
          <w:p w14:paraId="7A712224" w14:textId="77777777" w:rsidR="007B5FFF" w:rsidRDefault="007B5FFF"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6137C69F" w14:textId="0FAAA85B" w:rsidR="007B5FFF" w:rsidRPr="007B5FFF" w:rsidRDefault="00CD59D1" w:rsidP="000072F3">
            <w:pPr>
              <w:spacing w:after="0"/>
              <w:jc w:val="center"/>
              <w:rPr>
                <w:rFonts w:ascii="David" w:hAnsi="David" w:cs="David"/>
                <w:sz w:val="24"/>
                <w:szCs w:val="24"/>
                <w:rtl/>
              </w:rPr>
            </w:pPr>
            <w:r w:rsidRPr="00CD59D1">
              <w:rPr>
                <w:rFonts w:ascii="David" w:hAnsi="David" w:cs="David"/>
                <w:sz w:val="24"/>
                <w:szCs w:val="24"/>
                <w:rtl/>
              </w:rPr>
              <w:t>5(</w:t>
            </w:r>
            <w:proofErr w:type="spellStart"/>
            <w:r w:rsidRPr="00CD59D1">
              <w:rPr>
                <w:rFonts w:ascii="David" w:hAnsi="David" w:cs="David"/>
                <w:sz w:val="24"/>
                <w:szCs w:val="24"/>
                <w:rtl/>
              </w:rPr>
              <w:t>טז</w:t>
            </w:r>
            <w:proofErr w:type="spellEnd"/>
            <w:r w:rsidRPr="00CD59D1">
              <w:rPr>
                <w:rFonts w:ascii="David" w:hAnsi="David" w:cs="David"/>
                <w:sz w:val="24"/>
                <w:szCs w:val="24"/>
                <w:rtl/>
              </w:rPr>
              <w:t>) / עמוד 29</w:t>
            </w:r>
          </w:p>
        </w:tc>
        <w:tc>
          <w:tcPr>
            <w:tcW w:w="4840" w:type="dxa"/>
            <w:shd w:val="clear" w:color="auto" w:fill="auto"/>
          </w:tcPr>
          <w:p w14:paraId="33CBB23B" w14:textId="6556CD05" w:rsidR="007B5FFF" w:rsidRPr="007B5FFF" w:rsidRDefault="00CD59D1" w:rsidP="000072F3">
            <w:pPr>
              <w:spacing w:after="0" w:line="240" w:lineRule="auto"/>
              <w:rPr>
                <w:rFonts w:ascii="Times New Roman" w:eastAsia="Times New Roman" w:hAnsi="Times New Roman" w:cs="David"/>
                <w:sz w:val="24"/>
                <w:szCs w:val="24"/>
                <w:rtl/>
              </w:rPr>
            </w:pPr>
            <w:r w:rsidRPr="00CD59D1">
              <w:rPr>
                <w:rFonts w:ascii="Times New Roman" w:eastAsia="Times New Roman" w:hAnsi="Times New Roman" w:cs="David"/>
                <w:sz w:val="24"/>
                <w:szCs w:val="24"/>
                <w:rtl/>
              </w:rPr>
              <w:t>נבקש להוסיף אחרי המילים "והמפעיל לא יהיה זכאי לקבלת כל תמורה כלשהי בגינם את המילים "למעט החזר השקעות המפעיל במתחם כאמור בסעיף 2(</w:t>
            </w:r>
            <w:proofErr w:type="spellStart"/>
            <w:r w:rsidRPr="00CD59D1">
              <w:rPr>
                <w:rFonts w:ascii="Times New Roman" w:eastAsia="Times New Roman" w:hAnsi="Times New Roman" w:cs="David"/>
                <w:sz w:val="24"/>
                <w:szCs w:val="24"/>
                <w:rtl/>
              </w:rPr>
              <w:t>יז</w:t>
            </w:r>
            <w:proofErr w:type="spellEnd"/>
            <w:r w:rsidRPr="00CD59D1">
              <w:rPr>
                <w:rFonts w:ascii="Times New Roman" w:eastAsia="Times New Roman" w:hAnsi="Times New Roman" w:cs="David"/>
                <w:sz w:val="24"/>
                <w:szCs w:val="24"/>
                <w:rtl/>
              </w:rPr>
              <w:t>) לעיל".</w:t>
            </w:r>
          </w:p>
        </w:tc>
        <w:tc>
          <w:tcPr>
            <w:tcW w:w="4357" w:type="dxa"/>
            <w:shd w:val="clear" w:color="auto" w:fill="auto"/>
          </w:tcPr>
          <w:p w14:paraId="28814D90" w14:textId="3A4E26F3" w:rsidR="007B5FFF" w:rsidRDefault="00CD59D1" w:rsidP="0058224F">
            <w:pPr>
              <w:tabs>
                <w:tab w:val="left" w:pos="289"/>
              </w:tabs>
              <w:jc w:val="both"/>
              <w:rPr>
                <w:rFonts w:ascii="David" w:hAnsi="David" w:cs="David"/>
                <w:sz w:val="24"/>
                <w:szCs w:val="24"/>
                <w:highlight w:val="yellow"/>
                <w:rtl/>
              </w:rPr>
            </w:pPr>
            <w:r w:rsidRPr="00CD59D1">
              <w:rPr>
                <w:rFonts w:ascii="David" w:hAnsi="David" w:cs="David" w:hint="cs"/>
                <w:sz w:val="24"/>
                <w:szCs w:val="24"/>
                <w:rtl/>
              </w:rPr>
              <w:t>בקשה מתקבלת ובתנאי שההתקשרות הסתיימה אחרי פחות מ-15 שנים.</w:t>
            </w:r>
          </w:p>
        </w:tc>
      </w:tr>
      <w:tr w:rsidR="00CD59D1" w14:paraId="7AEE1CD9" w14:textId="77777777" w:rsidTr="00674CB3">
        <w:tc>
          <w:tcPr>
            <w:tcW w:w="936" w:type="dxa"/>
          </w:tcPr>
          <w:p w14:paraId="1AB38D27" w14:textId="77777777" w:rsidR="00CD59D1" w:rsidRDefault="00CD59D1"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753AC564" w14:textId="4738E51B" w:rsidR="00CD59D1" w:rsidRPr="00CD59D1" w:rsidRDefault="00CD59D1" w:rsidP="000072F3">
            <w:pPr>
              <w:spacing w:after="0"/>
              <w:jc w:val="center"/>
              <w:rPr>
                <w:rFonts w:ascii="David" w:hAnsi="David" w:cs="David"/>
                <w:sz w:val="24"/>
                <w:szCs w:val="24"/>
                <w:rtl/>
              </w:rPr>
            </w:pPr>
            <w:r w:rsidRPr="00CD59D1">
              <w:rPr>
                <w:rFonts w:ascii="David" w:hAnsi="David" w:cs="David"/>
                <w:sz w:val="24"/>
                <w:szCs w:val="24"/>
                <w:rtl/>
              </w:rPr>
              <w:t>8 / עמוד 30</w:t>
            </w:r>
          </w:p>
        </w:tc>
        <w:tc>
          <w:tcPr>
            <w:tcW w:w="4840" w:type="dxa"/>
            <w:shd w:val="clear" w:color="auto" w:fill="auto"/>
          </w:tcPr>
          <w:p w14:paraId="6AB37E51" w14:textId="6B03A5B2" w:rsidR="00CD59D1" w:rsidRPr="00CD59D1" w:rsidRDefault="00CD59D1" w:rsidP="000072F3">
            <w:pPr>
              <w:spacing w:after="0" w:line="240" w:lineRule="auto"/>
              <w:rPr>
                <w:rFonts w:ascii="Times New Roman" w:eastAsia="Times New Roman" w:hAnsi="Times New Roman" w:cs="David"/>
                <w:sz w:val="24"/>
                <w:szCs w:val="24"/>
                <w:rtl/>
              </w:rPr>
            </w:pPr>
            <w:r w:rsidRPr="00CD59D1">
              <w:rPr>
                <w:rFonts w:ascii="Times New Roman" w:eastAsia="Times New Roman" w:hAnsi="Times New Roman" w:cs="David"/>
                <w:sz w:val="24"/>
                <w:szCs w:val="24"/>
                <w:rtl/>
              </w:rPr>
              <w:t>תוך פרק זמן סביר</w:t>
            </w:r>
          </w:p>
        </w:tc>
        <w:tc>
          <w:tcPr>
            <w:tcW w:w="4357" w:type="dxa"/>
            <w:shd w:val="clear" w:color="auto" w:fill="auto"/>
          </w:tcPr>
          <w:p w14:paraId="0301E656" w14:textId="4932FBE9" w:rsidR="00CD59D1" w:rsidRPr="00CD59D1" w:rsidRDefault="008259C3" w:rsidP="0058224F">
            <w:pPr>
              <w:tabs>
                <w:tab w:val="left" w:pos="289"/>
              </w:tabs>
              <w:jc w:val="both"/>
              <w:rPr>
                <w:rFonts w:ascii="David" w:hAnsi="David" w:cs="David"/>
                <w:sz w:val="24"/>
                <w:szCs w:val="24"/>
                <w:rtl/>
              </w:rPr>
            </w:pPr>
            <w:r>
              <w:rPr>
                <w:rFonts w:ascii="David" w:hAnsi="David" w:cs="David" w:hint="cs"/>
                <w:sz w:val="24"/>
                <w:szCs w:val="24"/>
                <w:rtl/>
              </w:rPr>
              <w:t>לא ברור לאיזה תת סעיף מתייחסת השאלה. בכל אופן, בקשה נדחית.</w:t>
            </w:r>
          </w:p>
        </w:tc>
      </w:tr>
      <w:tr w:rsidR="00F55E8F" w14:paraId="63668783" w14:textId="77777777" w:rsidTr="00674CB3">
        <w:tc>
          <w:tcPr>
            <w:tcW w:w="936" w:type="dxa"/>
          </w:tcPr>
          <w:p w14:paraId="7D29D1FB" w14:textId="77777777" w:rsidR="00F55E8F" w:rsidRDefault="00F55E8F"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48698477" w14:textId="5E055733" w:rsidR="00F55E8F" w:rsidRPr="00CD59D1" w:rsidRDefault="00F55E8F" w:rsidP="000072F3">
            <w:pPr>
              <w:spacing w:after="0"/>
              <w:jc w:val="center"/>
              <w:rPr>
                <w:rFonts w:ascii="David" w:hAnsi="David" w:cs="David"/>
                <w:sz w:val="24"/>
                <w:szCs w:val="24"/>
                <w:rtl/>
              </w:rPr>
            </w:pPr>
            <w:r>
              <w:rPr>
                <w:rFonts w:ascii="David" w:hAnsi="David" w:cs="David" w:hint="cs"/>
                <w:sz w:val="24"/>
                <w:szCs w:val="24"/>
                <w:rtl/>
              </w:rPr>
              <w:t xml:space="preserve">אחריות </w:t>
            </w:r>
            <w:proofErr w:type="spellStart"/>
            <w:r>
              <w:rPr>
                <w:rFonts w:ascii="David" w:hAnsi="David" w:cs="David" w:hint="cs"/>
                <w:sz w:val="24"/>
                <w:szCs w:val="24"/>
                <w:rtl/>
              </w:rPr>
              <w:t>לנזיקין</w:t>
            </w:r>
            <w:proofErr w:type="spellEnd"/>
            <w:r>
              <w:rPr>
                <w:rFonts w:ascii="David" w:hAnsi="David" w:cs="David" w:hint="cs"/>
                <w:sz w:val="24"/>
                <w:szCs w:val="24"/>
                <w:rtl/>
              </w:rPr>
              <w:t xml:space="preserve"> </w:t>
            </w:r>
            <w:proofErr w:type="spellStart"/>
            <w:r>
              <w:rPr>
                <w:rFonts w:ascii="David" w:hAnsi="David" w:cs="David" w:hint="cs"/>
                <w:sz w:val="24"/>
                <w:szCs w:val="24"/>
                <w:rtl/>
              </w:rPr>
              <w:t>ס"ק</w:t>
            </w:r>
            <w:proofErr w:type="spellEnd"/>
            <w:r>
              <w:rPr>
                <w:rFonts w:ascii="David" w:hAnsi="David" w:cs="David" w:hint="cs"/>
                <w:sz w:val="24"/>
                <w:szCs w:val="24"/>
                <w:rtl/>
              </w:rPr>
              <w:t xml:space="preserve"> ה'</w:t>
            </w:r>
          </w:p>
        </w:tc>
        <w:tc>
          <w:tcPr>
            <w:tcW w:w="4840" w:type="dxa"/>
            <w:shd w:val="clear" w:color="auto" w:fill="auto"/>
          </w:tcPr>
          <w:p w14:paraId="130BB3DB" w14:textId="10F8A0EF" w:rsidR="00F55E8F" w:rsidRPr="00CD59D1" w:rsidRDefault="00F55E8F" w:rsidP="000072F3">
            <w:pPr>
              <w:spacing w:after="0" w:line="240" w:lineRule="auto"/>
              <w:rPr>
                <w:rFonts w:ascii="Times New Roman" w:eastAsia="Times New Roman" w:hAnsi="Times New Roman" w:cs="David"/>
                <w:sz w:val="24"/>
                <w:szCs w:val="24"/>
                <w:rtl/>
              </w:rPr>
            </w:pPr>
            <w:r w:rsidRPr="00F55E8F">
              <w:rPr>
                <w:rFonts w:ascii="Times New Roman" w:eastAsia="Times New Roman" w:hAnsi="Times New Roman" w:cs="David"/>
                <w:sz w:val="24"/>
                <w:szCs w:val="24"/>
                <w:rtl/>
              </w:rPr>
              <w:t>אפשרות ההתגוננות של המפעיל לא אמורה להיות תלויה בשיקול הדעת של העיריה.</w:t>
            </w:r>
          </w:p>
        </w:tc>
        <w:tc>
          <w:tcPr>
            <w:tcW w:w="4357" w:type="dxa"/>
            <w:shd w:val="clear" w:color="auto" w:fill="auto"/>
          </w:tcPr>
          <w:p w14:paraId="42FF9E3E" w14:textId="5DBF3A72" w:rsidR="00F55E8F" w:rsidRDefault="00F55E8F" w:rsidP="0058224F">
            <w:pPr>
              <w:tabs>
                <w:tab w:val="left" w:pos="289"/>
              </w:tabs>
              <w:jc w:val="both"/>
              <w:rPr>
                <w:rFonts w:ascii="David" w:hAnsi="David" w:cs="David"/>
                <w:sz w:val="24"/>
                <w:szCs w:val="24"/>
                <w:rtl/>
              </w:rPr>
            </w:pPr>
            <w:r>
              <w:rPr>
                <w:rFonts w:ascii="David" w:hAnsi="David" w:cs="David" w:hint="cs"/>
                <w:sz w:val="24"/>
                <w:szCs w:val="24"/>
                <w:rtl/>
              </w:rPr>
              <w:t>בקשה מתקבלת. העירייה תאפשר למפעיל להתגונן.</w:t>
            </w:r>
          </w:p>
        </w:tc>
      </w:tr>
      <w:tr w:rsidR="00F55E8F" w14:paraId="508CFA3C" w14:textId="77777777" w:rsidTr="00674CB3">
        <w:tc>
          <w:tcPr>
            <w:tcW w:w="936" w:type="dxa"/>
          </w:tcPr>
          <w:p w14:paraId="072AC20D" w14:textId="77777777" w:rsidR="00F55E8F" w:rsidRDefault="00F55E8F"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0E631676" w14:textId="62ACCEBF" w:rsidR="00F55E8F" w:rsidRDefault="001B3D7B" w:rsidP="000072F3">
            <w:pPr>
              <w:spacing w:after="0"/>
              <w:jc w:val="center"/>
              <w:rPr>
                <w:rFonts w:ascii="David" w:hAnsi="David" w:cs="David"/>
                <w:sz w:val="24"/>
                <w:szCs w:val="24"/>
                <w:rtl/>
              </w:rPr>
            </w:pPr>
            <w:r w:rsidRPr="001B3D7B">
              <w:rPr>
                <w:rFonts w:ascii="David" w:hAnsi="David" w:cs="David"/>
                <w:sz w:val="24"/>
                <w:szCs w:val="24"/>
                <w:rtl/>
              </w:rPr>
              <w:t>10(ג) / עמוד 31</w:t>
            </w:r>
          </w:p>
        </w:tc>
        <w:tc>
          <w:tcPr>
            <w:tcW w:w="4840" w:type="dxa"/>
            <w:shd w:val="clear" w:color="auto" w:fill="auto"/>
          </w:tcPr>
          <w:p w14:paraId="0A616704" w14:textId="2C054132" w:rsidR="00F55E8F" w:rsidRPr="00F55E8F" w:rsidRDefault="001B3D7B" w:rsidP="000072F3">
            <w:pPr>
              <w:spacing w:after="0" w:line="240" w:lineRule="auto"/>
              <w:rPr>
                <w:rFonts w:ascii="Times New Roman" w:eastAsia="Times New Roman" w:hAnsi="Times New Roman" w:cs="David"/>
                <w:sz w:val="24"/>
                <w:szCs w:val="24"/>
                <w:rtl/>
              </w:rPr>
            </w:pPr>
            <w:r w:rsidRPr="001B3D7B">
              <w:rPr>
                <w:rFonts w:ascii="Times New Roman" w:eastAsia="Times New Roman" w:hAnsi="Times New Roman" w:cs="David"/>
                <w:sz w:val="24"/>
                <w:szCs w:val="24"/>
                <w:rtl/>
              </w:rPr>
              <w:t>נבקש לשנות להעברות בנקאיות ולא המחאות מראש.</w:t>
            </w:r>
          </w:p>
        </w:tc>
        <w:tc>
          <w:tcPr>
            <w:tcW w:w="4357" w:type="dxa"/>
            <w:shd w:val="clear" w:color="auto" w:fill="auto"/>
          </w:tcPr>
          <w:p w14:paraId="55B9B621" w14:textId="66580414" w:rsidR="001B3D7B" w:rsidRDefault="00D628FB" w:rsidP="0058224F">
            <w:pPr>
              <w:tabs>
                <w:tab w:val="left" w:pos="289"/>
              </w:tabs>
              <w:jc w:val="both"/>
              <w:rPr>
                <w:rFonts w:ascii="David" w:hAnsi="David" w:cs="David"/>
                <w:sz w:val="24"/>
                <w:szCs w:val="24"/>
                <w:rtl/>
              </w:rPr>
            </w:pPr>
            <w:r>
              <w:rPr>
                <w:rFonts w:ascii="David" w:hAnsi="David" w:cs="David" w:hint="cs"/>
                <w:sz w:val="24"/>
                <w:szCs w:val="24"/>
                <w:rtl/>
              </w:rPr>
              <w:t>הזוכה במכרז יהיה רשאי להעביר את דמי השימוש בהעברה בנקאית, מדי רבעון מראש. כלומר פעם בשלושה חודשים ישלם הזוכה לחברה דמי שימוש 3 חודשים קדימה.</w:t>
            </w:r>
          </w:p>
        </w:tc>
      </w:tr>
      <w:tr w:rsidR="001B3D7B" w14:paraId="721BA01B" w14:textId="77777777" w:rsidTr="00674CB3">
        <w:tc>
          <w:tcPr>
            <w:tcW w:w="936" w:type="dxa"/>
          </w:tcPr>
          <w:p w14:paraId="573609CE" w14:textId="77777777" w:rsidR="001B3D7B" w:rsidRDefault="001B3D7B"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4F230697" w14:textId="49F49191" w:rsidR="001B3D7B" w:rsidRPr="001B3D7B" w:rsidRDefault="001B3D7B" w:rsidP="000072F3">
            <w:pPr>
              <w:spacing w:after="0"/>
              <w:jc w:val="center"/>
              <w:rPr>
                <w:rFonts w:ascii="David" w:hAnsi="David" w:cs="David"/>
                <w:sz w:val="24"/>
                <w:szCs w:val="24"/>
                <w:rtl/>
              </w:rPr>
            </w:pPr>
            <w:r w:rsidRPr="001B3D7B">
              <w:rPr>
                <w:rFonts w:ascii="David" w:hAnsi="David" w:cs="David"/>
                <w:sz w:val="24"/>
                <w:szCs w:val="24"/>
                <w:rtl/>
              </w:rPr>
              <w:t>10(ט)(5) / עמוד 32</w:t>
            </w:r>
          </w:p>
        </w:tc>
        <w:tc>
          <w:tcPr>
            <w:tcW w:w="4840" w:type="dxa"/>
            <w:shd w:val="clear" w:color="auto" w:fill="auto"/>
          </w:tcPr>
          <w:p w14:paraId="0DC0B822" w14:textId="1EA464F0" w:rsidR="001B3D7B" w:rsidRPr="001B3D7B" w:rsidRDefault="001B3D7B" w:rsidP="000072F3">
            <w:pPr>
              <w:spacing w:after="0" w:line="240" w:lineRule="auto"/>
              <w:rPr>
                <w:rFonts w:ascii="Times New Roman" w:eastAsia="Times New Roman" w:hAnsi="Times New Roman" w:cs="David"/>
                <w:sz w:val="24"/>
                <w:szCs w:val="24"/>
                <w:rtl/>
              </w:rPr>
            </w:pPr>
            <w:r w:rsidRPr="001B3D7B">
              <w:rPr>
                <w:rFonts w:ascii="Times New Roman" w:eastAsia="Times New Roman" w:hAnsi="Times New Roman" w:cs="David"/>
                <w:sz w:val="24"/>
                <w:szCs w:val="24"/>
                <w:rtl/>
              </w:rPr>
              <w:t>תוך פרק זמן סביר</w:t>
            </w:r>
          </w:p>
        </w:tc>
        <w:tc>
          <w:tcPr>
            <w:tcW w:w="4357" w:type="dxa"/>
            <w:shd w:val="clear" w:color="auto" w:fill="auto"/>
          </w:tcPr>
          <w:p w14:paraId="3564ABB2" w14:textId="5527EE20" w:rsidR="001B3D7B" w:rsidRPr="001B3D7B" w:rsidRDefault="001B3D7B" w:rsidP="0058224F">
            <w:pPr>
              <w:tabs>
                <w:tab w:val="left" w:pos="289"/>
              </w:tabs>
              <w:jc w:val="both"/>
              <w:rPr>
                <w:rFonts w:ascii="David" w:hAnsi="David" w:cs="David"/>
                <w:sz w:val="24"/>
                <w:szCs w:val="24"/>
                <w:highlight w:val="yellow"/>
                <w:rtl/>
              </w:rPr>
            </w:pPr>
            <w:r w:rsidRPr="001B3D7B">
              <w:rPr>
                <w:rFonts w:ascii="David" w:hAnsi="David" w:cs="David" w:hint="cs"/>
                <w:sz w:val="24"/>
                <w:szCs w:val="24"/>
                <w:rtl/>
              </w:rPr>
              <w:t>בקשה מתקבלת.</w:t>
            </w:r>
          </w:p>
        </w:tc>
      </w:tr>
      <w:tr w:rsidR="001B3D7B" w14:paraId="4714ABEB" w14:textId="77777777" w:rsidTr="00674CB3">
        <w:tc>
          <w:tcPr>
            <w:tcW w:w="936" w:type="dxa"/>
          </w:tcPr>
          <w:p w14:paraId="63CE69C7" w14:textId="77777777" w:rsidR="001B3D7B" w:rsidRDefault="001B3D7B"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00BCD0D6" w14:textId="43B13685" w:rsidR="001B3D7B" w:rsidRPr="001B3D7B" w:rsidRDefault="001B3D7B" w:rsidP="000072F3">
            <w:pPr>
              <w:spacing w:after="0"/>
              <w:jc w:val="center"/>
              <w:rPr>
                <w:rFonts w:ascii="David" w:hAnsi="David" w:cs="David"/>
                <w:sz w:val="24"/>
                <w:szCs w:val="24"/>
                <w:rtl/>
              </w:rPr>
            </w:pPr>
            <w:r w:rsidRPr="001B3D7B">
              <w:rPr>
                <w:rFonts w:ascii="David" w:hAnsi="David" w:cs="David"/>
                <w:sz w:val="24"/>
                <w:szCs w:val="24"/>
                <w:rtl/>
              </w:rPr>
              <w:t>12 / עמוד 32</w:t>
            </w:r>
          </w:p>
        </w:tc>
        <w:tc>
          <w:tcPr>
            <w:tcW w:w="4840" w:type="dxa"/>
            <w:shd w:val="clear" w:color="auto" w:fill="auto"/>
          </w:tcPr>
          <w:p w14:paraId="66A4578A" w14:textId="7B5B671E" w:rsidR="001B3D7B" w:rsidRPr="001B3D7B" w:rsidRDefault="001B3D7B" w:rsidP="000072F3">
            <w:pPr>
              <w:spacing w:after="0" w:line="240" w:lineRule="auto"/>
              <w:rPr>
                <w:rFonts w:ascii="Times New Roman" w:eastAsia="Times New Roman" w:hAnsi="Times New Roman" w:cs="David"/>
                <w:sz w:val="24"/>
                <w:szCs w:val="24"/>
                <w:rtl/>
              </w:rPr>
            </w:pPr>
            <w:r w:rsidRPr="001B3D7B">
              <w:rPr>
                <w:rFonts w:ascii="Times New Roman" w:eastAsia="Times New Roman" w:hAnsi="Times New Roman" w:cs="David"/>
                <w:sz w:val="24"/>
                <w:szCs w:val="24"/>
                <w:rtl/>
              </w:rPr>
              <w:t>נבקש להבהיר כי ביקורי המפקח במתחם יהיו בתיאום מראש עם המפעיל ובשעות הפעילות בלבד.</w:t>
            </w:r>
            <w:r w:rsidR="000E4E56">
              <w:rPr>
                <w:rFonts w:ascii="Times New Roman" w:eastAsia="Times New Roman" w:hAnsi="Times New Roman" w:cs="David" w:hint="cs"/>
                <w:sz w:val="24"/>
                <w:szCs w:val="24"/>
                <w:rtl/>
              </w:rPr>
              <w:t xml:space="preserve"> </w:t>
            </w:r>
          </w:p>
        </w:tc>
        <w:tc>
          <w:tcPr>
            <w:tcW w:w="4357" w:type="dxa"/>
            <w:shd w:val="clear" w:color="auto" w:fill="auto"/>
          </w:tcPr>
          <w:p w14:paraId="49BF3302" w14:textId="48DA32B9" w:rsidR="001B3D7B" w:rsidRPr="001B3D7B" w:rsidRDefault="002620B8" w:rsidP="0058224F">
            <w:pPr>
              <w:tabs>
                <w:tab w:val="left" w:pos="289"/>
              </w:tabs>
              <w:jc w:val="both"/>
              <w:rPr>
                <w:rFonts w:ascii="David" w:hAnsi="David" w:cs="David"/>
                <w:sz w:val="24"/>
                <w:szCs w:val="24"/>
                <w:rtl/>
              </w:rPr>
            </w:pPr>
            <w:r>
              <w:rPr>
                <w:rFonts w:ascii="David" w:hAnsi="David" w:cs="David" w:hint="cs"/>
                <w:sz w:val="24"/>
                <w:szCs w:val="24"/>
                <w:rtl/>
              </w:rPr>
              <w:t>בקשה מתקבלת.</w:t>
            </w:r>
          </w:p>
        </w:tc>
      </w:tr>
      <w:tr w:rsidR="001B3D7B" w14:paraId="0BFF591E" w14:textId="77777777" w:rsidTr="00674CB3">
        <w:tc>
          <w:tcPr>
            <w:tcW w:w="936" w:type="dxa"/>
          </w:tcPr>
          <w:p w14:paraId="5A01CA57" w14:textId="77777777" w:rsidR="001B3D7B" w:rsidRDefault="001B3D7B" w:rsidP="000E587B">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11BC5808" w14:textId="0265658E" w:rsidR="001B3D7B" w:rsidRPr="001B3D7B" w:rsidRDefault="001B2BCE" w:rsidP="000072F3">
            <w:pPr>
              <w:spacing w:after="0"/>
              <w:jc w:val="center"/>
              <w:rPr>
                <w:rFonts w:ascii="David" w:hAnsi="David" w:cs="David"/>
                <w:sz w:val="24"/>
                <w:szCs w:val="24"/>
                <w:rtl/>
              </w:rPr>
            </w:pPr>
            <w:r w:rsidRPr="001B2BCE">
              <w:rPr>
                <w:rFonts w:ascii="David" w:hAnsi="David" w:cs="David"/>
                <w:sz w:val="24"/>
                <w:szCs w:val="24"/>
                <w:rtl/>
              </w:rPr>
              <w:t>13 / עמוד 33</w:t>
            </w:r>
          </w:p>
        </w:tc>
        <w:tc>
          <w:tcPr>
            <w:tcW w:w="4840" w:type="dxa"/>
            <w:shd w:val="clear" w:color="auto" w:fill="auto"/>
          </w:tcPr>
          <w:p w14:paraId="53BF5B35" w14:textId="77777777" w:rsidR="001B2BCE" w:rsidRPr="001B2BCE" w:rsidRDefault="001B2BCE" w:rsidP="001B2BCE">
            <w:pPr>
              <w:spacing w:after="0" w:line="240" w:lineRule="auto"/>
              <w:rPr>
                <w:rFonts w:ascii="Times New Roman" w:eastAsia="Times New Roman" w:hAnsi="Times New Roman" w:cs="David"/>
                <w:sz w:val="24"/>
                <w:szCs w:val="24"/>
                <w:rtl/>
              </w:rPr>
            </w:pPr>
            <w:r w:rsidRPr="001B2BCE">
              <w:rPr>
                <w:rFonts w:ascii="Times New Roman" w:eastAsia="Times New Roman" w:hAnsi="Times New Roman" w:cs="David"/>
                <w:sz w:val="24"/>
                <w:szCs w:val="24"/>
                <w:rtl/>
              </w:rPr>
              <w:t>1. נבקש כי חילוט הערבות יהיה רק בגין הנזק שנגרם בפועל לחברה.</w:t>
            </w:r>
          </w:p>
          <w:p w14:paraId="0189D804" w14:textId="6F1AD4EC" w:rsidR="001B3D7B" w:rsidRPr="001B3D7B" w:rsidRDefault="001B2BCE" w:rsidP="001B2BCE">
            <w:pPr>
              <w:spacing w:after="0" w:line="240" w:lineRule="auto"/>
              <w:rPr>
                <w:rFonts w:ascii="Times New Roman" w:eastAsia="Times New Roman" w:hAnsi="Times New Roman" w:cs="David"/>
                <w:sz w:val="24"/>
                <w:szCs w:val="24"/>
                <w:rtl/>
              </w:rPr>
            </w:pPr>
            <w:r w:rsidRPr="001B2BCE">
              <w:rPr>
                <w:rFonts w:ascii="Times New Roman" w:eastAsia="Times New Roman" w:hAnsi="Times New Roman" w:cs="David"/>
                <w:sz w:val="24"/>
                <w:szCs w:val="24"/>
                <w:rtl/>
              </w:rPr>
              <w:t>2. נבקש כי חילוט הערבות יהיה בכפוף להודעה בת 30 ימים מראש ובכתב טרם חילוט הערבות וכן מתן הזדמנות למפעיל להשמיע את טענותיו ולתקן את ההפרה.</w:t>
            </w:r>
          </w:p>
        </w:tc>
        <w:tc>
          <w:tcPr>
            <w:tcW w:w="4357" w:type="dxa"/>
            <w:shd w:val="clear" w:color="auto" w:fill="auto"/>
          </w:tcPr>
          <w:p w14:paraId="3A0EEB6D" w14:textId="245CBD60" w:rsidR="001B3D7B" w:rsidRDefault="001B2BCE" w:rsidP="001B2BCE">
            <w:pPr>
              <w:pStyle w:val="a5"/>
              <w:numPr>
                <w:ilvl w:val="0"/>
                <w:numId w:val="15"/>
              </w:numPr>
              <w:tabs>
                <w:tab w:val="left" w:pos="289"/>
              </w:tabs>
              <w:ind w:hanging="720"/>
              <w:jc w:val="both"/>
              <w:rPr>
                <w:rFonts w:ascii="David" w:hAnsi="David" w:cs="David"/>
                <w:sz w:val="24"/>
                <w:szCs w:val="24"/>
              </w:rPr>
            </w:pPr>
            <w:r w:rsidRPr="001B2BCE">
              <w:rPr>
                <w:rFonts w:ascii="David" w:hAnsi="David" w:cs="David" w:hint="cs"/>
                <w:sz w:val="24"/>
                <w:szCs w:val="24"/>
                <w:rtl/>
              </w:rPr>
              <w:t>בקשה נדחית.</w:t>
            </w:r>
          </w:p>
          <w:p w14:paraId="14D9D695" w14:textId="79E2B50C" w:rsidR="001B2BCE" w:rsidRPr="001B2BCE" w:rsidRDefault="001B2BCE" w:rsidP="001B2BCE">
            <w:pPr>
              <w:pStyle w:val="a5"/>
              <w:numPr>
                <w:ilvl w:val="0"/>
                <w:numId w:val="15"/>
              </w:numPr>
              <w:tabs>
                <w:tab w:val="left" w:pos="289"/>
              </w:tabs>
              <w:ind w:left="281" w:hanging="281"/>
              <w:jc w:val="both"/>
              <w:rPr>
                <w:rFonts w:ascii="David" w:hAnsi="David" w:cs="David"/>
                <w:sz w:val="24"/>
                <w:szCs w:val="24"/>
                <w:rtl/>
              </w:rPr>
            </w:pPr>
            <w:r>
              <w:rPr>
                <w:rFonts w:ascii="David" w:hAnsi="David" w:cs="David" w:hint="cs"/>
                <w:sz w:val="24"/>
                <w:szCs w:val="24"/>
                <w:rtl/>
              </w:rPr>
              <w:t>בקשה מתקבלת באופן חלקי כך שההודעה תהיה בת 7 ימים מראש.</w:t>
            </w:r>
          </w:p>
          <w:p w14:paraId="2030D245" w14:textId="2FFA8D63" w:rsidR="001B2BCE" w:rsidRPr="001B3D7B" w:rsidRDefault="001B2BCE" w:rsidP="0058224F">
            <w:pPr>
              <w:tabs>
                <w:tab w:val="left" w:pos="289"/>
              </w:tabs>
              <w:jc w:val="both"/>
              <w:rPr>
                <w:rFonts w:ascii="David" w:hAnsi="David" w:cs="David"/>
                <w:sz w:val="24"/>
                <w:szCs w:val="24"/>
                <w:rtl/>
              </w:rPr>
            </w:pPr>
          </w:p>
        </w:tc>
      </w:tr>
      <w:tr w:rsidR="002620B8" w14:paraId="0E4530EF" w14:textId="77777777" w:rsidTr="00674CB3">
        <w:tc>
          <w:tcPr>
            <w:tcW w:w="936" w:type="dxa"/>
          </w:tcPr>
          <w:p w14:paraId="1647D32F" w14:textId="77777777" w:rsidR="002620B8" w:rsidRDefault="002620B8"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5C7D7F1A" w14:textId="5FBA4CDB" w:rsidR="002620B8" w:rsidRPr="001B2BCE" w:rsidRDefault="002620B8" w:rsidP="000072F3">
            <w:pPr>
              <w:spacing w:after="0"/>
              <w:jc w:val="center"/>
              <w:rPr>
                <w:rFonts w:ascii="David" w:hAnsi="David" w:cs="David"/>
                <w:sz w:val="24"/>
                <w:szCs w:val="24"/>
                <w:rtl/>
              </w:rPr>
            </w:pPr>
            <w:r w:rsidRPr="002620B8">
              <w:rPr>
                <w:rFonts w:ascii="David" w:hAnsi="David" w:cs="David"/>
                <w:sz w:val="24"/>
                <w:szCs w:val="24"/>
                <w:rtl/>
              </w:rPr>
              <w:t>14(</w:t>
            </w:r>
            <w:r w:rsidRPr="002620B8">
              <w:rPr>
                <w:rFonts w:ascii="David" w:hAnsi="David" w:cs="David" w:hint="eastAsia"/>
                <w:sz w:val="24"/>
                <w:szCs w:val="24"/>
                <w:rtl/>
              </w:rPr>
              <w:t>א</w:t>
            </w:r>
            <w:r w:rsidRPr="002620B8">
              <w:rPr>
                <w:rFonts w:ascii="David" w:hAnsi="David" w:cs="David"/>
                <w:sz w:val="24"/>
                <w:szCs w:val="24"/>
                <w:rtl/>
              </w:rPr>
              <w:t xml:space="preserve">) / </w:t>
            </w:r>
            <w:r w:rsidRPr="002620B8">
              <w:rPr>
                <w:rFonts w:ascii="David" w:hAnsi="David" w:cs="David" w:hint="eastAsia"/>
                <w:sz w:val="24"/>
                <w:szCs w:val="24"/>
                <w:rtl/>
              </w:rPr>
              <w:t>עמוד</w:t>
            </w:r>
            <w:r w:rsidRPr="002620B8">
              <w:rPr>
                <w:rFonts w:ascii="David" w:hAnsi="David" w:cs="David"/>
                <w:sz w:val="24"/>
                <w:szCs w:val="24"/>
                <w:rtl/>
              </w:rPr>
              <w:t xml:space="preserve"> 33</w:t>
            </w:r>
          </w:p>
        </w:tc>
        <w:tc>
          <w:tcPr>
            <w:tcW w:w="4840" w:type="dxa"/>
            <w:shd w:val="clear" w:color="auto" w:fill="auto"/>
          </w:tcPr>
          <w:p w14:paraId="4CED463D" w14:textId="77777777" w:rsidR="002620B8" w:rsidRPr="002620B8" w:rsidRDefault="002620B8" w:rsidP="002620B8">
            <w:pPr>
              <w:spacing w:after="0" w:line="240" w:lineRule="auto"/>
              <w:rPr>
                <w:rFonts w:ascii="Times New Roman" w:eastAsia="Times New Roman" w:hAnsi="Times New Roman" w:cs="David"/>
                <w:sz w:val="24"/>
                <w:szCs w:val="24"/>
                <w:rtl/>
              </w:rPr>
            </w:pPr>
            <w:r w:rsidRPr="002620B8">
              <w:rPr>
                <w:rFonts w:ascii="Times New Roman" w:eastAsia="Times New Roman" w:hAnsi="Times New Roman" w:cs="David"/>
                <w:sz w:val="24"/>
                <w:szCs w:val="24"/>
                <w:rtl/>
              </w:rPr>
              <w:t xml:space="preserve">1. </w:t>
            </w:r>
            <w:r w:rsidRPr="002620B8">
              <w:rPr>
                <w:rFonts w:ascii="Times New Roman" w:eastAsia="Times New Roman" w:hAnsi="Times New Roman" w:cs="David" w:hint="eastAsia"/>
                <w:sz w:val="24"/>
                <w:szCs w:val="24"/>
                <w:rtl/>
              </w:rPr>
              <w:t>יש</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להחליף</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את</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המילה</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לזכיין</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במילה</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למפעיל</w:t>
            </w:r>
            <w:r w:rsidRPr="002620B8">
              <w:rPr>
                <w:rFonts w:ascii="Times New Roman" w:eastAsia="Times New Roman" w:hAnsi="Times New Roman" w:cs="David"/>
                <w:sz w:val="24"/>
                <w:szCs w:val="24"/>
                <w:rtl/>
              </w:rPr>
              <w:t>".</w:t>
            </w:r>
          </w:p>
          <w:p w14:paraId="5581EECC" w14:textId="45AC6D20" w:rsidR="002620B8" w:rsidRPr="001B2BCE" w:rsidRDefault="002620B8" w:rsidP="002620B8">
            <w:pPr>
              <w:spacing w:after="0" w:line="240" w:lineRule="auto"/>
              <w:rPr>
                <w:rFonts w:ascii="Times New Roman" w:eastAsia="Times New Roman" w:hAnsi="Times New Roman" w:cs="David"/>
                <w:sz w:val="24"/>
                <w:szCs w:val="24"/>
                <w:rtl/>
              </w:rPr>
            </w:pPr>
            <w:r w:rsidRPr="002620B8">
              <w:rPr>
                <w:rFonts w:ascii="Times New Roman" w:eastAsia="Times New Roman" w:hAnsi="Times New Roman" w:cs="David"/>
                <w:sz w:val="24"/>
                <w:szCs w:val="24"/>
                <w:rtl/>
              </w:rPr>
              <w:t xml:space="preserve">2. </w:t>
            </w:r>
            <w:r w:rsidRPr="002620B8">
              <w:rPr>
                <w:rFonts w:ascii="Times New Roman" w:eastAsia="Times New Roman" w:hAnsi="Times New Roman" w:cs="David" w:hint="eastAsia"/>
                <w:sz w:val="24"/>
                <w:szCs w:val="24"/>
                <w:rtl/>
              </w:rPr>
              <w:t>בסיפא</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של</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הסעיף</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נבקש</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להוסיף</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את</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המילים</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מבלי</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לקבל</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את</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אישור</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העירייה</w:t>
            </w:r>
            <w:r w:rsidRPr="002620B8">
              <w:rPr>
                <w:rFonts w:ascii="Times New Roman" w:eastAsia="Times New Roman" w:hAnsi="Times New Roman" w:cs="David"/>
                <w:sz w:val="24"/>
                <w:szCs w:val="24"/>
                <w:rtl/>
              </w:rPr>
              <w:t>".</w:t>
            </w:r>
          </w:p>
        </w:tc>
        <w:tc>
          <w:tcPr>
            <w:tcW w:w="4357" w:type="dxa"/>
            <w:shd w:val="clear" w:color="auto" w:fill="auto"/>
          </w:tcPr>
          <w:p w14:paraId="64E787BB" w14:textId="77777777" w:rsidR="002620B8" w:rsidRDefault="002620B8" w:rsidP="002620B8">
            <w:pPr>
              <w:pStyle w:val="a5"/>
              <w:numPr>
                <w:ilvl w:val="0"/>
                <w:numId w:val="16"/>
              </w:numPr>
              <w:tabs>
                <w:tab w:val="left" w:pos="289"/>
              </w:tabs>
              <w:ind w:hanging="720"/>
              <w:jc w:val="both"/>
              <w:rPr>
                <w:rFonts w:ascii="David" w:hAnsi="David" w:cs="David"/>
                <w:sz w:val="24"/>
                <w:szCs w:val="24"/>
              </w:rPr>
            </w:pPr>
            <w:r>
              <w:rPr>
                <w:rFonts w:ascii="David" w:hAnsi="David" w:cs="David" w:hint="cs"/>
                <w:sz w:val="24"/>
                <w:szCs w:val="24"/>
                <w:rtl/>
              </w:rPr>
              <w:t>בקשה מתקבלת.</w:t>
            </w:r>
          </w:p>
          <w:p w14:paraId="74B2E697" w14:textId="1CD497A0" w:rsidR="002620B8" w:rsidRPr="002620B8" w:rsidRDefault="002620B8" w:rsidP="002620B8">
            <w:pPr>
              <w:pStyle w:val="a5"/>
              <w:numPr>
                <w:ilvl w:val="0"/>
                <w:numId w:val="16"/>
              </w:numPr>
              <w:tabs>
                <w:tab w:val="left" w:pos="289"/>
              </w:tabs>
              <w:ind w:hanging="720"/>
              <w:jc w:val="both"/>
              <w:rPr>
                <w:rFonts w:ascii="David" w:hAnsi="David" w:cs="David"/>
                <w:sz w:val="24"/>
                <w:szCs w:val="24"/>
                <w:rtl/>
              </w:rPr>
            </w:pPr>
            <w:r>
              <w:rPr>
                <w:rFonts w:ascii="David" w:hAnsi="David" w:cs="David" w:hint="cs"/>
                <w:sz w:val="24"/>
                <w:szCs w:val="24"/>
                <w:rtl/>
              </w:rPr>
              <w:t>בקשה מתקבלת.</w:t>
            </w:r>
          </w:p>
        </w:tc>
      </w:tr>
      <w:tr w:rsidR="002620B8" w14:paraId="48641AE2" w14:textId="77777777" w:rsidTr="00674CB3">
        <w:tc>
          <w:tcPr>
            <w:tcW w:w="936" w:type="dxa"/>
          </w:tcPr>
          <w:p w14:paraId="00F55089" w14:textId="77777777" w:rsidR="002620B8" w:rsidRDefault="002620B8"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5E1F4C4B" w14:textId="33FB9C1E" w:rsidR="002620B8" w:rsidRPr="002620B8" w:rsidRDefault="002620B8" w:rsidP="000072F3">
            <w:pPr>
              <w:spacing w:after="0"/>
              <w:jc w:val="center"/>
              <w:rPr>
                <w:rFonts w:ascii="David" w:hAnsi="David" w:cs="David"/>
                <w:sz w:val="24"/>
                <w:szCs w:val="24"/>
                <w:rtl/>
              </w:rPr>
            </w:pPr>
            <w:r w:rsidRPr="002620B8">
              <w:rPr>
                <w:rFonts w:ascii="David" w:hAnsi="David" w:cs="David" w:hint="eastAsia"/>
                <w:sz w:val="24"/>
                <w:szCs w:val="24"/>
                <w:rtl/>
              </w:rPr>
              <w:t>הפרת</w:t>
            </w:r>
            <w:r w:rsidRPr="002620B8">
              <w:rPr>
                <w:rFonts w:ascii="David" w:hAnsi="David" w:cs="David"/>
                <w:sz w:val="24"/>
                <w:szCs w:val="24"/>
                <w:rtl/>
              </w:rPr>
              <w:t xml:space="preserve"> </w:t>
            </w:r>
            <w:r w:rsidRPr="002620B8">
              <w:rPr>
                <w:rFonts w:ascii="David" w:hAnsi="David" w:cs="David" w:hint="eastAsia"/>
                <w:sz w:val="24"/>
                <w:szCs w:val="24"/>
                <w:rtl/>
              </w:rPr>
              <w:t>ההסכם</w:t>
            </w:r>
            <w:r w:rsidRPr="002620B8">
              <w:rPr>
                <w:rFonts w:ascii="David" w:hAnsi="David" w:cs="David"/>
                <w:sz w:val="24"/>
                <w:szCs w:val="24"/>
                <w:rtl/>
              </w:rPr>
              <w:t xml:space="preserve"> (</w:t>
            </w:r>
            <w:r w:rsidRPr="002620B8">
              <w:rPr>
                <w:rFonts w:ascii="David" w:hAnsi="David" w:cs="David" w:hint="eastAsia"/>
                <w:sz w:val="24"/>
                <w:szCs w:val="24"/>
                <w:rtl/>
              </w:rPr>
              <w:t>א</w:t>
            </w:r>
            <w:r w:rsidRPr="002620B8">
              <w:rPr>
                <w:rFonts w:ascii="David" w:hAnsi="David" w:cs="David"/>
                <w:sz w:val="24"/>
                <w:szCs w:val="24"/>
                <w:rtl/>
              </w:rPr>
              <w:t xml:space="preserve">) / </w:t>
            </w:r>
            <w:r w:rsidRPr="002620B8">
              <w:rPr>
                <w:rFonts w:ascii="David" w:hAnsi="David" w:cs="David" w:hint="eastAsia"/>
                <w:sz w:val="24"/>
                <w:szCs w:val="24"/>
                <w:rtl/>
              </w:rPr>
              <w:t>עמוד</w:t>
            </w:r>
            <w:r w:rsidRPr="002620B8">
              <w:rPr>
                <w:rFonts w:ascii="David" w:hAnsi="David" w:cs="David"/>
                <w:sz w:val="24"/>
                <w:szCs w:val="24"/>
                <w:rtl/>
              </w:rPr>
              <w:t xml:space="preserve"> 33</w:t>
            </w:r>
          </w:p>
        </w:tc>
        <w:tc>
          <w:tcPr>
            <w:tcW w:w="4840" w:type="dxa"/>
            <w:shd w:val="clear" w:color="auto" w:fill="auto"/>
          </w:tcPr>
          <w:p w14:paraId="71BEBFBF" w14:textId="4217D22F" w:rsidR="002620B8" w:rsidRPr="002620B8" w:rsidRDefault="002620B8" w:rsidP="002620B8">
            <w:pPr>
              <w:spacing w:after="0" w:line="240" w:lineRule="auto"/>
              <w:rPr>
                <w:rFonts w:ascii="Times New Roman" w:eastAsia="Times New Roman" w:hAnsi="Times New Roman" w:cs="David"/>
                <w:sz w:val="24"/>
                <w:szCs w:val="24"/>
                <w:rtl/>
              </w:rPr>
            </w:pPr>
            <w:r w:rsidRPr="002620B8">
              <w:rPr>
                <w:rFonts w:ascii="Times New Roman" w:eastAsia="Times New Roman" w:hAnsi="Times New Roman" w:cs="David" w:hint="eastAsia"/>
                <w:sz w:val="24"/>
                <w:szCs w:val="24"/>
                <w:rtl/>
              </w:rPr>
              <w:t>נבקש</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להבהיר</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כי</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במידה</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שבוצעה</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הפרה</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כלשהי</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על</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העירייה</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לתת</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למפעיל</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התראה</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על</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ההפרה</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לפחות</w:t>
            </w:r>
            <w:r w:rsidRPr="002620B8">
              <w:rPr>
                <w:rFonts w:ascii="Times New Roman" w:eastAsia="Times New Roman" w:hAnsi="Times New Roman" w:cs="David"/>
                <w:sz w:val="24"/>
                <w:szCs w:val="24"/>
                <w:rtl/>
              </w:rPr>
              <w:t xml:space="preserve"> 14 </w:t>
            </w:r>
            <w:r w:rsidRPr="002620B8">
              <w:rPr>
                <w:rFonts w:ascii="Times New Roman" w:eastAsia="Times New Roman" w:hAnsi="Times New Roman" w:cs="David" w:hint="eastAsia"/>
                <w:sz w:val="24"/>
                <w:szCs w:val="24"/>
                <w:rtl/>
              </w:rPr>
              <w:t>ימים</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מראש</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ובכתב</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וכן</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מתן</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הזדמנות</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למפעיל</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לתקן</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את</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ההפרה</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בזמן</w:t>
            </w:r>
            <w:r w:rsidRPr="002620B8">
              <w:rPr>
                <w:rFonts w:ascii="Times New Roman" w:eastAsia="Times New Roman" w:hAnsi="Times New Roman" w:cs="David"/>
                <w:sz w:val="24"/>
                <w:szCs w:val="24"/>
                <w:rtl/>
              </w:rPr>
              <w:t xml:space="preserve"> </w:t>
            </w:r>
            <w:r w:rsidRPr="002620B8">
              <w:rPr>
                <w:rFonts w:ascii="Times New Roman" w:eastAsia="Times New Roman" w:hAnsi="Times New Roman" w:cs="David" w:hint="eastAsia"/>
                <w:sz w:val="24"/>
                <w:szCs w:val="24"/>
                <w:rtl/>
              </w:rPr>
              <w:t>זה</w:t>
            </w:r>
            <w:r w:rsidRPr="002620B8">
              <w:rPr>
                <w:rFonts w:ascii="Times New Roman" w:eastAsia="Times New Roman" w:hAnsi="Times New Roman" w:cs="David"/>
                <w:sz w:val="24"/>
                <w:szCs w:val="24"/>
                <w:rtl/>
              </w:rPr>
              <w:t>.</w:t>
            </w:r>
          </w:p>
        </w:tc>
        <w:tc>
          <w:tcPr>
            <w:tcW w:w="4357" w:type="dxa"/>
            <w:shd w:val="clear" w:color="auto" w:fill="auto"/>
          </w:tcPr>
          <w:p w14:paraId="3DCEFA46" w14:textId="75C67FA4" w:rsidR="002620B8" w:rsidRDefault="002620B8" w:rsidP="002620B8">
            <w:pPr>
              <w:pStyle w:val="a5"/>
              <w:tabs>
                <w:tab w:val="left" w:pos="289"/>
              </w:tabs>
              <w:ind w:hanging="720"/>
              <w:jc w:val="both"/>
              <w:rPr>
                <w:rFonts w:ascii="David" w:hAnsi="David" w:cs="David"/>
                <w:sz w:val="24"/>
                <w:szCs w:val="24"/>
                <w:rtl/>
              </w:rPr>
            </w:pPr>
            <w:r>
              <w:rPr>
                <w:rFonts w:ascii="David" w:hAnsi="David" w:cs="David" w:hint="cs"/>
                <w:sz w:val="24"/>
                <w:szCs w:val="24"/>
                <w:rtl/>
              </w:rPr>
              <w:t>בקשה מתקבלת.</w:t>
            </w:r>
          </w:p>
        </w:tc>
      </w:tr>
      <w:tr w:rsidR="002620B8" w14:paraId="52B2DC68" w14:textId="77777777" w:rsidTr="00674CB3">
        <w:tc>
          <w:tcPr>
            <w:tcW w:w="936" w:type="dxa"/>
          </w:tcPr>
          <w:p w14:paraId="1EC8129F" w14:textId="77777777" w:rsidR="002620B8" w:rsidRDefault="002620B8"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7C7F1E1F" w14:textId="159EDD9F" w:rsidR="002620B8" w:rsidRPr="002620B8" w:rsidRDefault="004063FF" w:rsidP="000072F3">
            <w:pPr>
              <w:spacing w:after="0"/>
              <w:jc w:val="center"/>
              <w:rPr>
                <w:rFonts w:ascii="David" w:hAnsi="David" w:cs="David"/>
                <w:sz w:val="24"/>
                <w:szCs w:val="24"/>
                <w:rtl/>
              </w:rPr>
            </w:pPr>
            <w:r w:rsidRPr="004063FF">
              <w:rPr>
                <w:rFonts w:ascii="David" w:hAnsi="David" w:cs="David" w:hint="eastAsia"/>
                <w:sz w:val="24"/>
                <w:szCs w:val="24"/>
                <w:rtl/>
              </w:rPr>
              <w:t>הפרת</w:t>
            </w:r>
            <w:r w:rsidRPr="004063FF">
              <w:rPr>
                <w:rFonts w:ascii="David" w:hAnsi="David" w:cs="David"/>
                <w:sz w:val="24"/>
                <w:szCs w:val="24"/>
                <w:rtl/>
              </w:rPr>
              <w:t xml:space="preserve"> </w:t>
            </w:r>
            <w:r w:rsidRPr="004063FF">
              <w:rPr>
                <w:rFonts w:ascii="David" w:hAnsi="David" w:cs="David" w:hint="eastAsia"/>
                <w:sz w:val="24"/>
                <w:szCs w:val="24"/>
                <w:rtl/>
              </w:rPr>
              <w:t>ההסכם</w:t>
            </w:r>
            <w:r w:rsidRPr="004063FF">
              <w:rPr>
                <w:rFonts w:ascii="David" w:hAnsi="David" w:cs="David"/>
                <w:sz w:val="24"/>
                <w:szCs w:val="24"/>
                <w:rtl/>
              </w:rPr>
              <w:t xml:space="preserve"> (</w:t>
            </w:r>
            <w:proofErr w:type="spellStart"/>
            <w:r w:rsidRPr="004063FF">
              <w:rPr>
                <w:rFonts w:ascii="David" w:hAnsi="David" w:cs="David" w:hint="eastAsia"/>
                <w:sz w:val="24"/>
                <w:szCs w:val="24"/>
                <w:rtl/>
              </w:rPr>
              <w:t>יב</w:t>
            </w:r>
            <w:proofErr w:type="spellEnd"/>
            <w:r w:rsidRPr="004063FF">
              <w:rPr>
                <w:rFonts w:ascii="David" w:hAnsi="David" w:cs="David"/>
                <w:sz w:val="24"/>
                <w:szCs w:val="24"/>
                <w:rtl/>
              </w:rPr>
              <w:t xml:space="preserve">) / </w:t>
            </w:r>
            <w:r w:rsidRPr="004063FF">
              <w:rPr>
                <w:rFonts w:ascii="David" w:hAnsi="David" w:cs="David" w:hint="eastAsia"/>
                <w:sz w:val="24"/>
                <w:szCs w:val="24"/>
                <w:rtl/>
              </w:rPr>
              <w:t>עמוד</w:t>
            </w:r>
            <w:r w:rsidRPr="004063FF">
              <w:rPr>
                <w:rFonts w:ascii="David" w:hAnsi="David" w:cs="David"/>
                <w:sz w:val="24"/>
                <w:szCs w:val="24"/>
                <w:rtl/>
              </w:rPr>
              <w:t xml:space="preserve"> 34</w:t>
            </w:r>
          </w:p>
        </w:tc>
        <w:tc>
          <w:tcPr>
            <w:tcW w:w="4840" w:type="dxa"/>
            <w:shd w:val="clear" w:color="auto" w:fill="auto"/>
          </w:tcPr>
          <w:p w14:paraId="33B38C97" w14:textId="59251495" w:rsidR="002620B8" w:rsidRPr="002620B8" w:rsidRDefault="004063FF" w:rsidP="004063FF">
            <w:pPr>
              <w:spacing w:after="0" w:line="240" w:lineRule="auto"/>
              <w:jc w:val="both"/>
              <w:rPr>
                <w:rFonts w:ascii="Times New Roman" w:eastAsia="Times New Roman" w:hAnsi="Times New Roman" w:cs="David"/>
                <w:sz w:val="24"/>
                <w:szCs w:val="24"/>
                <w:rtl/>
              </w:rPr>
            </w:pPr>
            <w:r w:rsidRPr="004063FF">
              <w:rPr>
                <w:rFonts w:ascii="Times New Roman" w:eastAsia="Times New Roman" w:hAnsi="Times New Roman" w:cs="David" w:hint="eastAsia"/>
                <w:sz w:val="24"/>
                <w:szCs w:val="24"/>
                <w:rtl/>
              </w:rPr>
              <w:t>נבקש</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להוסיף</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אחרי</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המילים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הפר</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המפעיל</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את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הוראות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הסכם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זה</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את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המילים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באופן</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יסודי</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ולא</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תיקן</w:t>
            </w:r>
            <w:r w:rsidRPr="004063FF">
              <w:rPr>
                <w:rFonts w:ascii="Times New Roman" w:eastAsia="Times New Roman" w:hAnsi="Times New Roman" w:cs="David"/>
                <w:sz w:val="24"/>
                <w:szCs w:val="24"/>
                <w:rtl/>
              </w:rPr>
              <w:t>"</w:t>
            </w:r>
          </w:p>
        </w:tc>
        <w:tc>
          <w:tcPr>
            <w:tcW w:w="4357" w:type="dxa"/>
            <w:shd w:val="clear" w:color="auto" w:fill="auto"/>
          </w:tcPr>
          <w:p w14:paraId="0A25441E" w14:textId="13598DA4" w:rsidR="002620B8" w:rsidRDefault="004063FF" w:rsidP="002620B8">
            <w:pPr>
              <w:pStyle w:val="a5"/>
              <w:tabs>
                <w:tab w:val="left" w:pos="289"/>
              </w:tabs>
              <w:ind w:hanging="720"/>
              <w:jc w:val="both"/>
              <w:rPr>
                <w:rFonts w:ascii="David" w:hAnsi="David" w:cs="David"/>
                <w:sz w:val="24"/>
                <w:szCs w:val="24"/>
                <w:rtl/>
              </w:rPr>
            </w:pPr>
            <w:r>
              <w:rPr>
                <w:rFonts w:ascii="David" w:hAnsi="David" w:cs="David" w:hint="cs"/>
                <w:sz w:val="24"/>
                <w:szCs w:val="24"/>
                <w:rtl/>
              </w:rPr>
              <w:t>בקשה נדחית.</w:t>
            </w:r>
          </w:p>
        </w:tc>
      </w:tr>
      <w:tr w:rsidR="004063FF" w14:paraId="5F3EC9F1" w14:textId="77777777" w:rsidTr="00674CB3">
        <w:tc>
          <w:tcPr>
            <w:tcW w:w="936" w:type="dxa"/>
          </w:tcPr>
          <w:p w14:paraId="32861625" w14:textId="77777777" w:rsidR="004063FF" w:rsidRDefault="004063FF"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5D0C56B1" w14:textId="1D5CDE9A" w:rsidR="004063FF" w:rsidRPr="004063FF" w:rsidRDefault="004063FF" w:rsidP="004063FF">
            <w:pPr>
              <w:spacing w:after="0"/>
              <w:jc w:val="both"/>
              <w:rPr>
                <w:rFonts w:ascii="David" w:hAnsi="David" w:cs="David"/>
                <w:sz w:val="24"/>
                <w:szCs w:val="24"/>
                <w:rtl/>
              </w:rPr>
            </w:pPr>
            <w:r>
              <w:rPr>
                <w:rFonts w:ascii="David" w:hAnsi="David" w:cs="David" w:hint="cs"/>
                <w:sz w:val="24"/>
                <w:szCs w:val="24"/>
                <w:rtl/>
              </w:rPr>
              <w:t>נספח ג'</w:t>
            </w:r>
          </w:p>
        </w:tc>
        <w:tc>
          <w:tcPr>
            <w:tcW w:w="4840" w:type="dxa"/>
            <w:shd w:val="clear" w:color="auto" w:fill="auto"/>
          </w:tcPr>
          <w:p w14:paraId="3D66A88E" w14:textId="25E8F2D2" w:rsidR="004063FF" w:rsidRPr="004063FF" w:rsidRDefault="004063FF" w:rsidP="004063FF">
            <w:pPr>
              <w:spacing w:after="0" w:line="240" w:lineRule="auto"/>
              <w:jc w:val="both"/>
              <w:rPr>
                <w:rFonts w:ascii="Times New Roman" w:eastAsia="Times New Roman" w:hAnsi="Times New Roman" w:cs="David"/>
                <w:sz w:val="24"/>
                <w:szCs w:val="24"/>
                <w:rtl/>
              </w:rPr>
            </w:pPr>
            <w:r w:rsidRPr="004063FF">
              <w:rPr>
                <w:rFonts w:ascii="Times New Roman" w:eastAsia="Times New Roman" w:hAnsi="Times New Roman" w:cs="David" w:hint="eastAsia"/>
                <w:sz w:val="24"/>
                <w:szCs w:val="24"/>
                <w:rtl/>
              </w:rPr>
              <w:t>נבקש</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לקבל</w:t>
            </w:r>
            <w:r w:rsidRPr="004063FF">
              <w:rPr>
                <w:rFonts w:ascii="Times New Roman" w:eastAsia="Times New Roman" w:hAnsi="Times New Roman" w:cs="David"/>
                <w:sz w:val="24"/>
                <w:szCs w:val="24"/>
                <w:rtl/>
              </w:rPr>
              <w:t xml:space="preserve"> </w:t>
            </w:r>
            <w:proofErr w:type="spellStart"/>
            <w:r w:rsidRPr="004063FF">
              <w:rPr>
                <w:rFonts w:ascii="Times New Roman" w:eastAsia="Times New Roman" w:hAnsi="Times New Roman" w:cs="David" w:hint="eastAsia"/>
                <w:sz w:val="24"/>
                <w:szCs w:val="24"/>
                <w:rtl/>
              </w:rPr>
              <w:t>תשריט</w:t>
            </w:r>
            <w:proofErr w:type="spellEnd"/>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מעודכן</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וברור</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יותר</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כמו</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כן</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נבקש</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להבין</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האם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מתחם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האצטדיון</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כולל</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גם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את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שטח</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הבר</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בצד</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הדרומי</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של</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המתחם</w:t>
            </w:r>
            <w:r w:rsidRPr="004063FF">
              <w:rPr>
                <w:rFonts w:ascii="Times New Roman" w:eastAsia="Times New Roman" w:hAnsi="Times New Roman" w:cs="David"/>
                <w:sz w:val="24"/>
                <w:szCs w:val="24"/>
                <w:rtl/>
              </w:rPr>
              <w:t>.</w:t>
            </w:r>
          </w:p>
        </w:tc>
        <w:tc>
          <w:tcPr>
            <w:tcW w:w="4357" w:type="dxa"/>
            <w:shd w:val="clear" w:color="auto" w:fill="auto"/>
          </w:tcPr>
          <w:p w14:paraId="265D2AC7" w14:textId="37C52281" w:rsidR="004063FF" w:rsidRDefault="000E587B" w:rsidP="00D628FB">
            <w:pPr>
              <w:pStyle w:val="a5"/>
              <w:tabs>
                <w:tab w:val="left" w:pos="289"/>
              </w:tabs>
              <w:ind w:left="0"/>
              <w:jc w:val="both"/>
              <w:rPr>
                <w:rFonts w:ascii="David" w:hAnsi="David" w:cs="David"/>
                <w:sz w:val="24"/>
                <w:szCs w:val="24"/>
                <w:rtl/>
              </w:rPr>
            </w:pPr>
            <w:proofErr w:type="spellStart"/>
            <w:r>
              <w:rPr>
                <w:rFonts w:ascii="David" w:hAnsi="David" w:cs="David" w:hint="cs"/>
                <w:sz w:val="24"/>
                <w:szCs w:val="24"/>
                <w:rtl/>
              </w:rPr>
              <w:t>תשריט</w:t>
            </w:r>
            <w:proofErr w:type="spellEnd"/>
            <w:r>
              <w:rPr>
                <w:rFonts w:ascii="David" w:hAnsi="David" w:cs="David" w:hint="cs"/>
                <w:sz w:val="24"/>
                <w:szCs w:val="24"/>
                <w:rtl/>
              </w:rPr>
              <w:t xml:space="preserve"> כאמור יעלה לאתר החברה יחד עם מסמך זה. "שטח הבר" אינו </w:t>
            </w:r>
            <w:r w:rsidR="00D628FB">
              <w:rPr>
                <w:rFonts w:ascii="David" w:hAnsi="David" w:cs="David" w:hint="cs"/>
                <w:sz w:val="24"/>
                <w:szCs w:val="24"/>
                <w:rtl/>
              </w:rPr>
              <w:t>חלק מהמתחם.</w:t>
            </w:r>
          </w:p>
        </w:tc>
      </w:tr>
      <w:tr w:rsidR="004063FF" w14:paraId="6B14B103" w14:textId="77777777" w:rsidTr="00674CB3">
        <w:tc>
          <w:tcPr>
            <w:tcW w:w="936" w:type="dxa"/>
          </w:tcPr>
          <w:p w14:paraId="0E71024D" w14:textId="77777777" w:rsidR="004063FF" w:rsidRDefault="004063FF"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20720C35" w14:textId="7DBF1444" w:rsidR="004063FF" w:rsidRDefault="004063FF" w:rsidP="004063FF">
            <w:pPr>
              <w:spacing w:after="0"/>
              <w:jc w:val="both"/>
              <w:rPr>
                <w:rFonts w:ascii="David" w:hAnsi="David" w:cs="David"/>
                <w:sz w:val="24"/>
                <w:szCs w:val="24"/>
                <w:rtl/>
              </w:rPr>
            </w:pPr>
            <w:r>
              <w:rPr>
                <w:rFonts w:ascii="David" w:hAnsi="David" w:cs="David" w:hint="cs"/>
                <w:sz w:val="24"/>
                <w:szCs w:val="24"/>
                <w:rtl/>
              </w:rPr>
              <w:t>1.5</w:t>
            </w:r>
          </w:p>
        </w:tc>
        <w:tc>
          <w:tcPr>
            <w:tcW w:w="4840" w:type="dxa"/>
            <w:shd w:val="clear" w:color="auto" w:fill="auto"/>
          </w:tcPr>
          <w:p w14:paraId="524B04A0" w14:textId="7F39E991" w:rsidR="004063FF" w:rsidRPr="004063FF" w:rsidRDefault="004063FF" w:rsidP="004063FF">
            <w:pPr>
              <w:spacing w:after="0" w:line="240" w:lineRule="auto"/>
              <w:jc w:val="both"/>
              <w:rPr>
                <w:rFonts w:ascii="Times New Roman" w:eastAsia="Times New Roman" w:hAnsi="Times New Roman" w:cs="David"/>
                <w:sz w:val="24"/>
                <w:szCs w:val="24"/>
                <w:rtl/>
              </w:rPr>
            </w:pPr>
            <w:r w:rsidRPr="004063FF">
              <w:rPr>
                <w:rFonts w:ascii="Times New Roman" w:eastAsia="Times New Roman" w:hAnsi="Times New Roman" w:cs="David" w:hint="eastAsia"/>
                <w:sz w:val="24"/>
                <w:szCs w:val="24"/>
                <w:rtl/>
              </w:rPr>
              <w:t>מתבקש</w:t>
            </w:r>
            <w:r w:rsidRPr="004063FF">
              <w:rPr>
                <w:rFonts w:ascii="Times New Roman" w:eastAsia="Times New Roman" w:hAnsi="Times New Roman" w:cs="David"/>
                <w:sz w:val="24"/>
                <w:szCs w:val="24"/>
                <w:rtl/>
              </w:rPr>
              <w:t xml:space="preserve"> </w:t>
            </w:r>
            <w:proofErr w:type="spellStart"/>
            <w:r w:rsidRPr="004063FF">
              <w:rPr>
                <w:rFonts w:ascii="Times New Roman" w:eastAsia="Times New Roman" w:hAnsi="Times New Roman" w:cs="David" w:hint="eastAsia"/>
                <w:sz w:val="24"/>
                <w:szCs w:val="24"/>
                <w:rtl/>
              </w:rPr>
              <w:t>החכ</w:t>
            </w:r>
            <w:r w:rsidRPr="004063FF">
              <w:rPr>
                <w:rFonts w:ascii="Times New Roman" w:eastAsia="Times New Roman" w:hAnsi="Times New Roman" w:cs="David"/>
                <w:sz w:val="24"/>
                <w:szCs w:val="24"/>
                <w:rtl/>
              </w:rPr>
              <w:t>"</w:t>
            </w:r>
            <w:r w:rsidRPr="004063FF">
              <w:rPr>
                <w:rFonts w:ascii="Times New Roman" w:eastAsia="Times New Roman" w:hAnsi="Times New Roman" w:cs="David" w:hint="eastAsia"/>
                <w:sz w:val="24"/>
                <w:szCs w:val="24"/>
                <w:rtl/>
              </w:rPr>
              <w:t>ל</w:t>
            </w:r>
            <w:proofErr w:type="spellEnd"/>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לאשר</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כי</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מיד</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בתום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ביצוע</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העבודות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יפעל</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לקבלת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אישור</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משרד</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המסחר</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והתעשיה</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וההתאחדות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לכדורגל</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לאישור</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המגרש</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כמי</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שעומד</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בקריטריונים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הנדרשים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בליגה</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הלאומית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לפחות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וכי</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טרם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הפעלת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האצטדיון</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ע</w:t>
            </w:r>
            <w:r w:rsidRPr="004063FF">
              <w:rPr>
                <w:rFonts w:ascii="Times New Roman" w:eastAsia="Times New Roman" w:hAnsi="Times New Roman" w:cs="David"/>
                <w:sz w:val="24"/>
                <w:szCs w:val="24"/>
                <w:rtl/>
              </w:rPr>
              <w:t>"</w:t>
            </w:r>
            <w:r w:rsidRPr="004063FF">
              <w:rPr>
                <w:rFonts w:ascii="Times New Roman" w:eastAsia="Times New Roman" w:hAnsi="Times New Roman" w:cs="David" w:hint="eastAsia"/>
                <w:sz w:val="24"/>
                <w:szCs w:val="24"/>
                <w:rtl/>
              </w:rPr>
              <w:t>י</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הזוכה</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יכשיר</w:t>
            </w:r>
            <w:r w:rsidRPr="004063FF">
              <w:rPr>
                <w:rFonts w:ascii="Times New Roman" w:eastAsia="Times New Roman" w:hAnsi="Times New Roman" w:cs="David"/>
                <w:sz w:val="24"/>
                <w:szCs w:val="24"/>
                <w:rtl/>
              </w:rPr>
              <w:t xml:space="preserve"> (</w:t>
            </w:r>
            <w:proofErr w:type="spellStart"/>
            <w:r w:rsidRPr="004063FF">
              <w:rPr>
                <w:rFonts w:ascii="Times New Roman" w:eastAsia="Times New Roman" w:hAnsi="Times New Roman" w:cs="David" w:hint="eastAsia"/>
                <w:sz w:val="24"/>
                <w:szCs w:val="24"/>
                <w:rtl/>
              </w:rPr>
              <w:t>החכ</w:t>
            </w:r>
            <w:r w:rsidRPr="004063FF">
              <w:rPr>
                <w:rFonts w:ascii="Times New Roman" w:eastAsia="Times New Roman" w:hAnsi="Times New Roman" w:cs="David"/>
                <w:sz w:val="24"/>
                <w:szCs w:val="24"/>
                <w:rtl/>
              </w:rPr>
              <w:t>"</w:t>
            </w:r>
            <w:r w:rsidRPr="004063FF">
              <w:rPr>
                <w:rFonts w:ascii="Times New Roman" w:eastAsia="Times New Roman" w:hAnsi="Times New Roman" w:cs="David" w:hint="eastAsia"/>
                <w:sz w:val="24"/>
                <w:szCs w:val="24"/>
                <w:rtl/>
              </w:rPr>
              <w:t>ל</w:t>
            </w:r>
            <w:proofErr w:type="spellEnd"/>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את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כל</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המערכות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הנדרשות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לצורך</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קבלת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רישיון</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עסק</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לרבות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מערכות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כריזה</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מערכות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כיבוי</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אש</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מערכות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תקשורת</w:t>
            </w:r>
            <w:r w:rsidRPr="004063FF">
              <w:rPr>
                <w:rFonts w:ascii="Times New Roman" w:eastAsia="Times New Roman" w:hAnsi="Times New Roman" w:cs="David"/>
                <w:sz w:val="24"/>
                <w:szCs w:val="24"/>
                <w:rtl/>
              </w:rPr>
              <w:t xml:space="preserve"> </w:t>
            </w:r>
            <w:proofErr w:type="spellStart"/>
            <w:r w:rsidRPr="004063FF">
              <w:rPr>
                <w:rFonts w:ascii="Times New Roman" w:eastAsia="Times New Roman" w:hAnsi="Times New Roman" w:cs="David" w:hint="eastAsia"/>
                <w:sz w:val="24"/>
                <w:szCs w:val="24"/>
                <w:rtl/>
              </w:rPr>
              <w:t>וכו</w:t>
            </w:r>
            <w:proofErr w:type="spellEnd"/>
            <w:r w:rsidRPr="004063FF">
              <w:rPr>
                <w:rFonts w:ascii="Times New Roman" w:eastAsia="Times New Roman" w:hAnsi="Times New Roman" w:cs="David"/>
                <w:sz w:val="24"/>
                <w:szCs w:val="24"/>
                <w:rtl/>
              </w:rPr>
              <w:t xml:space="preserve">'.  </w:t>
            </w:r>
          </w:p>
        </w:tc>
        <w:tc>
          <w:tcPr>
            <w:tcW w:w="4357" w:type="dxa"/>
            <w:shd w:val="clear" w:color="auto" w:fill="auto"/>
          </w:tcPr>
          <w:p w14:paraId="47E5F683" w14:textId="67A68AB7" w:rsidR="00460882" w:rsidRPr="00460882" w:rsidRDefault="00460882" w:rsidP="000E587B">
            <w:pPr>
              <w:pStyle w:val="a5"/>
              <w:tabs>
                <w:tab w:val="left" w:pos="289"/>
              </w:tabs>
              <w:ind w:left="0"/>
              <w:jc w:val="both"/>
              <w:rPr>
                <w:rFonts w:ascii="David" w:hAnsi="David" w:cs="David"/>
                <w:sz w:val="24"/>
                <w:szCs w:val="24"/>
                <w:rtl/>
              </w:rPr>
            </w:pPr>
            <w:r w:rsidRPr="00460882">
              <w:rPr>
                <w:rFonts w:ascii="David" w:hAnsi="David" w:cs="David" w:hint="cs"/>
                <w:sz w:val="24"/>
                <w:szCs w:val="24"/>
                <w:rtl/>
              </w:rPr>
              <w:t>החברה תבצע במתחם רק את העבודות המצוינות במסגרת מסמך זה (כלומר, שיקום בטונים</w:t>
            </w:r>
            <w:r>
              <w:rPr>
                <w:rFonts w:ascii="David" w:hAnsi="David" w:cs="David" w:hint="cs"/>
                <w:sz w:val="24"/>
                <w:szCs w:val="24"/>
                <w:rtl/>
              </w:rPr>
              <w:t xml:space="preserve"> לרבות</w:t>
            </w:r>
            <w:r w:rsidRPr="00460882">
              <w:rPr>
                <w:rFonts w:ascii="David" w:hAnsi="David" w:cs="David" w:hint="cs"/>
                <w:sz w:val="24"/>
                <w:szCs w:val="24"/>
                <w:rtl/>
              </w:rPr>
              <w:t xml:space="preserve"> עמודי תאורה, מגרשי אימונים בהתאם לתיק מוצר של משרד הספורט).</w:t>
            </w:r>
          </w:p>
          <w:p w14:paraId="4CCA4BEF" w14:textId="77777777" w:rsidR="004063FF" w:rsidRDefault="00460882" w:rsidP="000E587B">
            <w:pPr>
              <w:pStyle w:val="a5"/>
              <w:tabs>
                <w:tab w:val="left" w:pos="289"/>
              </w:tabs>
              <w:ind w:left="0"/>
              <w:jc w:val="both"/>
              <w:rPr>
                <w:rFonts w:ascii="David" w:hAnsi="David" w:cs="David"/>
                <w:sz w:val="24"/>
                <w:szCs w:val="24"/>
                <w:highlight w:val="yellow"/>
                <w:rtl/>
              </w:rPr>
            </w:pPr>
            <w:r w:rsidRPr="00460882">
              <w:rPr>
                <w:rFonts w:ascii="David" w:hAnsi="David" w:cs="David" w:hint="cs"/>
                <w:sz w:val="24"/>
                <w:szCs w:val="24"/>
                <w:rtl/>
              </w:rPr>
              <w:t>ככל שלאחר עבודות אלה, יידרש עבודות נוספות לצורך קבלת רישיון עסק, עבודות אלה יבוצעו על ידי הזוכה ועל חשבונו.</w:t>
            </w:r>
            <w:r w:rsidR="00C61E9F" w:rsidRPr="00460882">
              <w:rPr>
                <w:rFonts w:ascii="David" w:hAnsi="David" w:cs="David" w:hint="cs"/>
                <w:sz w:val="24"/>
                <w:szCs w:val="24"/>
                <w:rtl/>
              </w:rPr>
              <w:t xml:space="preserve"> </w:t>
            </w:r>
          </w:p>
          <w:p w14:paraId="6E23899D" w14:textId="4B94FA8D" w:rsidR="00EA115F" w:rsidRDefault="00460882" w:rsidP="00EA115F">
            <w:pPr>
              <w:jc w:val="both"/>
              <w:rPr>
                <w:rFonts w:ascii="David" w:eastAsia="Calibri" w:hAnsi="David" w:cs="David"/>
                <w:sz w:val="24"/>
                <w:szCs w:val="24"/>
                <w:rtl/>
              </w:rPr>
            </w:pPr>
            <w:r w:rsidRPr="00EA115F">
              <w:rPr>
                <w:rFonts w:ascii="David" w:hAnsi="David" w:cs="David"/>
                <w:sz w:val="24"/>
                <w:szCs w:val="24"/>
                <w:rtl/>
              </w:rPr>
              <w:t xml:space="preserve">עם העלאת מסמך זה לאתר יעלו גם </w:t>
            </w:r>
            <w:r w:rsidR="00EA115F" w:rsidRPr="00EA115F">
              <w:rPr>
                <w:rFonts w:ascii="David" w:eastAsia="Calibri" w:hAnsi="David" w:cs="David"/>
                <w:sz w:val="24"/>
                <w:szCs w:val="24"/>
                <w:rtl/>
              </w:rPr>
              <w:t xml:space="preserve">מדידות מעודכנות של </w:t>
            </w:r>
            <w:proofErr w:type="spellStart"/>
            <w:r w:rsidR="00EA115F" w:rsidRPr="00EA115F">
              <w:rPr>
                <w:rFonts w:ascii="David" w:eastAsia="Calibri" w:hAnsi="David" w:cs="David"/>
                <w:sz w:val="24"/>
                <w:szCs w:val="24"/>
                <w:rtl/>
              </w:rPr>
              <w:t>האיצטדיון</w:t>
            </w:r>
            <w:proofErr w:type="spellEnd"/>
            <w:r w:rsidR="00EA115F" w:rsidRPr="00EA115F">
              <w:rPr>
                <w:rFonts w:ascii="David" w:eastAsia="Calibri" w:hAnsi="David" w:cs="David"/>
                <w:sz w:val="24"/>
                <w:szCs w:val="24"/>
                <w:rtl/>
              </w:rPr>
              <w:t xml:space="preserve"> ומגרשי האימונים</w:t>
            </w:r>
            <w:r w:rsidR="00EA115F" w:rsidRPr="00EA115F">
              <w:rPr>
                <w:rFonts w:ascii="David" w:eastAsia="Calibri" w:hAnsi="David" w:cs="David"/>
                <w:sz w:val="24"/>
                <w:szCs w:val="24"/>
                <w:rtl/>
              </w:rPr>
              <w:t xml:space="preserve">, </w:t>
            </w:r>
            <w:r w:rsidR="00EA115F" w:rsidRPr="00EA115F">
              <w:rPr>
                <w:rFonts w:ascii="David" w:eastAsia="Calibri" w:hAnsi="David" w:cs="David"/>
                <w:sz w:val="24"/>
                <w:szCs w:val="24"/>
                <w:rtl/>
              </w:rPr>
              <w:t xml:space="preserve">כתב כמויות ומפרט של שיקום </w:t>
            </w:r>
            <w:proofErr w:type="spellStart"/>
            <w:r w:rsidR="00EA115F" w:rsidRPr="00EA115F">
              <w:rPr>
                <w:rFonts w:ascii="David" w:eastAsia="Calibri" w:hAnsi="David" w:cs="David"/>
                <w:sz w:val="24"/>
                <w:szCs w:val="24"/>
                <w:rtl/>
              </w:rPr>
              <w:t>הבטונים</w:t>
            </w:r>
            <w:proofErr w:type="spellEnd"/>
            <w:r w:rsidR="00EA115F" w:rsidRPr="00EA115F">
              <w:rPr>
                <w:rFonts w:ascii="David" w:eastAsia="Calibri" w:hAnsi="David" w:cs="David"/>
                <w:sz w:val="24"/>
                <w:szCs w:val="24"/>
                <w:rtl/>
              </w:rPr>
              <w:t xml:space="preserve">, </w:t>
            </w:r>
            <w:r w:rsidR="00EA115F" w:rsidRPr="00EA115F">
              <w:rPr>
                <w:rFonts w:ascii="David" w:eastAsia="Calibri" w:hAnsi="David" w:cs="David"/>
                <w:sz w:val="24"/>
                <w:szCs w:val="24"/>
                <w:rtl/>
              </w:rPr>
              <w:t>תיק מוצר משרד הספורט שעל פיו אנו נבצע שיפוץ במגרשי האימונים.</w:t>
            </w:r>
          </w:p>
          <w:p w14:paraId="2D5CD2C2" w14:textId="77777777" w:rsidR="00EA115F" w:rsidRPr="00EA115F" w:rsidRDefault="00EA115F" w:rsidP="00EA115F">
            <w:pPr>
              <w:jc w:val="both"/>
              <w:rPr>
                <w:rFonts w:ascii="David" w:eastAsia="Calibri" w:hAnsi="David" w:cs="David"/>
                <w:sz w:val="24"/>
                <w:szCs w:val="24"/>
              </w:rPr>
            </w:pPr>
          </w:p>
          <w:p w14:paraId="22FD50E2" w14:textId="2D75F876" w:rsidR="00460882" w:rsidRPr="004063FF" w:rsidRDefault="00460882" w:rsidP="000E587B">
            <w:pPr>
              <w:pStyle w:val="a5"/>
              <w:tabs>
                <w:tab w:val="left" w:pos="289"/>
              </w:tabs>
              <w:ind w:left="0"/>
              <w:jc w:val="both"/>
              <w:rPr>
                <w:rFonts w:ascii="David" w:hAnsi="David" w:cs="David"/>
                <w:sz w:val="24"/>
                <w:szCs w:val="24"/>
                <w:highlight w:val="yellow"/>
                <w:rtl/>
              </w:rPr>
            </w:pPr>
            <w:r w:rsidRPr="00EA115F">
              <w:rPr>
                <w:rFonts w:ascii="David" w:hAnsi="David" w:cs="David" w:hint="cs"/>
                <w:sz w:val="24"/>
                <w:szCs w:val="24"/>
                <w:rtl/>
              </w:rPr>
              <w:t xml:space="preserve">יובהר כי לא </w:t>
            </w:r>
            <w:r w:rsidR="00D628FB" w:rsidRPr="00EA115F">
              <w:rPr>
                <w:rFonts w:ascii="David" w:hAnsi="David" w:cs="David" w:hint="cs"/>
                <w:sz w:val="24"/>
                <w:szCs w:val="24"/>
                <w:rtl/>
              </w:rPr>
              <w:t>ת</w:t>
            </w:r>
            <w:r w:rsidRPr="00EA115F">
              <w:rPr>
                <w:rFonts w:ascii="David" w:hAnsi="David" w:cs="David" w:hint="cs"/>
                <w:sz w:val="24"/>
                <w:szCs w:val="24"/>
                <w:rtl/>
              </w:rPr>
              <w:t>ישמע כל טענה</w:t>
            </w:r>
            <w:r w:rsidR="00D628FB" w:rsidRPr="00EA115F">
              <w:rPr>
                <w:rFonts w:ascii="David" w:hAnsi="David" w:cs="David" w:hint="cs"/>
                <w:sz w:val="24"/>
                <w:szCs w:val="24"/>
                <w:rtl/>
              </w:rPr>
              <w:t xml:space="preserve"> מצב בו לא בוצעה עבודה מסוימת המפורטת במסמכים והמידע המובא בהם מובא לצורך מתן מידע למשתתפים בלבד</w:t>
            </w:r>
            <w:r w:rsidRPr="00EA115F">
              <w:rPr>
                <w:rFonts w:ascii="David" w:hAnsi="David" w:cs="David" w:hint="cs"/>
                <w:sz w:val="24"/>
                <w:szCs w:val="24"/>
                <w:rtl/>
              </w:rPr>
              <w:t>.</w:t>
            </w:r>
          </w:p>
        </w:tc>
      </w:tr>
      <w:tr w:rsidR="004063FF" w14:paraId="64979330" w14:textId="77777777" w:rsidTr="00674CB3">
        <w:tc>
          <w:tcPr>
            <w:tcW w:w="936" w:type="dxa"/>
          </w:tcPr>
          <w:p w14:paraId="1CC2400F" w14:textId="77777777" w:rsidR="004063FF" w:rsidRDefault="004063FF"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63204DDC" w14:textId="755D2A90" w:rsidR="004063FF" w:rsidRDefault="004063FF" w:rsidP="004063FF">
            <w:pPr>
              <w:spacing w:after="0"/>
              <w:jc w:val="both"/>
              <w:rPr>
                <w:rFonts w:ascii="David" w:hAnsi="David" w:cs="David"/>
                <w:sz w:val="24"/>
                <w:szCs w:val="24"/>
                <w:rtl/>
              </w:rPr>
            </w:pPr>
            <w:r>
              <w:rPr>
                <w:rFonts w:ascii="David" w:hAnsi="David" w:cs="David" w:hint="cs"/>
                <w:sz w:val="24"/>
                <w:szCs w:val="24"/>
                <w:rtl/>
              </w:rPr>
              <w:t>1.5</w:t>
            </w:r>
          </w:p>
        </w:tc>
        <w:tc>
          <w:tcPr>
            <w:tcW w:w="4840" w:type="dxa"/>
            <w:shd w:val="clear" w:color="auto" w:fill="auto"/>
          </w:tcPr>
          <w:p w14:paraId="6957E146" w14:textId="7B248E3B" w:rsidR="004063FF" w:rsidRPr="004063FF" w:rsidRDefault="004063FF" w:rsidP="004063FF">
            <w:pPr>
              <w:spacing w:after="0" w:line="240" w:lineRule="auto"/>
              <w:jc w:val="both"/>
              <w:rPr>
                <w:rFonts w:ascii="Times New Roman" w:eastAsia="Times New Roman" w:hAnsi="Times New Roman" w:cs="David"/>
                <w:sz w:val="24"/>
                <w:szCs w:val="24"/>
                <w:rtl/>
              </w:rPr>
            </w:pPr>
            <w:r w:rsidRPr="004063FF">
              <w:rPr>
                <w:rFonts w:ascii="Times New Roman" w:eastAsia="Times New Roman" w:hAnsi="Times New Roman" w:cs="David" w:hint="eastAsia"/>
                <w:sz w:val="24"/>
                <w:szCs w:val="24"/>
                <w:rtl/>
              </w:rPr>
              <w:t>במסגרת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המכרז</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שפורסם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במהלך</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חודש</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ספטמבר</w:t>
            </w:r>
            <w:r w:rsidRPr="004063FF">
              <w:rPr>
                <w:rFonts w:ascii="Times New Roman" w:eastAsia="Times New Roman" w:hAnsi="Times New Roman" w:cs="David"/>
                <w:sz w:val="24"/>
                <w:szCs w:val="24"/>
                <w:rtl/>
              </w:rPr>
              <w:t xml:space="preserve"> 2020 (</w:t>
            </w:r>
            <w:r w:rsidRPr="004063FF">
              <w:rPr>
                <w:rFonts w:ascii="Times New Roman" w:eastAsia="Times New Roman" w:hAnsi="Times New Roman" w:cs="David" w:hint="eastAsia"/>
                <w:sz w:val="24"/>
                <w:szCs w:val="24"/>
                <w:rtl/>
              </w:rPr>
              <w:t>להלן</w:t>
            </w:r>
            <w:r w:rsidRPr="004063FF">
              <w:rPr>
                <w:rFonts w:ascii="Times New Roman" w:eastAsia="Times New Roman" w:hAnsi="Times New Roman" w:cs="David"/>
                <w:sz w:val="24"/>
                <w:szCs w:val="24"/>
                <w:rtl/>
              </w:rPr>
              <w:t>: "</w:t>
            </w:r>
            <w:r w:rsidRPr="004063FF">
              <w:rPr>
                <w:rFonts w:ascii="Times New Roman" w:eastAsia="Times New Roman" w:hAnsi="Times New Roman" w:cs="David" w:hint="eastAsia"/>
                <w:b/>
                <w:bCs/>
                <w:sz w:val="24"/>
                <w:szCs w:val="24"/>
                <w:rtl/>
              </w:rPr>
              <w:t>המכרז</w:t>
            </w:r>
            <w:r w:rsidRPr="004063FF">
              <w:rPr>
                <w:rFonts w:ascii="Times New Roman" w:eastAsia="Times New Roman" w:hAnsi="Times New Roman" w:cs="David"/>
                <w:b/>
                <w:bCs/>
                <w:sz w:val="24"/>
                <w:szCs w:val="24"/>
                <w:rtl/>
              </w:rPr>
              <w:t xml:space="preserve"> </w:t>
            </w:r>
            <w:r w:rsidRPr="004063FF">
              <w:rPr>
                <w:rFonts w:ascii="Times New Roman" w:eastAsia="Times New Roman" w:hAnsi="Times New Roman" w:cs="David" w:hint="eastAsia"/>
                <w:b/>
                <w:bCs/>
                <w:sz w:val="24"/>
                <w:szCs w:val="24"/>
                <w:rtl/>
              </w:rPr>
              <w:t>שקדם</w:t>
            </w:r>
            <w:r w:rsidRPr="004063FF">
              <w:rPr>
                <w:rFonts w:ascii="Times New Roman" w:eastAsia="Times New Roman" w:hAnsi="Times New Roman" w:cs="David"/>
                <w:sz w:val="24"/>
                <w:szCs w:val="24"/>
                <w:rtl/>
              </w:rPr>
              <w:t xml:space="preserve">") ( </w:t>
            </w:r>
            <w:r w:rsidRPr="004063FF">
              <w:rPr>
                <w:rFonts w:ascii="Times New Roman" w:eastAsia="Times New Roman" w:hAnsi="Times New Roman" w:cs="David" w:hint="eastAsia"/>
                <w:sz w:val="24"/>
                <w:szCs w:val="24"/>
                <w:rtl/>
              </w:rPr>
              <w:t>סעיף</w:t>
            </w:r>
            <w:r w:rsidRPr="004063FF">
              <w:rPr>
                <w:rFonts w:ascii="Times New Roman" w:eastAsia="Times New Roman" w:hAnsi="Times New Roman" w:cs="David"/>
                <w:sz w:val="24"/>
                <w:szCs w:val="24"/>
                <w:rtl/>
              </w:rPr>
              <w:t xml:space="preserve"> 1.4 </w:t>
            </w:r>
            <w:r w:rsidRPr="004063FF">
              <w:rPr>
                <w:rFonts w:ascii="Times New Roman" w:eastAsia="Times New Roman" w:hAnsi="Times New Roman" w:cs="David" w:hint="eastAsia"/>
                <w:sz w:val="24"/>
                <w:szCs w:val="24"/>
                <w:rtl/>
              </w:rPr>
              <w:t>למכרז</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שקדם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התחייב</w:t>
            </w:r>
            <w:r w:rsidRPr="004063FF">
              <w:rPr>
                <w:rFonts w:ascii="Times New Roman" w:eastAsia="Times New Roman" w:hAnsi="Times New Roman" w:cs="David"/>
                <w:sz w:val="24"/>
                <w:szCs w:val="24"/>
                <w:rtl/>
              </w:rPr>
              <w:t xml:space="preserve"> </w:t>
            </w:r>
            <w:proofErr w:type="spellStart"/>
            <w:r w:rsidRPr="004063FF">
              <w:rPr>
                <w:rFonts w:ascii="Times New Roman" w:eastAsia="Times New Roman" w:hAnsi="Times New Roman" w:cs="David" w:hint="eastAsia"/>
                <w:sz w:val="24"/>
                <w:szCs w:val="24"/>
                <w:rtl/>
              </w:rPr>
              <w:t>החכ</w:t>
            </w:r>
            <w:r w:rsidRPr="004063FF">
              <w:rPr>
                <w:rFonts w:ascii="Times New Roman" w:eastAsia="Times New Roman" w:hAnsi="Times New Roman" w:cs="David"/>
                <w:sz w:val="24"/>
                <w:szCs w:val="24"/>
                <w:rtl/>
              </w:rPr>
              <w:t>"</w:t>
            </w:r>
            <w:r w:rsidRPr="004063FF">
              <w:rPr>
                <w:rFonts w:ascii="Times New Roman" w:eastAsia="Times New Roman" w:hAnsi="Times New Roman" w:cs="David" w:hint="eastAsia"/>
                <w:sz w:val="24"/>
                <w:szCs w:val="24"/>
                <w:rtl/>
              </w:rPr>
              <w:t>ל</w:t>
            </w:r>
            <w:proofErr w:type="spellEnd"/>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להשקיע</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סך</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של</w:t>
            </w:r>
            <w:r w:rsidRPr="004063FF">
              <w:rPr>
                <w:rFonts w:ascii="Times New Roman" w:eastAsia="Times New Roman" w:hAnsi="Times New Roman" w:cs="David"/>
                <w:sz w:val="24"/>
                <w:szCs w:val="24"/>
                <w:rtl/>
              </w:rPr>
              <w:t xml:space="preserve"> 1.2 </w:t>
            </w:r>
            <w:r w:rsidRPr="004063FF">
              <w:rPr>
                <w:rFonts w:ascii="Times New Roman" w:eastAsia="Times New Roman" w:hAnsi="Times New Roman" w:cs="David" w:hint="eastAsia"/>
                <w:sz w:val="24"/>
                <w:szCs w:val="24"/>
                <w:rtl/>
              </w:rPr>
              <w:t>מיליון</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בהכשרת</w:t>
            </w:r>
            <w:r w:rsidRPr="004063FF">
              <w:rPr>
                <w:rFonts w:ascii="Times New Roman" w:eastAsia="Times New Roman" w:hAnsi="Times New Roman" w:cs="David"/>
                <w:sz w:val="24"/>
                <w:szCs w:val="24"/>
                <w:rtl/>
              </w:rPr>
              <w:t xml:space="preserve"> </w:t>
            </w:r>
            <w:proofErr w:type="spellStart"/>
            <w:r w:rsidRPr="004063FF">
              <w:rPr>
                <w:rFonts w:ascii="Times New Roman" w:eastAsia="Times New Roman" w:hAnsi="Times New Roman" w:cs="David" w:hint="eastAsia"/>
                <w:sz w:val="24"/>
                <w:szCs w:val="24"/>
                <w:rtl/>
              </w:rPr>
              <w:t>האיצטדיון</w:t>
            </w:r>
            <w:proofErr w:type="spellEnd"/>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נבקש</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להבהיר</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האם</w:t>
            </w:r>
            <w:r w:rsidRPr="004063FF">
              <w:rPr>
                <w:rFonts w:ascii="Times New Roman" w:eastAsia="Times New Roman" w:hAnsi="Times New Roman" w:cs="David"/>
                <w:sz w:val="24"/>
                <w:szCs w:val="24"/>
                <w:rtl/>
              </w:rPr>
              <w:t xml:space="preserve"> </w:t>
            </w:r>
            <w:proofErr w:type="spellStart"/>
            <w:r w:rsidRPr="004063FF">
              <w:rPr>
                <w:rFonts w:ascii="Times New Roman" w:eastAsia="Times New Roman" w:hAnsi="Times New Roman" w:cs="David" w:hint="eastAsia"/>
                <w:sz w:val="24"/>
                <w:szCs w:val="24"/>
                <w:rtl/>
              </w:rPr>
              <w:t>החכ</w:t>
            </w:r>
            <w:r w:rsidRPr="004063FF">
              <w:rPr>
                <w:rFonts w:ascii="Times New Roman" w:eastAsia="Times New Roman" w:hAnsi="Times New Roman" w:cs="David"/>
                <w:sz w:val="24"/>
                <w:szCs w:val="24"/>
                <w:rtl/>
              </w:rPr>
              <w:t>"</w:t>
            </w:r>
            <w:r w:rsidRPr="004063FF">
              <w:rPr>
                <w:rFonts w:ascii="Times New Roman" w:eastAsia="Times New Roman" w:hAnsi="Times New Roman" w:cs="David" w:hint="eastAsia"/>
                <w:sz w:val="24"/>
                <w:szCs w:val="24"/>
                <w:rtl/>
              </w:rPr>
              <w:t>ל</w:t>
            </w:r>
            <w:proofErr w:type="spellEnd"/>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ו</w:t>
            </w:r>
            <w:r w:rsidRPr="004063FF">
              <w:rPr>
                <w:rFonts w:ascii="Times New Roman" w:eastAsia="Times New Roman" w:hAnsi="Times New Roman" w:cs="David"/>
                <w:sz w:val="24"/>
                <w:szCs w:val="24"/>
                <w:rtl/>
              </w:rPr>
              <w:t>/</w:t>
            </w:r>
            <w:r w:rsidRPr="004063FF">
              <w:rPr>
                <w:rFonts w:ascii="Times New Roman" w:eastAsia="Times New Roman" w:hAnsi="Times New Roman" w:cs="David" w:hint="eastAsia"/>
                <w:sz w:val="24"/>
                <w:szCs w:val="24"/>
                <w:rtl/>
              </w:rPr>
              <w:t>או</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העירייה</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ביצעו</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עד</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כה</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עבודות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כלשהן</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במתחם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ומה</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בוצע</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עד</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למועד</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פרסום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מכרז</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זה</w:t>
            </w:r>
            <w:r w:rsidRPr="004063FF">
              <w:rPr>
                <w:rFonts w:ascii="Times New Roman" w:eastAsia="Times New Roman" w:hAnsi="Times New Roman" w:cs="David"/>
                <w:sz w:val="24"/>
                <w:szCs w:val="24"/>
                <w:rtl/>
              </w:rPr>
              <w:t xml:space="preserve">.  </w:t>
            </w:r>
          </w:p>
        </w:tc>
        <w:tc>
          <w:tcPr>
            <w:tcW w:w="4357" w:type="dxa"/>
            <w:shd w:val="clear" w:color="auto" w:fill="auto"/>
          </w:tcPr>
          <w:p w14:paraId="6B6A359C" w14:textId="26CBC10D" w:rsidR="004063FF" w:rsidRDefault="00C61E9F" w:rsidP="00C61E9F">
            <w:pPr>
              <w:pStyle w:val="a5"/>
              <w:tabs>
                <w:tab w:val="left" w:pos="289"/>
              </w:tabs>
              <w:ind w:left="0"/>
              <w:jc w:val="both"/>
              <w:rPr>
                <w:rFonts w:ascii="David" w:hAnsi="David" w:cs="David"/>
                <w:sz w:val="24"/>
                <w:szCs w:val="24"/>
                <w:highlight w:val="yellow"/>
                <w:rtl/>
              </w:rPr>
            </w:pPr>
            <w:r w:rsidRPr="00C61E9F">
              <w:rPr>
                <w:rFonts w:ascii="David" w:hAnsi="David" w:cs="David" w:hint="cs"/>
                <w:sz w:val="24"/>
                <w:szCs w:val="24"/>
                <w:rtl/>
              </w:rPr>
              <w:t>העבודות אשר באחריות העירייה/חברה פורטו לעיל.</w:t>
            </w:r>
          </w:p>
        </w:tc>
      </w:tr>
      <w:tr w:rsidR="004063FF" w14:paraId="4A87E10D" w14:textId="77777777" w:rsidTr="00674CB3">
        <w:tc>
          <w:tcPr>
            <w:tcW w:w="936" w:type="dxa"/>
          </w:tcPr>
          <w:p w14:paraId="3D799682" w14:textId="77777777" w:rsidR="004063FF" w:rsidRDefault="004063FF"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7C8FD276" w14:textId="5C07CCC0" w:rsidR="004063FF" w:rsidRDefault="004063FF" w:rsidP="004063FF">
            <w:pPr>
              <w:spacing w:after="0"/>
              <w:jc w:val="both"/>
              <w:rPr>
                <w:rFonts w:ascii="David" w:hAnsi="David" w:cs="David"/>
                <w:sz w:val="24"/>
                <w:szCs w:val="24"/>
                <w:rtl/>
              </w:rPr>
            </w:pPr>
            <w:r>
              <w:rPr>
                <w:rFonts w:ascii="David" w:hAnsi="David" w:cs="David" w:hint="cs"/>
                <w:sz w:val="24"/>
                <w:szCs w:val="24"/>
                <w:rtl/>
              </w:rPr>
              <w:t>1.5</w:t>
            </w:r>
          </w:p>
        </w:tc>
        <w:tc>
          <w:tcPr>
            <w:tcW w:w="4840" w:type="dxa"/>
            <w:shd w:val="clear" w:color="auto" w:fill="auto"/>
          </w:tcPr>
          <w:p w14:paraId="348A05E2" w14:textId="6054ED7B" w:rsidR="004063FF" w:rsidRPr="004063FF" w:rsidRDefault="004063FF" w:rsidP="004063FF">
            <w:pPr>
              <w:spacing w:after="0" w:line="240" w:lineRule="auto"/>
              <w:jc w:val="both"/>
              <w:rPr>
                <w:rFonts w:ascii="Times New Roman" w:eastAsia="Times New Roman" w:hAnsi="Times New Roman" w:cs="David"/>
                <w:sz w:val="24"/>
                <w:szCs w:val="24"/>
                <w:rtl/>
              </w:rPr>
            </w:pPr>
            <w:r w:rsidRPr="004063FF">
              <w:rPr>
                <w:rFonts w:ascii="Times New Roman" w:eastAsia="Times New Roman" w:hAnsi="Times New Roman" w:cs="David" w:hint="eastAsia"/>
                <w:sz w:val="24"/>
                <w:szCs w:val="24"/>
                <w:rtl/>
              </w:rPr>
              <w:t>מועד</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קבלת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האחריות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על</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המתחם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ע</w:t>
            </w:r>
            <w:r w:rsidRPr="004063FF">
              <w:rPr>
                <w:rFonts w:ascii="Times New Roman" w:eastAsia="Times New Roman" w:hAnsi="Times New Roman" w:cs="David"/>
                <w:sz w:val="24"/>
                <w:szCs w:val="24"/>
                <w:rtl/>
              </w:rPr>
              <w:t>"</w:t>
            </w:r>
            <w:r w:rsidRPr="004063FF">
              <w:rPr>
                <w:rFonts w:ascii="Times New Roman" w:eastAsia="Times New Roman" w:hAnsi="Times New Roman" w:cs="David" w:hint="eastAsia"/>
                <w:sz w:val="24"/>
                <w:szCs w:val="24"/>
                <w:rtl/>
              </w:rPr>
              <w:t>י</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הזוכה</w:t>
            </w:r>
            <w:r w:rsidRPr="004063FF">
              <w:rPr>
                <w:rFonts w:ascii="Times New Roman" w:eastAsia="Times New Roman" w:hAnsi="Times New Roman" w:cs="David"/>
                <w:sz w:val="24"/>
                <w:szCs w:val="24"/>
                <w:rtl/>
              </w:rPr>
              <w:t xml:space="preserve"> - </w:t>
            </w:r>
            <w:r w:rsidRPr="004063FF">
              <w:rPr>
                <w:rFonts w:ascii="Times New Roman" w:eastAsia="Times New Roman" w:hAnsi="Times New Roman" w:cs="David" w:hint="eastAsia"/>
                <w:sz w:val="24"/>
                <w:szCs w:val="24"/>
                <w:rtl/>
              </w:rPr>
              <w:t>לאור</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העובדה</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כי</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המתחם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הוגדר</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כמבנה</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מסוכן</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מתבקש</w:t>
            </w:r>
            <w:r w:rsidRPr="004063FF">
              <w:rPr>
                <w:rFonts w:ascii="Times New Roman" w:eastAsia="Times New Roman" w:hAnsi="Times New Roman" w:cs="David"/>
                <w:sz w:val="24"/>
                <w:szCs w:val="24"/>
                <w:rtl/>
              </w:rPr>
              <w:t xml:space="preserve"> </w:t>
            </w:r>
            <w:proofErr w:type="spellStart"/>
            <w:r w:rsidRPr="004063FF">
              <w:rPr>
                <w:rFonts w:ascii="Times New Roman" w:eastAsia="Times New Roman" w:hAnsi="Times New Roman" w:cs="David" w:hint="eastAsia"/>
                <w:sz w:val="24"/>
                <w:szCs w:val="24"/>
                <w:rtl/>
              </w:rPr>
              <w:t>החכ</w:t>
            </w:r>
            <w:r w:rsidRPr="004063FF">
              <w:rPr>
                <w:rFonts w:ascii="Times New Roman" w:eastAsia="Times New Roman" w:hAnsi="Times New Roman" w:cs="David"/>
                <w:sz w:val="24"/>
                <w:szCs w:val="24"/>
                <w:rtl/>
              </w:rPr>
              <w:t>"</w:t>
            </w:r>
            <w:r w:rsidRPr="004063FF">
              <w:rPr>
                <w:rFonts w:ascii="Times New Roman" w:eastAsia="Times New Roman" w:hAnsi="Times New Roman" w:cs="David" w:hint="eastAsia"/>
                <w:sz w:val="24"/>
                <w:szCs w:val="24"/>
                <w:rtl/>
              </w:rPr>
              <w:t>ל</w:t>
            </w:r>
            <w:proofErr w:type="spellEnd"/>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לפרט</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ולהבהיר</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מדוע</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על</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הזוכה</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לשלם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דמי</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שימוש</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בגין</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התקופה</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שעד</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לסיום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הכשרת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המתחם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וכן</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מדוע</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על</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הזוכה</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לשאת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בהוצאות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תפעול</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ותחזוקת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המתחם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לרבות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עובדים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שעה</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שאין</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אפשרות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לעשות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שימוש</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במתחם</w:t>
            </w:r>
            <w:r w:rsidRPr="004063FF">
              <w:rPr>
                <w:rFonts w:ascii="Times New Roman" w:eastAsia="Times New Roman" w:hAnsi="Times New Roman" w:cs="David"/>
                <w:sz w:val="24"/>
                <w:szCs w:val="24"/>
                <w:rtl/>
              </w:rPr>
              <w:t xml:space="preserve">. </w:t>
            </w:r>
            <w:proofErr w:type="spellStart"/>
            <w:r w:rsidRPr="004063FF">
              <w:rPr>
                <w:rFonts w:ascii="Times New Roman" w:eastAsia="Times New Roman" w:hAnsi="Times New Roman" w:cs="David" w:hint="eastAsia"/>
                <w:sz w:val="24"/>
                <w:szCs w:val="24"/>
                <w:rtl/>
              </w:rPr>
              <w:t>לענין</w:t>
            </w:r>
            <w:proofErr w:type="spellEnd"/>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זה</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יובהר</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כי</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במסגרת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המכרז</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שקדם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התחייב</w:t>
            </w:r>
            <w:r w:rsidRPr="004063FF">
              <w:rPr>
                <w:rFonts w:ascii="Times New Roman" w:eastAsia="Times New Roman" w:hAnsi="Times New Roman" w:cs="David"/>
                <w:sz w:val="24"/>
                <w:szCs w:val="24"/>
                <w:rtl/>
              </w:rPr>
              <w:t xml:space="preserve"> </w:t>
            </w:r>
            <w:proofErr w:type="spellStart"/>
            <w:r w:rsidRPr="004063FF">
              <w:rPr>
                <w:rFonts w:ascii="Times New Roman" w:eastAsia="Times New Roman" w:hAnsi="Times New Roman" w:cs="David" w:hint="eastAsia"/>
                <w:sz w:val="24"/>
                <w:szCs w:val="24"/>
                <w:rtl/>
              </w:rPr>
              <w:t>החכ</w:t>
            </w:r>
            <w:r w:rsidRPr="004063FF">
              <w:rPr>
                <w:rFonts w:ascii="Times New Roman" w:eastAsia="Times New Roman" w:hAnsi="Times New Roman" w:cs="David"/>
                <w:sz w:val="24"/>
                <w:szCs w:val="24"/>
                <w:rtl/>
              </w:rPr>
              <w:t>"</w:t>
            </w:r>
            <w:r w:rsidRPr="004063FF">
              <w:rPr>
                <w:rFonts w:ascii="Times New Roman" w:eastAsia="Times New Roman" w:hAnsi="Times New Roman" w:cs="David" w:hint="eastAsia"/>
                <w:sz w:val="24"/>
                <w:szCs w:val="24"/>
                <w:rtl/>
              </w:rPr>
              <w:t>ל</w:t>
            </w:r>
            <w:proofErr w:type="spellEnd"/>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כי</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כל</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הוצאות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המתחם</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עד</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למועד</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השלמת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העבודות</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מכל</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מין</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וסוג</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שהוא</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יהיו</w:t>
            </w:r>
            <w:r w:rsidRPr="004063FF">
              <w:rPr>
                <w:rFonts w:ascii="Times New Roman" w:eastAsia="Times New Roman" w:hAnsi="Times New Roman" w:cs="David"/>
                <w:sz w:val="24"/>
                <w:szCs w:val="24"/>
                <w:rtl/>
              </w:rPr>
              <w:t xml:space="preserve"> </w:t>
            </w:r>
            <w:r w:rsidRPr="004063FF">
              <w:rPr>
                <w:rFonts w:ascii="Times New Roman" w:eastAsia="Times New Roman" w:hAnsi="Times New Roman" w:cs="David" w:hint="eastAsia"/>
                <w:sz w:val="24"/>
                <w:szCs w:val="24"/>
                <w:rtl/>
              </w:rPr>
              <w:t>על</w:t>
            </w:r>
            <w:r w:rsidRPr="004063FF">
              <w:rPr>
                <w:rFonts w:ascii="Times New Roman" w:eastAsia="Times New Roman" w:hAnsi="Times New Roman" w:cs="David"/>
                <w:sz w:val="24"/>
                <w:szCs w:val="24"/>
                <w:rtl/>
              </w:rPr>
              <w:t xml:space="preserve"> </w:t>
            </w:r>
            <w:proofErr w:type="spellStart"/>
            <w:r w:rsidRPr="004063FF">
              <w:rPr>
                <w:rFonts w:ascii="Times New Roman" w:eastAsia="Times New Roman" w:hAnsi="Times New Roman" w:cs="David" w:hint="eastAsia"/>
                <w:sz w:val="24"/>
                <w:szCs w:val="24"/>
                <w:rtl/>
              </w:rPr>
              <w:t>החכ</w:t>
            </w:r>
            <w:r w:rsidRPr="004063FF">
              <w:rPr>
                <w:rFonts w:ascii="Times New Roman" w:eastAsia="Times New Roman" w:hAnsi="Times New Roman" w:cs="David"/>
                <w:sz w:val="24"/>
                <w:szCs w:val="24"/>
                <w:rtl/>
              </w:rPr>
              <w:t>"</w:t>
            </w:r>
            <w:r w:rsidRPr="004063FF">
              <w:rPr>
                <w:rFonts w:ascii="Times New Roman" w:eastAsia="Times New Roman" w:hAnsi="Times New Roman" w:cs="David" w:hint="eastAsia"/>
                <w:sz w:val="24"/>
                <w:szCs w:val="24"/>
                <w:rtl/>
              </w:rPr>
              <w:t>ל</w:t>
            </w:r>
            <w:proofErr w:type="spellEnd"/>
            <w:r w:rsidRPr="004063FF">
              <w:rPr>
                <w:rFonts w:ascii="Times New Roman" w:eastAsia="Times New Roman" w:hAnsi="Times New Roman" w:cs="David"/>
                <w:sz w:val="24"/>
                <w:szCs w:val="24"/>
                <w:rtl/>
              </w:rPr>
              <w:t>.</w:t>
            </w:r>
          </w:p>
        </w:tc>
        <w:tc>
          <w:tcPr>
            <w:tcW w:w="4357" w:type="dxa"/>
            <w:shd w:val="clear" w:color="auto" w:fill="auto"/>
          </w:tcPr>
          <w:p w14:paraId="2E10833F" w14:textId="6B6FDDAE" w:rsidR="004063FF" w:rsidRDefault="00265C28" w:rsidP="002620B8">
            <w:pPr>
              <w:pStyle w:val="a5"/>
              <w:tabs>
                <w:tab w:val="left" w:pos="289"/>
              </w:tabs>
              <w:ind w:hanging="720"/>
              <w:jc w:val="both"/>
              <w:rPr>
                <w:rFonts w:ascii="David" w:hAnsi="David" w:cs="David"/>
                <w:sz w:val="24"/>
                <w:szCs w:val="24"/>
                <w:highlight w:val="yellow"/>
                <w:rtl/>
              </w:rPr>
            </w:pPr>
            <w:r w:rsidRPr="00C61E9F">
              <w:rPr>
                <w:rFonts w:ascii="David" w:hAnsi="David" w:cs="David" w:hint="cs"/>
                <w:sz w:val="24"/>
                <w:szCs w:val="24"/>
                <w:rtl/>
              </w:rPr>
              <w:t>בקשה נדחית.</w:t>
            </w:r>
          </w:p>
        </w:tc>
      </w:tr>
      <w:tr w:rsidR="004063FF" w14:paraId="698E1C6B" w14:textId="77777777" w:rsidTr="00674CB3">
        <w:tc>
          <w:tcPr>
            <w:tcW w:w="936" w:type="dxa"/>
          </w:tcPr>
          <w:p w14:paraId="41C02C0B" w14:textId="77777777" w:rsidR="004063FF" w:rsidRDefault="004063FF"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04667219" w14:textId="395FE243" w:rsidR="004063FF" w:rsidRDefault="00265C28" w:rsidP="004063FF">
            <w:pPr>
              <w:spacing w:after="0"/>
              <w:jc w:val="both"/>
              <w:rPr>
                <w:rFonts w:ascii="David" w:hAnsi="David" w:cs="David"/>
                <w:sz w:val="24"/>
                <w:szCs w:val="24"/>
                <w:rtl/>
              </w:rPr>
            </w:pPr>
            <w:r>
              <w:rPr>
                <w:rFonts w:ascii="David" w:hAnsi="David" w:cs="David" w:hint="cs"/>
                <w:sz w:val="24"/>
                <w:szCs w:val="24"/>
                <w:rtl/>
              </w:rPr>
              <w:t>1.5</w:t>
            </w:r>
          </w:p>
        </w:tc>
        <w:tc>
          <w:tcPr>
            <w:tcW w:w="4840" w:type="dxa"/>
            <w:shd w:val="clear" w:color="auto" w:fill="auto"/>
          </w:tcPr>
          <w:p w14:paraId="7B8C490D" w14:textId="77777777" w:rsidR="00265C28" w:rsidRPr="004063FF" w:rsidRDefault="00265C28" w:rsidP="00265C28">
            <w:pPr>
              <w:tabs>
                <w:tab w:val="left" w:pos="702"/>
              </w:tabs>
              <w:spacing w:after="160" w:line="240" w:lineRule="auto"/>
              <w:contextualSpacing/>
              <w:jc w:val="both"/>
              <w:rPr>
                <w:rFonts w:ascii="Times New Roman" w:eastAsia="Times New Roman" w:hAnsi="Times New Roman" w:cs="David"/>
                <w:sz w:val="24"/>
                <w:szCs w:val="24"/>
              </w:rPr>
            </w:pPr>
            <w:r w:rsidRPr="004063FF">
              <w:rPr>
                <w:rFonts w:ascii="Times New Roman" w:eastAsia="Times New Roman" w:hAnsi="Times New Roman" w:cs="David"/>
                <w:sz w:val="24"/>
                <w:szCs w:val="24"/>
                <w:rtl/>
              </w:rPr>
              <w:t xml:space="preserve">אחריות הוצאת רישיון העסק - על פי הקבוע במכרז, האחריות להוצאת רישיון העסק הינה על הזוכה, בעוד </w:t>
            </w:r>
            <w:r w:rsidRPr="004063FF">
              <w:rPr>
                <w:rFonts w:ascii="Times New Roman" w:eastAsia="Times New Roman" w:hAnsi="Times New Roman" w:cs="David" w:hint="cs"/>
                <w:sz w:val="24"/>
                <w:szCs w:val="24"/>
                <w:rtl/>
              </w:rPr>
              <w:t xml:space="preserve">על פי האמור במכרז, הרי </w:t>
            </w:r>
            <w:proofErr w:type="spellStart"/>
            <w:r w:rsidRPr="004063FF">
              <w:rPr>
                <w:rFonts w:ascii="Times New Roman" w:eastAsia="Times New Roman" w:hAnsi="Times New Roman" w:cs="David" w:hint="cs"/>
                <w:sz w:val="24"/>
                <w:szCs w:val="24"/>
                <w:rtl/>
              </w:rPr>
              <w:t>ש</w:t>
            </w:r>
            <w:r w:rsidRPr="004063FF">
              <w:rPr>
                <w:rFonts w:ascii="Times New Roman" w:eastAsia="Times New Roman" w:hAnsi="Times New Roman" w:cs="David"/>
                <w:sz w:val="24"/>
                <w:szCs w:val="24"/>
                <w:rtl/>
              </w:rPr>
              <w:t>החכ"ל</w:t>
            </w:r>
            <w:proofErr w:type="spellEnd"/>
            <w:r w:rsidRPr="004063FF">
              <w:rPr>
                <w:rFonts w:ascii="Times New Roman" w:eastAsia="Times New Roman" w:hAnsi="Times New Roman" w:cs="David"/>
                <w:sz w:val="24"/>
                <w:szCs w:val="24"/>
                <w:rtl/>
              </w:rPr>
              <w:t xml:space="preserve"> הוא אשר יבצע את העבודות, כיצד זה אפשרי?  </w:t>
            </w:r>
          </w:p>
          <w:p w14:paraId="6933E339" w14:textId="77777777" w:rsidR="004063FF" w:rsidRPr="00265C28" w:rsidRDefault="004063FF" w:rsidP="004063FF">
            <w:pPr>
              <w:spacing w:after="0" w:line="240" w:lineRule="auto"/>
              <w:jc w:val="both"/>
              <w:rPr>
                <w:rFonts w:ascii="Times New Roman" w:eastAsia="Times New Roman" w:hAnsi="Times New Roman" w:cs="David"/>
                <w:sz w:val="24"/>
                <w:szCs w:val="24"/>
                <w:rtl/>
              </w:rPr>
            </w:pPr>
          </w:p>
        </w:tc>
        <w:tc>
          <w:tcPr>
            <w:tcW w:w="4357" w:type="dxa"/>
            <w:shd w:val="clear" w:color="auto" w:fill="auto"/>
          </w:tcPr>
          <w:p w14:paraId="06A1001D" w14:textId="21FFC4BE" w:rsidR="004063FF" w:rsidRDefault="00D628FB" w:rsidP="00D628FB">
            <w:pPr>
              <w:pStyle w:val="a5"/>
              <w:tabs>
                <w:tab w:val="left" w:pos="289"/>
              </w:tabs>
              <w:ind w:left="0"/>
              <w:jc w:val="both"/>
              <w:rPr>
                <w:rFonts w:ascii="David" w:hAnsi="David" w:cs="David"/>
                <w:sz w:val="24"/>
                <w:szCs w:val="24"/>
                <w:highlight w:val="yellow"/>
                <w:rtl/>
              </w:rPr>
            </w:pPr>
            <w:r w:rsidRPr="00D628FB">
              <w:rPr>
                <w:rFonts w:ascii="David" w:hAnsi="David" w:cs="David" w:hint="cs"/>
                <w:sz w:val="24"/>
                <w:szCs w:val="24"/>
                <w:rtl/>
              </w:rPr>
              <w:t xml:space="preserve">כאמור לעיל, החברה מבצעת את העבודות הנקובות במסמך זה. ככל שתידרשנה עבודות נוספות לצורך הוצאת רישיון עסק הן </w:t>
            </w:r>
            <w:r>
              <w:rPr>
                <w:rFonts w:ascii="David" w:hAnsi="David" w:cs="David" w:hint="cs"/>
                <w:sz w:val="24"/>
                <w:szCs w:val="24"/>
                <w:rtl/>
              </w:rPr>
              <w:t>י</w:t>
            </w:r>
            <w:r w:rsidRPr="00D628FB">
              <w:rPr>
                <w:rFonts w:ascii="David" w:hAnsi="David" w:cs="David" w:hint="cs"/>
                <w:sz w:val="24"/>
                <w:szCs w:val="24"/>
                <w:rtl/>
              </w:rPr>
              <w:t>יעשו על ידי הזוכה ועל חשבונו.</w:t>
            </w:r>
          </w:p>
        </w:tc>
      </w:tr>
      <w:tr w:rsidR="00265C28" w14:paraId="753AA80B" w14:textId="77777777" w:rsidTr="00674CB3">
        <w:tc>
          <w:tcPr>
            <w:tcW w:w="936" w:type="dxa"/>
          </w:tcPr>
          <w:p w14:paraId="070037EE" w14:textId="77777777" w:rsidR="00265C28" w:rsidRDefault="00265C28"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2E6E4D06" w14:textId="1D06B927" w:rsidR="00265C28" w:rsidRDefault="00265C28" w:rsidP="004063FF">
            <w:pPr>
              <w:spacing w:after="0"/>
              <w:jc w:val="both"/>
              <w:rPr>
                <w:rFonts w:ascii="David" w:hAnsi="David" w:cs="David"/>
                <w:sz w:val="24"/>
                <w:szCs w:val="24"/>
                <w:rtl/>
              </w:rPr>
            </w:pPr>
            <w:r>
              <w:rPr>
                <w:rFonts w:ascii="David" w:hAnsi="David" w:cs="David" w:hint="cs"/>
                <w:sz w:val="24"/>
                <w:szCs w:val="24"/>
                <w:rtl/>
              </w:rPr>
              <w:t>1.5</w:t>
            </w:r>
          </w:p>
        </w:tc>
        <w:tc>
          <w:tcPr>
            <w:tcW w:w="4840" w:type="dxa"/>
            <w:shd w:val="clear" w:color="auto" w:fill="auto"/>
          </w:tcPr>
          <w:p w14:paraId="588DB56C" w14:textId="59FD8523" w:rsidR="00265C28" w:rsidRPr="004063FF" w:rsidRDefault="00265C28" w:rsidP="00265C28">
            <w:pPr>
              <w:tabs>
                <w:tab w:val="left" w:pos="702"/>
              </w:tabs>
              <w:spacing w:after="160" w:line="240" w:lineRule="auto"/>
              <w:contextualSpacing/>
              <w:jc w:val="both"/>
              <w:rPr>
                <w:rFonts w:ascii="Times New Roman" w:eastAsia="Times New Roman" w:hAnsi="Times New Roman" w:cs="David"/>
                <w:sz w:val="24"/>
                <w:szCs w:val="24"/>
                <w:rtl/>
              </w:rPr>
            </w:pPr>
            <w:r w:rsidRPr="00265C28">
              <w:rPr>
                <w:rFonts w:ascii="Times New Roman" w:eastAsia="Times New Roman" w:hAnsi="Times New Roman" w:cs="David" w:hint="eastAsia"/>
                <w:sz w:val="24"/>
                <w:szCs w:val="24"/>
                <w:rtl/>
              </w:rPr>
              <w:t>בנוסף</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מתבקש</w:t>
            </w:r>
            <w:r w:rsidRPr="00265C28">
              <w:rPr>
                <w:rFonts w:ascii="Times New Roman" w:eastAsia="Times New Roman" w:hAnsi="Times New Roman" w:cs="David"/>
                <w:sz w:val="24"/>
                <w:szCs w:val="24"/>
                <w:rtl/>
              </w:rPr>
              <w:t xml:space="preserve"> </w:t>
            </w:r>
            <w:proofErr w:type="spellStart"/>
            <w:r w:rsidRPr="00265C28">
              <w:rPr>
                <w:rFonts w:ascii="Times New Roman" w:eastAsia="Times New Roman" w:hAnsi="Times New Roman" w:cs="David" w:hint="eastAsia"/>
                <w:sz w:val="24"/>
                <w:szCs w:val="24"/>
                <w:rtl/>
              </w:rPr>
              <w:t>החכ</w:t>
            </w:r>
            <w:r w:rsidRPr="00265C28">
              <w:rPr>
                <w:rFonts w:ascii="Times New Roman" w:eastAsia="Times New Roman" w:hAnsi="Times New Roman" w:cs="David"/>
                <w:sz w:val="24"/>
                <w:szCs w:val="24"/>
                <w:rtl/>
              </w:rPr>
              <w:t>"</w:t>
            </w:r>
            <w:r w:rsidRPr="00265C28">
              <w:rPr>
                <w:rFonts w:ascii="Times New Roman" w:eastAsia="Times New Roman" w:hAnsi="Times New Roman" w:cs="David" w:hint="eastAsia"/>
                <w:sz w:val="24"/>
                <w:szCs w:val="24"/>
                <w:rtl/>
              </w:rPr>
              <w:t>ל</w:t>
            </w:r>
            <w:proofErr w:type="spellEnd"/>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להבהיר</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מדוע</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התחייבות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שניתנה</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על</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ידו</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ו</w:t>
            </w:r>
            <w:r w:rsidRPr="00265C28">
              <w:rPr>
                <w:rFonts w:ascii="Times New Roman" w:eastAsia="Times New Roman" w:hAnsi="Times New Roman" w:cs="David"/>
                <w:sz w:val="24"/>
                <w:szCs w:val="24"/>
                <w:rtl/>
              </w:rPr>
              <w:t>/</w:t>
            </w:r>
            <w:r w:rsidRPr="00265C28">
              <w:rPr>
                <w:rFonts w:ascii="Times New Roman" w:eastAsia="Times New Roman" w:hAnsi="Times New Roman" w:cs="David" w:hint="eastAsia"/>
                <w:sz w:val="24"/>
                <w:szCs w:val="24"/>
                <w:rtl/>
              </w:rPr>
              <w:t>או</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על</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ידי</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העירייה</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במסגרת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המכרז</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שקדם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להעניק</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לזוכה</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המכרז</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סך</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של</w:t>
            </w:r>
            <w:r w:rsidRPr="00265C28">
              <w:rPr>
                <w:rFonts w:ascii="Times New Roman" w:eastAsia="Times New Roman" w:hAnsi="Times New Roman" w:cs="David"/>
                <w:sz w:val="24"/>
                <w:szCs w:val="24"/>
                <w:rtl/>
              </w:rPr>
              <w:t xml:space="preserve"> 300 </w:t>
            </w:r>
            <w:r w:rsidRPr="00265C28">
              <w:rPr>
                <w:rFonts w:ascii="Times New Roman" w:eastAsia="Times New Roman" w:hAnsi="Times New Roman" w:cs="David" w:hint="eastAsia"/>
                <w:sz w:val="24"/>
                <w:szCs w:val="24"/>
                <w:rtl/>
              </w:rPr>
              <w:t>אלפי</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ש</w:t>
            </w:r>
            <w:r w:rsidRPr="00265C28">
              <w:rPr>
                <w:rFonts w:ascii="Times New Roman" w:eastAsia="Times New Roman" w:hAnsi="Times New Roman" w:cs="David"/>
                <w:sz w:val="24"/>
                <w:szCs w:val="24"/>
                <w:rtl/>
              </w:rPr>
              <w:t>"</w:t>
            </w:r>
            <w:r w:rsidRPr="00265C28">
              <w:rPr>
                <w:rFonts w:ascii="Times New Roman" w:eastAsia="Times New Roman" w:hAnsi="Times New Roman" w:cs="David" w:hint="eastAsia"/>
                <w:sz w:val="24"/>
                <w:szCs w:val="24"/>
                <w:rtl/>
              </w:rPr>
              <w:t>ח</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לאחזקת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המתקן</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מידי</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שנה</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הורדה</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במסגרת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במכרז</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זה</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נבקש</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לדעת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באם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החלטה</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זו</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על</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הפחתת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הסיוע</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הושמטה</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בשוגג</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או</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במכוון</w:t>
            </w:r>
            <w:r w:rsidRPr="00265C28">
              <w:rPr>
                <w:rFonts w:ascii="Times New Roman" w:eastAsia="Times New Roman" w:hAnsi="Times New Roman" w:cs="David"/>
                <w:sz w:val="24"/>
                <w:szCs w:val="24"/>
                <w:rtl/>
              </w:rPr>
              <w:t xml:space="preserve">.   </w:t>
            </w:r>
          </w:p>
        </w:tc>
        <w:tc>
          <w:tcPr>
            <w:tcW w:w="4357" w:type="dxa"/>
            <w:shd w:val="clear" w:color="auto" w:fill="auto"/>
          </w:tcPr>
          <w:p w14:paraId="4F75CCB2" w14:textId="4D1F8485" w:rsidR="00265C28" w:rsidRDefault="00265C28" w:rsidP="002620B8">
            <w:pPr>
              <w:pStyle w:val="a5"/>
              <w:tabs>
                <w:tab w:val="left" w:pos="289"/>
              </w:tabs>
              <w:ind w:hanging="720"/>
              <w:jc w:val="both"/>
              <w:rPr>
                <w:rFonts w:ascii="David" w:hAnsi="David" w:cs="David"/>
                <w:sz w:val="24"/>
                <w:szCs w:val="24"/>
                <w:highlight w:val="yellow"/>
                <w:rtl/>
              </w:rPr>
            </w:pPr>
            <w:r w:rsidRPr="00C61E9F">
              <w:rPr>
                <w:rFonts w:ascii="David" w:hAnsi="David" w:cs="David" w:hint="cs"/>
                <w:sz w:val="24"/>
                <w:szCs w:val="24"/>
                <w:rtl/>
              </w:rPr>
              <w:t>בקשה נדחית.</w:t>
            </w:r>
          </w:p>
        </w:tc>
      </w:tr>
      <w:tr w:rsidR="00265C28" w14:paraId="6F22511D" w14:textId="77777777" w:rsidTr="00674CB3">
        <w:tc>
          <w:tcPr>
            <w:tcW w:w="936" w:type="dxa"/>
          </w:tcPr>
          <w:p w14:paraId="3FA4F405" w14:textId="77777777" w:rsidR="00265C28" w:rsidRDefault="00265C28"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36324406" w14:textId="3EF6D73E" w:rsidR="00265C28" w:rsidRDefault="00265C28" w:rsidP="004063FF">
            <w:pPr>
              <w:spacing w:after="0"/>
              <w:jc w:val="both"/>
              <w:rPr>
                <w:rFonts w:ascii="David" w:hAnsi="David" w:cs="David"/>
                <w:sz w:val="24"/>
                <w:szCs w:val="24"/>
                <w:rtl/>
              </w:rPr>
            </w:pPr>
            <w:r>
              <w:rPr>
                <w:rFonts w:ascii="David" w:hAnsi="David" w:cs="David" w:hint="cs"/>
                <w:sz w:val="24"/>
                <w:szCs w:val="24"/>
                <w:rtl/>
              </w:rPr>
              <w:t>1.5</w:t>
            </w:r>
          </w:p>
        </w:tc>
        <w:tc>
          <w:tcPr>
            <w:tcW w:w="4840" w:type="dxa"/>
            <w:shd w:val="clear" w:color="auto" w:fill="auto"/>
          </w:tcPr>
          <w:p w14:paraId="41687CB6" w14:textId="6E5D9D2D" w:rsidR="00265C28" w:rsidRPr="00265C28" w:rsidRDefault="00265C28" w:rsidP="00265C28">
            <w:pPr>
              <w:tabs>
                <w:tab w:val="left" w:pos="702"/>
              </w:tabs>
              <w:spacing w:after="160" w:line="240" w:lineRule="auto"/>
              <w:contextualSpacing/>
              <w:jc w:val="both"/>
              <w:rPr>
                <w:rFonts w:ascii="Times New Roman" w:eastAsia="Times New Roman" w:hAnsi="Times New Roman" w:cs="David"/>
                <w:sz w:val="24"/>
                <w:szCs w:val="24"/>
                <w:rtl/>
              </w:rPr>
            </w:pPr>
            <w:r w:rsidRPr="00265C28">
              <w:rPr>
                <w:rFonts w:ascii="Times New Roman" w:eastAsia="Times New Roman" w:hAnsi="Times New Roman" w:cs="David" w:hint="eastAsia"/>
                <w:sz w:val="24"/>
                <w:szCs w:val="24"/>
                <w:rtl/>
              </w:rPr>
              <w:t>למותר</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לציין</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כי</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הזוכה</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במכרז</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שקדם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טרם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קיבל</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את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תשלום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הסיוע</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כמתחייב</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ע</w:t>
            </w:r>
            <w:r w:rsidRPr="00265C28">
              <w:rPr>
                <w:rFonts w:ascii="Times New Roman" w:eastAsia="Times New Roman" w:hAnsi="Times New Roman" w:cs="David"/>
                <w:sz w:val="24"/>
                <w:szCs w:val="24"/>
                <w:rtl/>
              </w:rPr>
              <w:t>"</w:t>
            </w:r>
            <w:r w:rsidRPr="00265C28">
              <w:rPr>
                <w:rFonts w:ascii="Times New Roman" w:eastAsia="Times New Roman" w:hAnsi="Times New Roman" w:cs="David" w:hint="eastAsia"/>
                <w:sz w:val="24"/>
                <w:szCs w:val="24"/>
                <w:rtl/>
              </w:rPr>
              <w:t>י</w:t>
            </w:r>
            <w:r w:rsidRPr="00265C28">
              <w:rPr>
                <w:rFonts w:ascii="Times New Roman" w:eastAsia="Times New Roman" w:hAnsi="Times New Roman" w:cs="David"/>
                <w:sz w:val="24"/>
                <w:szCs w:val="24"/>
                <w:rtl/>
              </w:rPr>
              <w:t xml:space="preserve"> </w:t>
            </w:r>
            <w:proofErr w:type="spellStart"/>
            <w:r w:rsidRPr="00265C28">
              <w:rPr>
                <w:rFonts w:ascii="Times New Roman" w:eastAsia="Times New Roman" w:hAnsi="Times New Roman" w:cs="David" w:hint="eastAsia"/>
                <w:sz w:val="24"/>
                <w:szCs w:val="24"/>
                <w:rtl/>
              </w:rPr>
              <w:t>החכ</w:t>
            </w:r>
            <w:r w:rsidRPr="00265C28">
              <w:rPr>
                <w:rFonts w:ascii="Times New Roman" w:eastAsia="Times New Roman" w:hAnsi="Times New Roman" w:cs="David"/>
                <w:sz w:val="24"/>
                <w:szCs w:val="24"/>
                <w:rtl/>
              </w:rPr>
              <w:t>"</w:t>
            </w:r>
            <w:r w:rsidRPr="00265C28">
              <w:rPr>
                <w:rFonts w:ascii="Times New Roman" w:eastAsia="Times New Roman" w:hAnsi="Times New Roman" w:cs="David" w:hint="eastAsia"/>
                <w:sz w:val="24"/>
                <w:szCs w:val="24"/>
                <w:rtl/>
              </w:rPr>
              <w:t>ל</w:t>
            </w:r>
            <w:proofErr w:type="spellEnd"/>
            <w:r w:rsidRPr="00265C28">
              <w:rPr>
                <w:rFonts w:ascii="Times New Roman" w:eastAsia="Times New Roman" w:hAnsi="Times New Roman" w:cs="David"/>
                <w:sz w:val="24"/>
                <w:szCs w:val="24"/>
                <w:rtl/>
              </w:rPr>
              <w:t xml:space="preserve">  </w:t>
            </w:r>
            <w:proofErr w:type="spellStart"/>
            <w:r w:rsidRPr="00265C28">
              <w:rPr>
                <w:rFonts w:ascii="Times New Roman" w:eastAsia="Times New Roman" w:hAnsi="Times New Roman" w:cs="David" w:hint="eastAsia"/>
                <w:sz w:val="24"/>
                <w:szCs w:val="24"/>
                <w:rtl/>
              </w:rPr>
              <w:t>החכ</w:t>
            </w:r>
            <w:r w:rsidRPr="00265C28">
              <w:rPr>
                <w:rFonts w:ascii="Times New Roman" w:eastAsia="Times New Roman" w:hAnsi="Times New Roman" w:cs="David"/>
                <w:sz w:val="24"/>
                <w:szCs w:val="24"/>
                <w:rtl/>
              </w:rPr>
              <w:t>"</w:t>
            </w:r>
            <w:r w:rsidRPr="00265C28">
              <w:rPr>
                <w:rFonts w:ascii="Times New Roman" w:eastAsia="Times New Roman" w:hAnsi="Times New Roman" w:cs="David" w:hint="eastAsia"/>
                <w:sz w:val="24"/>
                <w:szCs w:val="24"/>
                <w:rtl/>
              </w:rPr>
              <w:t>ל</w:t>
            </w:r>
            <w:proofErr w:type="spellEnd"/>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מתבקש</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להבהיר</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האם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הוא</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מתכוון</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לשלם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את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התחייבותו</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בגין</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תקופת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המכרז</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שקדם</w:t>
            </w:r>
            <w:r w:rsidRPr="00265C28">
              <w:rPr>
                <w:rFonts w:ascii="Times New Roman" w:eastAsia="Times New Roman" w:hAnsi="Times New Roman" w:cs="David"/>
                <w:sz w:val="24"/>
                <w:szCs w:val="24"/>
                <w:rtl/>
              </w:rPr>
              <w:t xml:space="preserve">.  </w:t>
            </w:r>
          </w:p>
        </w:tc>
        <w:tc>
          <w:tcPr>
            <w:tcW w:w="4357" w:type="dxa"/>
            <w:shd w:val="clear" w:color="auto" w:fill="auto"/>
          </w:tcPr>
          <w:p w14:paraId="6085267C" w14:textId="15751D1E" w:rsidR="00265C28" w:rsidRDefault="00265C28" w:rsidP="002620B8">
            <w:pPr>
              <w:pStyle w:val="a5"/>
              <w:tabs>
                <w:tab w:val="left" w:pos="289"/>
              </w:tabs>
              <w:ind w:hanging="720"/>
              <w:jc w:val="both"/>
              <w:rPr>
                <w:rFonts w:ascii="David" w:hAnsi="David" w:cs="David"/>
                <w:sz w:val="24"/>
                <w:szCs w:val="24"/>
                <w:highlight w:val="yellow"/>
                <w:rtl/>
              </w:rPr>
            </w:pPr>
            <w:r w:rsidRPr="00C61E9F">
              <w:rPr>
                <w:rFonts w:ascii="David" w:hAnsi="David" w:cs="David" w:hint="cs"/>
                <w:sz w:val="24"/>
                <w:szCs w:val="24"/>
                <w:rtl/>
              </w:rPr>
              <w:t>לא רלוונטי למכרז זה.</w:t>
            </w:r>
          </w:p>
        </w:tc>
      </w:tr>
      <w:tr w:rsidR="00265C28" w14:paraId="630482F3" w14:textId="77777777" w:rsidTr="00674CB3">
        <w:tc>
          <w:tcPr>
            <w:tcW w:w="936" w:type="dxa"/>
          </w:tcPr>
          <w:p w14:paraId="3510B5EE" w14:textId="77777777" w:rsidR="00265C28" w:rsidRDefault="00265C28"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5D20412D" w14:textId="67D41445" w:rsidR="00265C28" w:rsidRDefault="00265C28" w:rsidP="004063FF">
            <w:pPr>
              <w:spacing w:after="0"/>
              <w:jc w:val="both"/>
              <w:rPr>
                <w:rFonts w:ascii="David" w:hAnsi="David" w:cs="David"/>
                <w:sz w:val="24"/>
                <w:szCs w:val="24"/>
                <w:rtl/>
              </w:rPr>
            </w:pPr>
            <w:r>
              <w:rPr>
                <w:rFonts w:ascii="David" w:hAnsi="David" w:cs="David" w:hint="cs"/>
                <w:sz w:val="24"/>
                <w:szCs w:val="24"/>
                <w:rtl/>
              </w:rPr>
              <w:t>1.5</w:t>
            </w:r>
          </w:p>
        </w:tc>
        <w:tc>
          <w:tcPr>
            <w:tcW w:w="4840" w:type="dxa"/>
            <w:shd w:val="clear" w:color="auto" w:fill="auto"/>
          </w:tcPr>
          <w:p w14:paraId="397153C2" w14:textId="34B768A9" w:rsidR="00265C28" w:rsidRPr="00265C28" w:rsidRDefault="00265C28" w:rsidP="00265C28">
            <w:pPr>
              <w:tabs>
                <w:tab w:val="left" w:pos="702"/>
              </w:tabs>
              <w:spacing w:after="160" w:line="240" w:lineRule="auto"/>
              <w:contextualSpacing/>
              <w:jc w:val="both"/>
              <w:rPr>
                <w:rFonts w:ascii="Times New Roman" w:eastAsia="Times New Roman" w:hAnsi="Times New Roman" w:cs="David"/>
                <w:sz w:val="24"/>
                <w:szCs w:val="24"/>
                <w:rtl/>
              </w:rPr>
            </w:pPr>
            <w:r w:rsidRPr="00265C28">
              <w:rPr>
                <w:rFonts w:ascii="Times New Roman" w:eastAsia="Times New Roman" w:hAnsi="Times New Roman" w:cs="David" w:hint="eastAsia"/>
                <w:sz w:val="24"/>
                <w:szCs w:val="24"/>
                <w:rtl/>
              </w:rPr>
              <w:t>שימוש</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בחשמל</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מהמתחם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ע</w:t>
            </w:r>
            <w:r w:rsidRPr="00265C28">
              <w:rPr>
                <w:rFonts w:ascii="Times New Roman" w:eastAsia="Times New Roman" w:hAnsi="Times New Roman" w:cs="David"/>
                <w:sz w:val="24"/>
                <w:szCs w:val="24"/>
                <w:rtl/>
              </w:rPr>
              <w:t>"</w:t>
            </w:r>
            <w:r w:rsidRPr="00265C28">
              <w:rPr>
                <w:rFonts w:ascii="Times New Roman" w:eastAsia="Times New Roman" w:hAnsi="Times New Roman" w:cs="David" w:hint="eastAsia"/>
                <w:sz w:val="24"/>
                <w:szCs w:val="24"/>
                <w:rtl/>
              </w:rPr>
              <w:t>י</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גורמים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אחרים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במהלך</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תקופת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המכרז</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שקדם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סיפק</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המתחם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חשמל</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עבור</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גופים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עירוניים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ו</w:t>
            </w:r>
            <w:r w:rsidRPr="00265C28">
              <w:rPr>
                <w:rFonts w:ascii="Times New Roman" w:eastAsia="Times New Roman" w:hAnsi="Times New Roman" w:cs="David"/>
                <w:sz w:val="24"/>
                <w:szCs w:val="24"/>
                <w:rtl/>
              </w:rPr>
              <w:t>/</w:t>
            </w:r>
            <w:r w:rsidRPr="00265C28">
              <w:rPr>
                <w:rFonts w:ascii="Times New Roman" w:eastAsia="Times New Roman" w:hAnsi="Times New Roman" w:cs="David" w:hint="eastAsia"/>
                <w:sz w:val="24"/>
                <w:szCs w:val="24"/>
                <w:rtl/>
              </w:rPr>
              <w:t>או</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חברות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הקשורות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לעירייה</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לרבות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קבלנים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ולרבות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הקבלן</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שבונה</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את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הרכבת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הקלה</w:t>
            </w:r>
            <w:r w:rsidRPr="00265C28">
              <w:rPr>
                <w:rFonts w:ascii="Times New Roman" w:eastAsia="Times New Roman" w:hAnsi="Times New Roman" w:cs="David"/>
                <w:sz w:val="24"/>
                <w:szCs w:val="24"/>
                <w:rtl/>
              </w:rPr>
              <w:t xml:space="preserve"> ( </w:t>
            </w:r>
            <w:r w:rsidRPr="00265C28">
              <w:rPr>
                <w:rFonts w:ascii="Times New Roman" w:eastAsia="Times New Roman" w:hAnsi="Times New Roman" w:cs="David" w:hint="eastAsia"/>
                <w:sz w:val="24"/>
                <w:szCs w:val="24"/>
                <w:rtl/>
              </w:rPr>
              <w:t>להלן</w:t>
            </w:r>
            <w:r w:rsidRPr="00265C28">
              <w:rPr>
                <w:rFonts w:ascii="Times New Roman" w:eastAsia="Times New Roman" w:hAnsi="Times New Roman" w:cs="David"/>
                <w:sz w:val="24"/>
                <w:szCs w:val="24"/>
                <w:rtl/>
              </w:rPr>
              <w:t>: "</w:t>
            </w:r>
            <w:r w:rsidRPr="00265C28">
              <w:rPr>
                <w:rFonts w:ascii="Times New Roman" w:eastAsia="Times New Roman" w:hAnsi="Times New Roman" w:cs="David" w:hint="eastAsia"/>
                <w:sz w:val="24"/>
                <w:szCs w:val="24"/>
                <w:rtl/>
              </w:rPr>
              <w:t>הגורמים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העירוניים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לאור</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האמור</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מבקשת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הקבוצה</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להודיע</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כי</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במידה</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והיא</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תזכה</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במכרז</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היא</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מבקשת</w:t>
            </w:r>
            <w:r w:rsidRPr="00265C28">
              <w:rPr>
                <w:rFonts w:ascii="Times New Roman" w:eastAsia="Times New Roman" w:hAnsi="Times New Roman" w:cs="David"/>
                <w:sz w:val="24"/>
                <w:szCs w:val="24"/>
                <w:rtl/>
              </w:rPr>
              <w:t xml:space="preserve"> </w:t>
            </w:r>
            <w:proofErr w:type="spellStart"/>
            <w:r w:rsidRPr="00265C28">
              <w:rPr>
                <w:rFonts w:ascii="Times New Roman" w:eastAsia="Times New Roman" w:hAnsi="Times New Roman" w:cs="David" w:hint="eastAsia"/>
                <w:sz w:val="24"/>
                <w:szCs w:val="24"/>
                <w:rtl/>
              </w:rPr>
              <w:t>שהחכ</w:t>
            </w:r>
            <w:r w:rsidRPr="00265C28">
              <w:rPr>
                <w:rFonts w:ascii="Times New Roman" w:eastAsia="Times New Roman" w:hAnsi="Times New Roman" w:cs="David"/>
                <w:sz w:val="24"/>
                <w:szCs w:val="24"/>
                <w:rtl/>
              </w:rPr>
              <w:t>"</w:t>
            </w:r>
            <w:r w:rsidRPr="00265C28">
              <w:rPr>
                <w:rFonts w:ascii="Times New Roman" w:eastAsia="Times New Roman" w:hAnsi="Times New Roman" w:cs="David" w:hint="eastAsia"/>
                <w:sz w:val="24"/>
                <w:szCs w:val="24"/>
                <w:rtl/>
              </w:rPr>
              <w:t>ל</w:t>
            </w:r>
            <w:proofErr w:type="spellEnd"/>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ינתק</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את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כל</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הגורמים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העירוניים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ממערכת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החשמל</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של</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המתחם</w:t>
            </w:r>
            <w:r w:rsidRPr="00265C28">
              <w:rPr>
                <w:rFonts w:ascii="Times New Roman" w:eastAsia="Times New Roman" w:hAnsi="Times New Roman" w:cs="David"/>
                <w:sz w:val="24"/>
                <w:szCs w:val="24"/>
                <w:rtl/>
              </w:rPr>
              <w:t>.</w:t>
            </w:r>
          </w:p>
        </w:tc>
        <w:tc>
          <w:tcPr>
            <w:tcW w:w="4357" w:type="dxa"/>
            <w:shd w:val="clear" w:color="auto" w:fill="auto"/>
          </w:tcPr>
          <w:p w14:paraId="4BA70F58" w14:textId="01211033" w:rsidR="00265C28" w:rsidRDefault="00C61E9F" w:rsidP="00C61E9F">
            <w:pPr>
              <w:pStyle w:val="a5"/>
              <w:tabs>
                <w:tab w:val="left" w:pos="289"/>
              </w:tabs>
              <w:ind w:left="0"/>
              <w:jc w:val="both"/>
              <w:rPr>
                <w:rFonts w:ascii="David" w:hAnsi="David" w:cs="David"/>
                <w:sz w:val="24"/>
                <w:szCs w:val="24"/>
                <w:highlight w:val="yellow"/>
                <w:rtl/>
              </w:rPr>
            </w:pPr>
            <w:r w:rsidRPr="00C61E9F">
              <w:rPr>
                <w:rFonts w:ascii="David" w:hAnsi="David" w:cs="David" w:hint="cs"/>
                <w:sz w:val="24"/>
                <w:szCs w:val="24"/>
                <w:rtl/>
              </w:rPr>
              <w:t>מערכת החשמל לא מחוברת לאף גורם עירוני כעת.</w:t>
            </w:r>
          </w:p>
        </w:tc>
      </w:tr>
      <w:tr w:rsidR="00265C28" w14:paraId="45EA0500" w14:textId="77777777" w:rsidTr="00674CB3">
        <w:tc>
          <w:tcPr>
            <w:tcW w:w="936" w:type="dxa"/>
          </w:tcPr>
          <w:p w14:paraId="29C2D3FC" w14:textId="77777777" w:rsidR="00265C28" w:rsidRDefault="00265C28"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324B2B10" w14:textId="387E30D3" w:rsidR="00265C28" w:rsidRDefault="00C61E9F" w:rsidP="004063FF">
            <w:pPr>
              <w:spacing w:after="0"/>
              <w:jc w:val="both"/>
              <w:rPr>
                <w:rFonts w:ascii="David" w:hAnsi="David" w:cs="David"/>
                <w:sz w:val="24"/>
                <w:szCs w:val="24"/>
                <w:rtl/>
              </w:rPr>
            </w:pPr>
            <w:r w:rsidRPr="00265C28">
              <w:rPr>
                <w:rFonts w:ascii="Times New Roman" w:eastAsia="Times New Roman" w:hAnsi="Times New Roman" w:cs="David" w:hint="eastAsia"/>
                <w:sz w:val="24"/>
                <w:szCs w:val="24"/>
                <w:rtl/>
              </w:rPr>
              <w:t>העסקת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עובדים</w:t>
            </w:r>
          </w:p>
        </w:tc>
        <w:tc>
          <w:tcPr>
            <w:tcW w:w="4840" w:type="dxa"/>
            <w:shd w:val="clear" w:color="auto" w:fill="auto"/>
          </w:tcPr>
          <w:p w14:paraId="08BFC75A" w14:textId="30CA0C68" w:rsidR="00265C28" w:rsidRPr="00265C28" w:rsidRDefault="00265C28" w:rsidP="00265C28">
            <w:pPr>
              <w:tabs>
                <w:tab w:val="left" w:pos="702"/>
              </w:tabs>
              <w:spacing w:after="160" w:line="240" w:lineRule="auto"/>
              <w:contextualSpacing/>
              <w:jc w:val="both"/>
              <w:rPr>
                <w:rFonts w:ascii="Times New Roman" w:eastAsia="Times New Roman" w:hAnsi="Times New Roman" w:cs="David"/>
                <w:sz w:val="24"/>
                <w:szCs w:val="24"/>
                <w:rtl/>
              </w:rPr>
            </w:pPr>
            <w:proofErr w:type="spellStart"/>
            <w:r w:rsidRPr="00265C28">
              <w:rPr>
                <w:rFonts w:ascii="Times New Roman" w:eastAsia="Times New Roman" w:hAnsi="Times New Roman" w:cs="David" w:hint="eastAsia"/>
                <w:sz w:val="24"/>
                <w:szCs w:val="24"/>
                <w:rtl/>
              </w:rPr>
              <w:t>החכ</w:t>
            </w:r>
            <w:r w:rsidRPr="00265C28">
              <w:rPr>
                <w:rFonts w:ascii="Times New Roman" w:eastAsia="Times New Roman" w:hAnsi="Times New Roman" w:cs="David"/>
                <w:sz w:val="24"/>
                <w:szCs w:val="24"/>
                <w:rtl/>
              </w:rPr>
              <w:t>"</w:t>
            </w:r>
            <w:r w:rsidRPr="00265C28">
              <w:rPr>
                <w:rFonts w:ascii="Times New Roman" w:eastAsia="Times New Roman" w:hAnsi="Times New Roman" w:cs="David" w:hint="eastAsia"/>
                <w:sz w:val="24"/>
                <w:szCs w:val="24"/>
                <w:rtl/>
              </w:rPr>
              <w:t>ל</w:t>
            </w:r>
            <w:proofErr w:type="spellEnd"/>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מתבקש</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לפרסם</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את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תנאי</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העסקת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העובדים</w:t>
            </w:r>
            <w:r w:rsidRPr="00265C28">
              <w:rPr>
                <w:rFonts w:ascii="Times New Roman" w:eastAsia="Times New Roman" w:hAnsi="Times New Roman" w:cs="David"/>
                <w:sz w:val="24"/>
                <w:szCs w:val="24"/>
                <w:rtl/>
              </w:rPr>
              <w:t>.</w:t>
            </w:r>
          </w:p>
        </w:tc>
        <w:tc>
          <w:tcPr>
            <w:tcW w:w="4357" w:type="dxa"/>
            <w:shd w:val="clear" w:color="auto" w:fill="auto"/>
          </w:tcPr>
          <w:p w14:paraId="404F868F" w14:textId="18CE079A" w:rsidR="00265C28" w:rsidRPr="00C61E9F" w:rsidRDefault="00265C28" w:rsidP="002620B8">
            <w:pPr>
              <w:pStyle w:val="a5"/>
              <w:tabs>
                <w:tab w:val="left" w:pos="289"/>
              </w:tabs>
              <w:ind w:hanging="720"/>
              <w:jc w:val="both"/>
              <w:rPr>
                <w:rFonts w:ascii="David" w:hAnsi="David" w:cs="David"/>
                <w:sz w:val="24"/>
                <w:szCs w:val="24"/>
                <w:rtl/>
              </w:rPr>
            </w:pPr>
            <w:r w:rsidRPr="00C61E9F">
              <w:rPr>
                <w:rFonts w:ascii="David" w:hAnsi="David" w:cs="David" w:hint="cs"/>
                <w:sz w:val="24"/>
                <w:szCs w:val="24"/>
                <w:rtl/>
              </w:rPr>
              <w:t>בקשה נדחית.</w:t>
            </w:r>
          </w:p>
        </w:tc>
      </w:tr>
      <w:tr w:rsidR="00265C28" w14:paraId="222A3359" w14:textId="77777777" w:rsidTr="00674CB3">
        <w:tc>
          <w:tcPr>
            <w:tcW w:w="936" w:type="dxa"/>
          </w:tcPr>
          <w:p w14:paraId="51A1E2EF" w14:textId="77777777" w:rsidR="00265C28" w:rsidRDefault="00265C28"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4A8BDC6A" w14:textId="6B19EBB4" w:rsidR="00265C28" w:rsidRDefault="00C61E9F" w:rsidP="004063FF">
            <w:pPr>
              <w:spacing w:after="0"/>
              <w:jc w:val="both"/>
              <w:rPr>
                <w:rFonts w:ascii="David" w:hAnsi="David" w:cs="David"/>
                <w:sz w:val="24"/>
                <w:szCs w:val="24"/>
                <w:rtl/>
              </w:rPr>
            </w:pPr>
            <w:r w:rsidRPr="00265C28">
              <w:rPr>
                <w:rFonts w:ascii="Times New Roman" w:eastAsia="Times New Roman" w:hAnsi="Times New Roman" w:cs="David" w:hint="eastAsia"/>
                <w:sz w:val="24"/>
                <w:szCs w:val="24"/>
                <w:rtl/>
              </w:rPr>
              <w:t>העסקת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עובדים</w:t>
            </w:r>
          </w:p>
        </w:tc>
        <w:tc>
          <w:tcPr>
            <w:tcW w:w="4840" w:type="dxa"/>
            <w:shd w:val="clear" w:color="auto" w:fill="auto"/>
          </w:tcPr>
          <w:p w14:paraId="7293B66E" w14:textId="2DC10DFC" w:rsidR="00265C28" w:rsidRPr="00265C28" w:rsidRDefault="00265C28" w:rsidP="00265C28">
            <w:pPr>
              <w:tabs>
                <w:tab w:val="left" w:pos="702"/>
              </w:tabs>
              <w:spacing w:after="160" w:line="240" w:lineRule="auto"/>
              <w:contextualSpacing/>
              <w:jc w:val="both"/>
              <w:rPr>
                <w:rFonts w:ascii="Times New Roman" w:eastAsia="Times New Roman" w:hAnsi="Times New Roman" w:cs="David"/>
                <w:sz w:val="24"/>
                <w:szCs w:val="24"/>
                <w:rtl/>
              </w:rPr>
            </w:pPr>
            <w:r w:rsidRPr="00265C28">
              <w:rPr>
                <w:rFonts w:ascii="Times New Roman" w:eastAsia="Times New Roman" w:hAnsi="Times New Roman" w:cs="David"/>
                <w:sz w:val="24"/>
                <w:szCs w:val="24"/>
                <w:rtl/>
              </w:rPr>
              <w:t xml:space="preserve">על פי המידע הידוע לקבוצה, שוהים העובדים בחל"ת על פי הסכמות שנתקבלו בין נציגי העובדים לבין </w:t>
            </w:r>
            <w:proofErr w:type="spellStart"/>
            <w:r w:rsidRPr="00265C28">
              <w:rPr>
                <w:rFonts w:ascii="Times New Roman" w:eastAsia="Times New Roman" w:hAnsi="Times New Roman" w:cs="David"/>
                <w:sz w:val="24"/>
                <w:szCs w:val="24"/>
                <w:rtl/>
              </w:rPr>
              <w:t>החכ"ל</w:t>
            </w:r>
            <w:proofErr w:type="spellEnd"/>
            <w:r w:rsidRPr="00265C28">
              <w:rPr>
                <w:rFonts w:ascii="Times New Roman" w:eastAsia="Times New Roman" w:hAnsi="Times New Roman" w:cs="David"/>
                <w:sz w:val="24"/>
                <w:szCs w:val="24"/>
                <w:rtl/>
              </w:rPr>
              <w:t>. נבקש לקבל את ההסכם עם העובדים לרבות באם קיימים החלטות של גורם שיפוטי לעניין זה.</w:t>
            </w:r>
          </w:p>
        </w:tc>
        <w:tc>
          <w:tcPr>
            <w:tcW w:w="4357" w:type="dxa"/>
            <w:shd w:val="clear" w:color="auto" w:fill="auto"/>
          </w:tcPr>
          <w:p w14:paraId="27CA97B1" w14:textId="11832938" w:rsidR="00265C28" w:rsidRPr="00C61E9F" w:rsidRDefault="00265C28" w:rsidP="002620B8">
            <w:pPr>
              <w:pStyle w:val="a5"/>
              <w:tabs>
                <w:tab w:val="left" w:pos="289"/>
              </w:tabs>
              <w:ind w:hanging="720"/>
              <w:jc w:val="both"/>
              <w:rPr>
                <w:rFonts w:ascii="David" w:hAnsi="David" w:cs="David"/>
                <w:sz w:val="24"/>
                <w:szCs w:val="24"/>
                <w:rtl/>
              </w:rPr>
            </w:pPr>
            <w:r w:rsidRPr="00C61E9F">
              <w:rPr>
                <w:rFonts w:ascii="David" w:hAnsi="David" w:cs="David" w:hint="cs"/>
                <w:sz w:val="24"/>
                <w:szCs w:val="24"/>
                <w:rtl/>
              </w:rPr>
              <w:t>בקשה נדחית.</w:t>
            </w:r>
          </w:p>
        </w:tc>
      </w:tr>
      <w:tr w:rsidR="00265C28" w14:paraId="3661EDB4" w14:textId="77777777" w:rsidTr="00674CB3">
        <w:tc>
          <w:tcPr>
            <w:tcW w:w="936" w:type="dxa"/>
          </w:tcPr>
          <w:p w14:paraId="6ECFF70F" w14:textId="77777777" w:rsidR="00265C28" w:rsidRDefault="00265C28"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3B45FEB3" w14:textId="5C7439CC" w:rsidR="00265C28" w:rsidRDefault="00C61E9F" w:rsidP="004063FF">
            <w:pPr>
              <w:spacing w:after="0"/>
              <w:jc w:val="both"/>
              <w:rPr>
                <w:rFonts w:ascii="David" w:hAnsi="David" w:cs="David"/>
                <w:sz w:val="24"/>
                <w:szCs w:val="24"/>
                <w:rtl/>
              </w:rPr>
            </w:pPr>
            <w:r w:rsidRPr="00265C28">
              <w:rPr>
                <w:rFonts w:ascii="Times New Roman" w:eastAsia="Times New Roman" w:hAnsi="Times New Roman" w:cs="David" w:hint="eastAsia"/>
                <w:sz w:val="24"/>
                <w:szCs w:val="24"/>
                <w:rtl/>
              </w:rPr>
              <w:t>העסקת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עובדים</w:t>
            </w:r>
          </w:p>
        </w:tc>
        <w:tc>
          <w:tcPr>
            <w:tcW w:w="4840" w:type="dxa"/>
            <w:shd w:val="clear" w:color="auto" w:fill="auto"/>
          </w:tcPr>
          <w:p w14:paraId="0748E36F" w14:textId="70FD5101" w:rsidR="00265C28" w:rsidRPr="00265C28" w:rsidRDefault="00265C28" w:rsidP="00265C28">
            <w:pPr>
              <w:tabs>
                <w:tab w:val="left" w:pos="702"/>
              </w:tabs>
              <w:spacing w:after="160" w:line="240" w:lineRule="auto"/>
              <w:contextualSpacing/>
              <w:jc w:val="both"/>
              <w:rPr>
                <w:rFonts w:ascii="Times New Roman" w:eastAsia="Times New Roman" w:hAnsi="Times New Roman" w:cs="David"/>
                <w:sz w:val="24"/>
                <w:szCs w:val="24"/>
                <w:rtl/>
              </w:rPr>
            </w:pPr>
            <w:r w:rsidRPr="00265C28">
              <w:rPr>
                <w:rFonts w:ascii="Times New Roman" w:eastAsia="Times New Roman" w:hAnsi="Times New Roman" w:cs="David"/>
                <w:sz w:val="24"/>
                <w:szCs w:val="24"/>
                <w:rtl/>
              </w:rPr>
              <w:t xml:space="preserve">על </w:t>
            </w:r>
            <w:proofErr w:type="spellStart"/>
            <w:r w:rsidRPr="00265C28">
              <w:rPr>
                <w:rFonts w:ascii="Times New Roman" w:eastAsia="Times New Roman" w:hAnsi="Times New Roman" w:cs="David"/>
                <w:sz w:val="24"/>
                <w:szCs w:val="24"/>
                <w:rtl/>
              </w:rPr>
              <w:t>החכ"ל</w:t>
            </w:r>
            <w:proofErr w:type="spellEnd"/>
            <w:r w:rsidRPr="00265C28">
              <w:rPr>
                <w:rFonts w:ascii="Times New Roman" w:eastAsia="Times New Roman" w:hAnsi="Times New Roman" w:cs="David"/>
                <w:sz w:val="24"/>
                <w:szCs w:val="24"/>
                <w:rtl/>
              </w:rPr>
              <w:t xml:space="preserve"> להבהיר, טרם קבלת העובדים אצל הזוכה, ולהמציא אישור  כי שילם לעובדים את כל התנאים הסוציאליים וכי ככל ולמי מהעובדים תהא תביעה ו/או דרישה מהזוכה, יישא בו </w:t>
            </w:r>
            <w:proofErr w:type="spellStart"/>
            <w:r w:rsidRPr="00265C28">
              <w:rPr>
                <w:rFonts w:ascii="Times New Roman" w:eastAsia="Times New Roman" w:hAnsi="Times New Roman" w:cs="David"/>
                <w:sz w:val="24"/>
                <w:szCs w:val="24"/>
                <w:rtl/>
              </w:rPr>
              <w:t>החכ"ל</w:t>
            </w:r>
            <w:proofErr w:type="spellEnd"/>
            <w:r w:rsidRPr="00265C28">
              <w:rPr>
                <w:rFonts w:ascii="Times New Roman" w:eastAsia="Times New Roman" w:hAnsi="Times New Roman" w:cs="David"/>
                <w:sz w:val="24"/>
                <w:szCs w:val="24"/>
                <w:rtl/>
              </w:rPr>
              <w:t>.</w:t>
            </w:r>
          </w:p>
        </w:tc>
        <w:tc>
          <w:tcPr>
            <w:tcW w:w="4357" w:type="dxa"/>
            <w:shd w:val="clear" w:color="auto" w:fill="auto"/>
          </w:tcPr>
          <w:p w14:paraId="1249DAF7" w14:textId="649DB243" w:rsidR="00265C28" w:rsidRDefault="002E40A7" w:rsidP="002E40A7">
            <w:pPr>
              <w:pStyle w:val="a5"/>
              <w:tabs>
                <w:tab w:val="left" w:pos="289"/>
              </w:tabs>
              <w:ind w:left="0"/>
              <w:jc w:val="both"/>
              <w:rPr>
                <w:rFonts w:ascii="David" w:hAnsi="David" w:cs="David"/>
                <w:sz w:val="24"/>
                <w:szCs w:val="24"/>
                <w:highlight w:val="yellow"/>
                <w:rtl/>
              </w:rPr>
            </w:pPr>
            <w:r w:rsidRPr="00075158">
              <w:rPr>
                <w:rFonts w:ascii="David" w:hAnsi="David" w:cs="David" w:hint="cs"/>
                <w:sz w:val="24"/>
                <w:szCs w:val="24"/>
                <w:rtl/>
              </w:rPr>
              <w:t>בקשה נדחית.  עם זאת יובהר כי המפעיל לא יהיה חייב בשום תשלום לעובד/ים (ככל</w:t>
            </w:r>
            <w:r w:rsidR="00075158" w:rsidRPr="00075158">
              <w:rPr>
                <w:rFonts w:ascii="David" w:hAnsi="David" w:cs="David" w:hint="cs"/>
                <w:sz w:val="24"/>
                <w:szCs w:val="24"/>
                <w:rtl/>
              </w:rPr>
              <w:t xml:space="preserve"> </w:t>
            </w:r>
            <w:r w:rsidRPr="00075158">
              <w:rPr>
                <w:rFonts w:ascii="David" w:hAnsi="David" w:cs="David" w:hint="cs"/>
                <w:sz w:val="24"/>
                <w:szCs w:val="24"/>
                <w:rtl/>
              </w:rPr>
              <w:t>שאלה יקלטו על ידו) והנוגע לתקופת העסקתם בחברה.</w:t>
            </w:r>
          </w:p>
        </w:tc>
      </w:tr>
      <w:tr w:rsidR="002E40A7" w14:paraId="7B0FA26E" w14:textId="77777777" w:rsidTr="00674CB3">
        <w:tc>
          <w:tcPr>
            <w:tcW w:w="936" w:type="dxa"/>
          </w:tcPr>
          <w:p w14:paraId="18FCEFE0" w14:textId="77777777" w:rsidR="002E40A7" w:rsidRDefault="002E40A7"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3A8B11C8" w14:textId="71DA260A" w:rsidR="002E40A7" w:rsidRDefault="00C61E9F" w:rsidP="004063FF">
            <w:pPr>
              <w:spacing w:after="0"/>
              <w:jc w:val="both"/>
              <w:rPr>
                <w:rFonts w:ascii="David" w:hAnsi="David" w:cs="David"/>
                <w:sz w:val="24"/>
                <w:szCs w:val="24"/>
                <w:rtl/>
              </w:rPr>
            </w:pPr>
            <w:r w:rsidRPr="00265C28">
              <w:rPr>
                <w:rFonts w:ascii="Times New Roman" w:eastAsia="Times New Roman" w:hAnsi="Times New Roman" w:cs="David" w:hint="eastAsia"/>
                <w:sz w:val="24"/>
                <w:szCs w:val="24"/>
                <w:rtl/>
              </w:rPr>
              <w:t>העסקת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עובדים</w:t>
            </w:r>
          </w:p>
        </w:tc>
        <w:tc>
          <w:tcPr>
            <w:tcW w:w="4840" w:type="dxa"/>
            <w:shd w:val="clear" w:color="auto" w:fill="auto"/>
          </w:tcPr>
          <w:p w14:paraId="04360259" w14:textId="069B291A" w:rsidR="002E40A7" w:rsidRPr="00265C28" w:rsidRDefault="002E40A7" w:rsidP="00265C28">
            <w:pPr>
              <w:tabs>
                <w:tab w:val="left" w:pos="702"/>
              </w:tabs>
              <w:spacing w:after="160" w:line="240" w:lineRule="auto"/>
              <w:contextualSpacing/>
              <w:jc w:val="both"/>
              <w:rPr>
                <w:rFonts w:ascii="Times New Roman" w:eastAsia="Times New Roman" w:hAnsi="Times New Roman" w:cs="David"/>
                <w:sz w:val="24"/>
                <w:szCs w:val="24"/>
                <w:rtl/>
              </w:rPr>
            </w:pPr>
            <w:r w:rsidRPr="002E40A7">
              <w:rPr>
                <w:rFonts w:ascii="Times New Roman" w:eastAsia="Times New Roman" w:hAnsi="Times New Roman" w:cs="David"/>
                <w:sz w:val="24"/>
                <w:szCs w:val="24"/>
                <w:rtl/>
              </w:rPr>
              <w:t xml:space="preserve">הואיל והעובדים עובדים באותו במתחם, אותו מקום עבודה ותחת אותה קורת גג, דבר המגדיל את עלויות העסקת העובדים, על </w:t>
            </w:r>
            <w:proofErr w:type="spellStart"/>
            <w:r w:rsidRPr="002E40A7">
              <w:rPr>
                <w:rFonts w:ascii="Times New Roman" w:eastAsia="Times New Roman" w:hAnsi="Times New Roman" w:cs="David"/>
                <w:sz w:val="24"/>
                <w:szCs w:val="24"/>
                <w:rtl/>
              </w:rPr>
              <w:t>החכ"ל</w:t>
            </w:r>
            <w:proofErr w:type="spellEnd"/>
            <w:r w:rsidRPr="002E40A7">
              <w:rPr>
                <w:rFonts w:ascii="Times New Roman" w:eastAsia="Times New Roman" w:hAnsi="Times New Roman" w:cs="David"/>
                <w:sz w:val="24"/>
                <w:szCs w:val="24"/>
                <w:rtl/>
              </w:rPr>
              <w:t xml:space="preserve"> להתחייב כי יישא בכל התנאים העודפים להם זכאיים העובדים לאור ותק עבודתם במקום ומבלי לפגוע בכלליות האמור בתשלום פיצויי פיטורין.</w:t>
            </w:r>
          </w:p>
        </w:tc>
        <w:tc>
          <w:tcPr>
            <w:tcW w:w="4357" w:type="dxa"/>
            <w:shd w:val="clear" w:color="auto" w:fill="auto"/>
          </w:tcPr>
          <w:p w14:paraId="2704B7E5" w14:textId="124D6B98" w:rsidR="002E40A7" w:rsidRDefault="002E40A7" w:rsidP="002E40A7">
            <w:pPr>
              <w:pStyle w:val="a5"/>
              <w:tabs>
                <w:tab w:val="left" w:pos="289"/>
              </w:tabs>
              <w:ind w:left="0"/>
              <w:jc w:val="both"/>
              <w:rPr>
                <w:rFonts w:ascii="David" w:hAnsi="David" w:cs="David"/>
                <w:sz w:val="24"/>
                <w:szCs w:val="24"/>
                <w:highlight w:val="yellow"/>
                <w:rtl/>
              </w:rPr>
            </w:pPr>
            <w:r w:rsidRPr="002E40A7">
              <w:rPr>
                <w:rFonts w:ascii="David" w:hAnsi="David" w:cs="David" w:hint="cs"/>
                <w:sz w:val="24"/>
                <w:szCs w:val="24"/>
                <w:rtl/>
              </w:rPr>
              <w:t>בקשה נדחית. עם זאת וכאמור לעיל, ככל שהעובדים יועסקו אצל המפעיל אזי רצף העסקתם לא ישמר.</w:t>
            </w:r>
          </w:p>
        </w:tc>
      </w:tr>
      <w:tr w:rsidR="002E40A7" w14:paraId="157079D4" w14:textId="77777777" w:rsidTr="00674CB3">
        <w:tc>
          <w:tcPr>
            <w:tcW w:w="936" w:type="dxa"/>
          </w:tcPr>
          <w:p w14:paraId="2EFF2872" w14:textId="77777777" w:rsidR="002E40A7" w:rsidRDefault="002E40A7"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0DBF6054" w14:textId="58F25327" w:rsidR="002E40A7" w:rsidRDefault="00C61E9F" w:rsidP="004063FF">
            <w:pPr>
              <w:spacing w:after="0"/>
              <w:jc w:val="both"/>
              <w:rPr>
                <w:rFonts w:ascii="David" w:hAnsi="David" w:cs="David"/>
                <w:sz w:val="24"/>
                <w:szCs w:val="24"/>
                <w:rtl/>
              </w:rPr>
            </w:pPr>
            <w:r w:rsidRPr="00265C28">
              <w:rPr>
                <w:rFonts w:ascii="Times New Roman" w:eastAsia="Times New Roman" w:hAnsi="Times New Roman" w:cs="David" w:hint="eastAsia"/>
                <w:sz w:val="24"/>
                <w:szCs w:val="24"/>
                <w:rtl/>
              </w:rPr>
              <w:t>העסקת</w:t>
            </w:r>
            <w:r w:rsidRPr="00265C28">
              <w:rPr>
                <w:rFonts w:ascii="Times New Roman" w:eastAsia="Times New Roman" w:hAnsi="Times New Roman" w:cs="David"/>
                <w:sz w:val="24"/>
                <w:szCs w:val="24"/>
                <w:rtl/>
              </w:rPr>
              <w:t xml:space="preserve"> </w:t>
            </w:r>
            <w:r w:rsidRPr="00265C28">
              <w:rPr>
                <w:rFonts w:ascii="Times New Roman" w:eastAsia="Times New Roman" w:hAnsi="Times New Roman" w:cs="David" w:hint="eastAsia"/>
                <w:sz w:val="24"/>
                <w:szCs w:val="24"/>
                <w:rtl/>
              </w:rPr>
              <w:t>עובדים</w:t>
            </w:r>
          </w:p>
        </w:tc>
        <w:tc>
          <w:tcPr>
            <w:tcW w:w="4840" w:type="dxa"/>
            <w:shd w:val="clear" w:color="auto" w:fill="auto"/>
          </w:tcPr>
          <w:p w14:paraId="2BE1B8F9" w14:textId="2D83E259" w:rsidR="002E40A7" w:rsidRPr="002E40A7" w:rsidRDefault="002E40A7" w:rsidP="002E40A7">
            <w:pPr>
              <w:pStyle w:val="a5"/>
              <w:numPr>
                <w:ilvl w:val="0"/>
                <w:numId w:val="18"/>
              </w:numPr>
              <w:tabs>
                <w:tab w:val="left" w:pos="159"/>
              </w:tabs>
              <w:spacing w:after="160" w:line="240" w:lineRule="auto"/>
              <w:ind w:left="301" w:hanging="301"/>
              <w:jc w:val="both"/>
              <w:rPr>
                <w:rFonts w:ascii="Times New Roman" w:eastAsia="Times New Roman" w:hAnsi="Times New Roman" w:cs="David"/>
                <w:sz w:val="24"/>
                <w:szCs w:val="24"/>
                <w:rtl/>
              </w:rPr>
            </w:pPr>
            <w:r w:rsidRPr="002E40A7">
              <w:rPr>
                <w:rFonts w:ascii="Times New Roman" w:eastAsia="Times New Roman" w:hAnsi="Times New Roman" w:cs="David"/>
                <w:sz w:val="24"/>
                <w:szCs w:val="24"/>
                <w:rtl/>
              </w:rPr>
              <w:t xml:space="preserve">מידת הכשרתם והסמכתם של העובדים לצורך תפעול ותחזוקת המתחם ברמה גבוהה ביותר (לשם הבטחת עמידת הזוכה בדרישת סעיף 1.4 למכרז).   </w:t>
            </w:r>
          </w:p>
          <w:p w14:paraId="01DF31DD" w14:textId="0D5ED74B" w:rsidR="002E40A7" w:rsidRPr="002E40A7" w:rsidRDefault="002E40A7" w:rsidP="002E40A7">
            <w:pPr>
              <w:pStyle w:val="a5"/>
              <w:numPr>
                <w:ilvl w:val="0"/>
                <w:numId w:val="18"/>
              </w:numPr>
              <w:tabs>
                <w:tab w:val="left" w:pos="159"/>
              </w:tabs>
              <w:spacing w:after="160" w:line="240" w:lineRule="auto"/>
              <w:ind w:left="301" w:hanging="301"/>
              <w:jc w:val="both"/>
              <w:rPr>
                <w:rFonts w:ascii="Times New Roman" w:eastAsia="Times New Roman" w:hAnsi="Times New Roman" w:cs="David"/>
                <w:sz w:val="24"/>
                <w:szCs w:val="24"/>
                <w:rtl/>
              </w:rPr>
            </w:pPr>
            <w:r w:rsidRPr="002E40A7">
              <w:rPr>
                <w:rFonts w:ascii="Times New Roman" w:eastAsia="Times New Roman" w:hAnsi="Times New Roman" w:cs="David"/>
                <w:sz w:val="24"/>
                <w:szCs w:val="24"/>
                <w:rtl/>
              </w:rPr>
              <w:t>קיום אישורים נדרשים מתוקף הגדרת מועדון הספורט כ"מוסד" בהתאם להוראות חוק מניעת העסקה של עברייני מין במוסדות מסוימים, תשס"א 2001 והמצאת אישור משטרה כמפורט בסעיף 3 לחוק.</w:t>
            </w:r>
          </w:p>
        </w:tc>
        <w:tc>
          <w:tcPr>
            <w:tcW w:w="4357" w:type="dxa"/>
            <w:shd w:val="clear" w:color="auto" w:fill="auto"/>
          </w:tcPr>
          <w:p w14:paraId="6A88995D" w14:textId="550A7DC5" w:rsidR="002E40A7" w:rsidRPr="002E40A7" w:rsidRDefault="00C61E9F" w:rsidP="002E40A7">
            <w:pPr>
              <w:pStyle w:val="a5"/>
              <w:tabs>
                <w:tab w:val="left" w:pos="289"/>
              </w:tabs>
              <w:ind w:left="0"/>
              <w:jc w:val="both"/>
              <w:rPr>
                <w:rFonts w:ascii="David" w:hAnsi="David" w:cs="David"/>
                <w:sz w:val="24"/>
                <w:szCs w:val="24"/>
                <w:rtl/>
              </w:rPr>
            </w:pPr>
            <w:r>
              <w:rPr>
                <w:rFonts w:ascii="David" w:hAnsi="David" w:cs="David" w:hint="cs"/>
                <w:sz w:val="24"/>
                <w:szCs w:val="24"/>
                <w:rtl/>
              </w:rPr>
              <w:t>בקשה נדחית.</w:t>
            </w:r>
          </w:p>
        </w:tc>
      </w:tr>
      <w:tr w:rsidR="002E40A7" w14:paraId="6A5AA689" w14:textId="77777777" w:rsidTr="00674CB3">
        <w:tc>
          <w:tcPr>
            <w:tcW w:w="936" w:type="dxa"/>
          </w:tcPr>
          <w:p w14:paraId="17A61A5E" w14:textId="77777777" w:rsidR="002E40A7" w:rsidRDefault="002E40A7"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5A4E3BEC" w14:textId="77777777" w:rsidR="002E40A7" w:rsidRDefault="002E40A7" w:rsidP="004063FF">
            <w:pPr>
              <w:spacing w:after="0"/>
              <w:jc w:val="both"/>
              <w:rPr>
                <w:rFonts w:ascii="David" w:hAnsi="David" w:cs="David"/>
                <w:sz w:val="24"/>
                <w:szCs w:val="24"/>
                <w:rtl/>
              </w:rPr>
            </w:pPr>
          </w:p>
        </w:tc>
        <w:tc>
          <w:tcPr>
            <w:tcW w:w="4840" w:type="dxa"/>
            <w:shd w:val="clear" w:color="auto" w:fill="auto"/>
          </w:tcPr>
          <w:p w14:paraId="065DBA49" w14:textId="77C9D1DC" w:rsidR="002E40A7" w:rsidRPr="00075158" w:rsidRDefault="002E40A7" w:rsidP="002E40A7">
            <w:pPr>
              <w:tabs>
                <w:tab w:val="left" w:pos="159"/>
              </w:tabs>
              <w:spacing w:after="160" w:line="240" w:lineRule="auto"/>
              <w:jc w:val="both"/>
              <w:rPr>
                <w:rFonts w:ascii="Times New Roman" w:eastAsia="Times New Roman" w:hAnsi="Times New Roman" w:cs="David"/>
                <w:sz w:val="24"/>
                <w:szCs w:val="24"/>
                <w:rtl/>
              </w:rPr>
            </w:pPr>
            <w:r w:rsidRPr="00075158">
              <w:rPr>
                <w:rFonts w:ascii="Times New Roman" w:eastAsia="Times New Roman" w:hAnsi="Times New Roman" w:cs="David"/>
                <w:sz w:val="24"/>
                <w:szCs w:val="24"/>
                <w:rtl/>
              </w:rPr>
              <w:t xml:space="preserve">בשטח המתחם קיימים מספר רב של מבנים יבילים השייכים לקבוצה, לרבות מזגנים וציוד נוסף. האם מלבד המבנים הקיימים במתחם והשייכים לבית"ר, קיימים מבנים נוספים השייכים לגורמים אחרים ו/או </w:t>
            </w:r>
            <w:proofErr w:type="spellStart"/>
            <w:r w:rsidRPr="00075158">
              <w:rPr>
                <w:rFonts w:ascii="Times New Roman" w:eastAsia="Times New Roman" w:hAnsi="Times New Roman" w:cs="David"/>
                <w:sz w:val="24"/>
                <w:szCs w:val="24"/>
                <w:rtl/>
              </w:rPr>
              <w:t>לחכ"ל</w:t>
            </w:r>
            <w:proofErr w:type="spellEnd"/>
            <w:r w:rsidRPr="00075158">
              <w:rPr>
                <w:rFonts w:ascii="Times New Roman" w:eastAsia="Times New Roman" w:hAnsi="Times New Roman" w:cs="David"/>
                <w:sz w:val="24"/>
                <w:szCs w:val="24"/>
                <w:rtl/>
              </w:rPr>
              <w:t>?</w:t>
            </w:r>
          </w:p>
        </w:tc>
        <w:tc>
          <w:tcPr>
            <w:tcW w:w="4357" w:type="dxa"/>
            <w:shd w:val="clear" w:color="auto" w:fill="auto"/>
          </w:tcPr>
          <w:p w14:paraId="54C0250F" w14:textId="10CCB2D2" w:rsidR="002E40A7" w:rsidRPr="00075158" w:rsidRDefault="00C61E9F" w:rsidP="002E40A7">
            <w:pPr>
              <w:pStyle w:val="a5"/>
              <w:tabs>
                <w:tab w:val="left" w:pos="289"/>
              </w:tabs>
              <w:ind w:left="0"/>
              <w:jc w:val="both"/>
              <w:rPr>
                <w:rFonts w:ascii="David" w:hAnsi="David" w:cs="David"/>
                <w:sz w:val="24"/>
                <w:szCs w:val="24"/>
                <w:rtl/>
              </w:rPr>
            </w:pPr>
            <w:r w:rsidRPr="00075158">
              <w:rPr>
                <w:rFonts w:ascii="David" w:hAnsi="David" w:cs="David" w:hint="cs"/>
                <w:sz w:val="24"/>
                <w:szCs w:val="24"/>
                <w:rtl/>
              </w:rPr>
              <w:t>למיטב ידיעת החברה א</w:t>
            </w:r>
            <w:r w:rsidR="00075158" w:rsidRPr="00075158">
              <w:rPr>
                <w:rFonts w:ascii="David" w:hAnsi="David" w:cs="David" w:hint="cs"/>
                <w:sz w:val="24"/>
                <w:szCs w:val="24"/>
                <w:rtl/>
              </w:rPr>
              <w:t>י</w:t>
            </w:r>
            <w:r w:rsidRPr="00075158">
              <w:rPr>
                <w:rFonts w:ascii="David" w:hAnsi="David" w:cs="David" w:hint="cs"/>
                <w:sz w:val="24"/>
                <w:szCs w:val="24"/>
                <w:rtl/>
              </w:rPr>
              <w:t>ן מבנים נוספים. יצוין כי במסגרת העבודות במתחם האימונים יוקמו מבנים נוספים ואשר ישמשו את הזוכה במכרז.</w:t>
            </w:r>
          </w:p>
        </w:tc>
      </w:tr>
      <w:tr w:rsidR="002E40A7" w14:paraId="669F50CC" w14:textId="77777777" w:rsidTr="00674CB3">
        <w:tc>
          <w:tcPr>
            <w:tcW w:w="936" w:type="dxa"/>
          </w:tcPr>
          <w:p w14:paraId="22755893" w14:textId="77777777" w:rsidR="002E40A7" w:rsidRDefault="002E40A7"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0AD3CA09" w14:textId="77777777" w:rsidR="002E40A7" w:rsidRDefault="002E40A7" w:rsidP="004063FF">
            <w:pPr>
              <w:spacing w:after="0"/>
              <w:jc w:val="both"/>
              <w:rPr>
                <w:rFonts w:ascii="David" w:hAnsi="David" w:cs="David"/>
                <w:sz w:val="24"/>
                <w:szCs w:val="24"/>
                <w:rtl/>
              </w:rPr>
            </w:pPr>
          </w:p>
        </w:tc>
        <w:tc>
          <w:tcPr>
            <w:tcW w:w="4840" w:type="dxa"/>
            <w:shd w:val="clear" w:color="auto" w:fill="auto"/>
          </w:tcPr>
          <w:p w14:paraId="79FA6B72" w14:textId="591038EC" w:rsidR="002E40A7" w:rsidRPr="002E40A7" w:rsidRDefault="002E40A7" w:rsidP="002E40A7">
            <w:pPr>
              <w:tabs>
                <w:tab w:val="left" w:pos="159"/>
              </w:tabs>
              <w:spacing w:after="160" w:line="240" w:lineRule="auto"/>
              <w:jc w:val="both"/>
              <w:rPr>
                <w:rFonts w:ascii="Times New Roman" w:eastAsia="Times New Roman" w:hAnsi="Times New Roman" w:cs="David"/>
                <w:sz w:val="24"/>
                <w:szCs w:val="24"/>
                <w:rtl/>
              </w:rPr>
            </w:pPr>
            <w:r w:rsidRPr="002E40A7">
              <w:rPr>
                <w:rFonts w:ascii="Times New Roman" w:eastAsia="Times New Roman" w:hAnsi="Times New Roman" w:cs="David"/>
                <w:sz w:val="24"/>
                <w:szCs w:val="24"/>
                <w:rtl/>
              </w:rPr>
              <w:t xml:space="preserve">מלבד הקבוצה, נוהגת </w:t>
            </w:r>
            <w:proofErr w:type="spellStart"/>
            <w:r w:rsidRPr="002E40A7">
              <w:rPr>
                <w:rFonts w:ascii="Times New Roman" w:eastAsia="Times New Roman" w:hAnsi="Times New Roman" w:cs="David"/>
                <w:sz w:val="24"/>
                <w:szCs w:val="24"/>
                <w:rtl/>
              </w:rPr>
              <w:t>החכ"ל</w:t>
            </w:r>
            <w:proofErr w:type="spellEnd"/>
            <w:r w:rsidRPr="002E40A7">
              <w:rPr>
                <w:rFonts w:ascii="Times New Roman" w:eastAsia="Times New Roman" w:hAnsi="Times New Roman" w:cs="David"/>
                <w:sz w:val="24"/>
                <w:szCs w:val="24"/>
                <w:rtl/>
              </w:rPr>
              <w:t xml:space="preserve"> להשכיר שטחים במתחם לשוכרים נוספים. מבוקש להבהיר, מה מחויבות הזוכה כלפי השוכרים, ככל שקיימת. </w:t>
            </w:r>
            <w:proofErr w:type="spellStart"/>
            <w:r w:rsidRPr="002E40A7">
              <w:rPr>
                <w:rFonts w:ascii="Times New Roman" w:eastAsia="Times New Roman" w:hAnsi="Times New Roman" w:cs="David"/>
                <w:sz w:val="24"/>
                <w:szCs w:val="24"/>
                <w:rtl/>
              </w:rPr>
              <w:t>החכ"ל</w:t>
            </w:r>
            <w:proofErr w:type="spellEnd"/>
            <w:r w:rsidRPr="002E40A7">
              <w:rPr>
                <w:rFonts w:ascii="Times New Roman" w:eastAsia="Times New Roman" w:hAnsi="Times New Roman" w:cs="David"/>
                <w:sz w:val="24"/>
                <w:szCs w:val="24"/>
                <w:rtl/>
              </w:rPr>
              <w:t xml:space="preserve"> מתבקש להציג את כל החוזים עם משתמשים נוספים במתחם, לרבות אפשרות הפסקת ההתקשרות עם השוכרים ואישור כי כל ההכנסות שנובעות מהשוכרים הנוספים במתחם יהיו לזוכה.</w:t>
            </w:r>
          </w:p>
        </w:tc>
        <w:tc>
          <w:tcPr>
            <w:tcW w:w="4357" w:type="dxa"/>
            <w:shd w:val="clear" w:color="auto" w:fill="auto"/>
          </w:tcPr>
          <w:p w14:paraId="16F8ECC0" w14:textId="76E6A0FF" w:rsidR="002E40A7" w:rsidRDefault="00C61E9F" w:rsidP="002E40A7">
            <w:pPr>
              <w:pStyle w:val="a5"/>
              <w:tabs>
                <w:tab w:val="left" w:pos="289"/>
              </w:tabs>
              <w:ind w:left="0"/>
              <w:jc w:val="both"/>
              <w:rPr>
                <w:rFonts w:ascii="David" w:hAnsi="David" w:cs="David"/>
                <w:sz w:val="24"/>
                <w:szCs w:val="24"/>
                <w:highlight w:val="yellow"/>
                <w:rtl/>
              </w:rPr>
            </w:pPr>
            <w:r w:rsidRPr="00075158">
              <w:rPr>
                <w:rFonts w:ascii="David" w:hAnsi="David" w:cs="David" w:hint="cs"/>
                <w:sz w:val="24"/>
                <w:szCs w:val="24"/>
                <w:rtl/>
              </w:rPr>
              <w:t>מלבד האנטנות הסלולאריות כמצוין במכרז אין שטחים נוספים המושכרים על ידי החברה/העירייה.</w:t>
            </w:r>
          </w:p>
        </w:tc>
      </w:tr>
      <w:tr w:rsidR="002E40A7" w14:paraId="78DC60E4" w14:textId="77777777" w:rsidTr="00674CB3">
        <w:tc>
          <w:tcPr>
            <w:tcW w:w="936" w:type="dxa"/>
          </w:tcPr>
          <w:p w14:paraId="01236F45" w14:textId="77777777" w:rsidR="002E40A7" w:rsidRDefault="002E40A7"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47705C91" w14:textId="4A6486CC" w:rsidR="002E40A7" w:rsidRDefault="00F96455" w:rsidP="004063FF">
            <w:pPr>
              <w:spacing w:after="0"/>
              <w:jc w:val="both"/>
              <w:rPr>
                <w:rFonts w:ascii="David" w:hAnsi="David" w:cs="David"/>
                <w:sz w:val="24"/>
                <w:szCs w:val="24"/>
                <w:rtl/>
              </w:rPr>
            </w:pPr>
            <w:r>
              <w:rPr>
                <w:rFonts w:ascii="David" w:hAnsi="David" w:cs="David" w:hint="cs"/>
                <w:sz w:val="24"/>
                <w:szCs w:val="24"/>
                <w:rtl/>
              </w:rPr>
              <w:t>1.10 מ.ס בת-ים</w:t>
            </w:r>
          </w:p>
        </w:tc>
        <w:tc>
          <w:tcPr>
            <w:tcW w:w="4840" w:type="dxa"/>
            <w:shd w:val="clear" w:color="auto" w:fill="auto"/>
          </w:tcPr>
          <w:p w14:paraId="3C9C10DA" w14:textId="24C2625E" w:rsidR="002E40A7" w:rsidRPr="002E40A7" w:rsidRDefault="00F96455" w:rsidP="002E40A7">
            <w:pPr>
              <w:tabs>
                <w:tab w:val="left" w:pos="159"/>
              </w:tabs>
              <w:spacing w:after="160" w:line="240" w:lineRule="auto"/>
              <w:jc w:val="both"/>
              <w:rPr>
                <w:rFonts w:ascii="Times New Roman" w:eastAsia="Times New Roman" w:hAnsi="Times New Roman" w:cs="David"/>
                <w:sz w:val="24"/>
                <w:szCs w:val="24"/>
                <w:rtl/>
              </w:rPr>
            </w:pPr>
            <w:r w:rsidRPr="00F96455">
              <w:rPr>
                <w:rFonts w:ascii="Times New Roman" w:eastAsia="Times New Roman" w:hAnsi="Times New Roman" w:cs="David"/>
                <w:sz w:val="24"/>
                <w:szCs w:val="24"/>
                <w:rtl/>
              </w:rPr>
              <w:t>האם מדובר בגוף מועדף שהעירייה מבקשת ליתן לו את אפשרות השימוש במתחם? והאם יש גופים מועדפים נוספים שהעירייה מבקשת ליתן להם זכות עדיפה?</w:t>
            </w:r>
          </w:p>
        </w:tc>
        <w:tc>
          <w:tcPr>
            <w:tcW w:w="4357" w:type="dxa"/>
            <w:shd w:val="clear" w:color="auto" w:fill="auto"/>
          </w:tcPr>
          <w:p w14:paraId="62523FAD" w14:textId="77777777" w:rsidR="002E40A7" w:rsidRPr="00E04AB0" w:rsidRDefault="00E04AB0" w:rsidP="002E40A7">
            <w:pPr>
              <w:pStyle w:val="a5"/>
              <w:tabs>
                <w:tab w:val="left" w:pos="289"/>
              </w:tabs>
              <w:ind w:left="0"/>
              <w:jc w:val="both"/>
              <w:rPr>
                <w:rFonts w:ascii="David" w:hAnsi="David" w:cs="David"/>
                <w:sz w:val="24"/>
                <w:szCs w:val="24"/>
                <w:rtl/>
              </w:rPr>
            </w:pPr>
            <w:r w:rsidRPr="00E04AB0">
              <w:rPr>
                <w:rFonts w:ascii="David" w:hAnsi="David" w:cs="David" w:hint="cs"/>
                <w:sz w:val="24"/>
                <w:szCs w:val="24"/>
                <w:rtl/>
              </w:rPr>
              <w:t xml:space="preserve">העירייה מעוניינת כי הזוכה במכרז יעניק </w:t>
            </w:r>
            <w:proofErr w:type="spellStart"/>
            <w:r w:rsidRPr="00E04AB0">
              <w:rPr>
                <w:rFonts w:ascii="David" w:hAnsi="David" w:cs="David" w:hint="cs"/>
                <w:sz w:val="24"/>
                <w:szCs w:val="24"/>
                <w:rtl/>
              </w:rPr>
              <w:t>למ.ס</w:t>
            </w:r>
            <w:proofErr w:type="spellEnd"/>
            <w:r w:rsidRPr="00E04AB0">
              <w:rPr>
                <w:rFonts w:ascii="David" w:hAnsi="David" w:cs="David" w:hint="cs"/>
                <w:sz w:val="24"/>
                <w:szCs w:val="24"/>
                <w:rtl/>
              </w:rPr>
              <w:t xml:space="preserve"> בת-ים שימוש במגרש כמפורט במסמכי המכרז.</w:t>
            </w:r>
          </w:p>
          <w:p w14:paraId="4A3F48E5" w14:textId="5E7C352B" w:rsidR="00E04AB0" w:rsidRDefault="00E04AB0" w:rsidP="002E40A7">
            <w:pPr>
              <w:pStyle w:val="a5"/>
              <w:tabs>
                <w:tab w:val="left" w:pos="289"/>
              </w:tabs>
              <w:ind w:left="0"/>
              <w:jc w:val="both"/>
              <w:rPr>
                <w:rFonts w:ascii="David" w:hAnsi="David" w:cs="David"/>
                <w:sz w:val="24"/>
                <w:szCs w:val="24"/>
                <w:highlight w:val="yellow"/>
                <w:rtl/>
              </w:rPr>
            </w:pPr>
            <w:r w:rsidRPr="00E04AB0">
              <w:rPr>
                <w:rFonts w:ascii="David" w:hAnsi="David" w:cs="David" w:hint="cs"/>
                <w:sz w:val="24"/>
                <w:szCs w:val="24"/>
                <w:rtl/>
              </w:rPr>
              <w:t>אין גופים נוספים.</w:t>
            </w:r>
          </w:p>
        </w:tc>
      </w:tr>
      <w:tr w:rsidR="00E04AB0" w14:paraId="4E00AD36" w14:textId="77777777" w:rsidTr="00674CB3">
        <w:tc>
          <w:tcPr>
            <w:tcW w:w="936" w:type="dxa"/>
          </w:tcPr>
          <w:p w14:paraId="5425E27A" w14:textId="77777777" w:rsidR="00E04AB0" w:rsidRDefault="00E04AB0"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4C6E4CB8" w14:textId="77777777" w:rsidR="00E04AB0" w:rsidRDefault="00E04AB0" w:rsidP="004063FF">
            <w:pPr>
              <w:spacing w:after="0"/>
              <w:jc w:val="both"/>
              <w:rPr>
                <w:rFonts w:ascii="David" w:hAnsi="David" w:cs="David"/>
                <w:sz w:val="24"/>
                <w:szCs w:val="24"/>
                <w:rtl/>
              </w:rPr>
            </w:pPr>
          </w:p>
        </w:tc>
        <w:tc>
          <w:tcPr>
            <w:tcW w:w="4840" w:type="dxa"/>
            <w:shd w:val="clear" w:color="auto" w:fill="auto"/>
          </w:tcPr>
          <w:p w14:paraId="3E8205FC" w14:textId="211D5CB2" w:rsidR="00E04AB0" w:rsidRPr="00F96455" w:rsidRDefault="00E04AB0" w:rsidP="002E40A7">
            <w:pPr>
              <w:tabs>
                <w:tab w:val="left" w:pos="159"/>
              </w:tabs>
              <w:spacing w:after="160" w:line="240" w:lineRule="auto"/>
              <w:jc w:val="both"/>
              <w:rPr>
                <w:rFonts w:ascii="Times New Roman" w:eastAsia="Times New Roman" w:hAnsi="Times New Roman" w:cs="David"/>
                <w:sz w:val="24"/>
                <w:szCs w:val="24"/>
                <w:rtl/>
              </w:rPr>
            </w:pPr>
            <w:r w:rsidRPr="00E04AB0">
              <w:rPr>
                <w:rFonts w:ascii="Times New Roman" w:eastAsia="Times New Roman" w:hAnsi="Times New Roman" w:cs="David"/>
                <w:sz w:val="24"/>
                <w:szCs w:val="24"/>
                <w:rtl/>
              </w:rPr>
              <w:t xml:space="preserve">כמו כן, במידה והקבוצה לא תזכה במכרז, האם העיריה נתנה דעתה ביחס לשימוש העתידי של הקבוצה במתחם, לרבות כל קבוצות הילדים הפועלות במסגרתה.    </w:t>
            </w:r>
          </w:p>
        </w:tc>
        <w:tc>
          <w:tcPr>
            <w:tcW w:w="4357" w:type="dxa"/>
            <w:shd w:val="clear" w:color="auto" w:fill="auto"/>
          </w:tcPr>
          <w:p w14:paraId="1D2C77E7" w14:textId="0D7E896A" w:rsidR="00E04AB0" w:rsidRPr="00E04AB0" w:rsidRDefault="00E04AB0" w:rsidP="002E40A7">
            <w:pPr>
              <w:pStyle w:val="a5"/>
              <w:tabs>
                <w:tab w:val="left" w:pos="289"/>
              </w:tabs>
              <w:ind w:left="0"/>
              <w:jc w:val="both"/>
              <w:rPr>
                <w:rFonts w:ascii="David" w:hAnsi="David" w:cs="David"/>
                <w:sz w:val="24"/>
                <w:szCs w:val="24"/>
                <w:rtl/>
              </w:rPr>
            </w:pPr>
            <w:r>
              <w:rPr>
                <w:rFonts w:ascii="David" w:hAnsi="David" w:cs="David" w:hint="cs"/>
                <w:sz w:val="24"/>
                <w:szCs w:val="24"/>
                <w:rtl/>
              </w:rPr>
              <w:t>לא רלוונטי למכרז.</w:t>
            </w:r>
          </w:p>
        </w:tc>
      </w:tr>
      <w:tr w:rsidR="00E04AB0" w14:paraId="1A120DCD" w14:textId="77777777" w:rsidTr="00674CB3">
        <w:tc>
          <w:tcPr>
            <w:tcW w:w="936" w:type="dxa"/>
          </w:tcPr>
          <w:p w14:paraId="763687F4" w14:textId="77777777" w:rsidR="00E04AB0" w:rsidRDefault="00E04AB0"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250A831E" w14:textId="77777777" w:rsidR="00E04AB0" w:rsidRDefault="00E04AB0" w:rsidP="004063FF">
            <w:pPr>
              <w:spacing w:after="0"/>
              <w:jc w:val="both"/>
              <w:rPr>
                <w:rFonts w:ascii="David" w:hAnsi="David" w:cs="David"/>
                <w:sz w:val="24"/>
                <w:szCs w:val="24"/>
                <w:rtl/>
              </w:rPr>
            </w:pPr>
          </w:p>
        </w:tc>
        <w:tc>
          <w:tcPr>
            <w:tcW w:w="4840" w:type="dxa"/>
            <w:shd w:val="clear" w:color="auto" w:fill="auto"/>
          </w:tcPr>
          <w:p w14:paraId="76C9E1DA" w14:textId="6EB3C87A" w:rsidR="00E04AB0" w:rsidRPr="00E04AB0" w:rsidRDefault="00E04AB0" w:rsidP="00E04AB0">
            <w:pPr>
              <w:tabs>
                <w:tab w:val="left" w:pos="159"/>
              </w:tabs>
              <w:spacing w:after="160" w:line="240" w:lineRule="auto"/>
              <w:rPr>
                <w:rFonts w:ascii="Times New Roman" w:eastAsia="Times New Roman" w:hAnsi="Times New Roman" w:cs="David"/>
                <w:sz w:val="24"/>
                <w:szCs w:val="24"/>
                <w:rtl/>
              </w:rPr>
            </w:pPr>
            <w:r w:rsidRPr="00E04AB0">
              <w:rPr>
                <w:rFonts w:ascii="Times New Roman" w:eastAsia="Times New Roman" w:hAnsi="Times New Roman" w:cs="David"/>
                <w:sz w:val="24"/>
                <w:szCs w:val="24"/>
                <w:rtl/>
              </w:rPr>
              <w:t xml:space="preserve">יודגש, כי ככל </w:t>
            </w:r>
            <w:proofErr w:type="spellStart"/>
            <w:r w:rsidRPr="00E04AB0">
              <w:rPr>
                <w:rFonts w:ascii="Times New Roman" w:eastAsia="Times New Roman" w:hAnsi="Times New Roman" w:cs="David"/>
                <w:sz w:val="24"/>
                <w:szCs w:val="24"/>
                <w:rtl/>
              </w:rPr>
              <w:t>שמ.ס</w:t>
            </w:r>
            <w:proofErr w:type="spellEnd"/>
            <w:r w:rsidRPr="00E04AB0">
              <w:rPr>
                <w:rFonts w:ascii="Times New Roman" w:eastAsia="Times New Roman" w:hAnsi="Times New Roman" w:cs="David"/>
                <w:sz w:val="24"/>
                <w:szCs w:val="24"/>
                <w:rtl/>
              </w:rPr>
              <w:t xml:space="preserve">. תעשה שימוש במתקן, על </w:t>
            </w:r>
            <w:proofErr w:type="spellStart"/>
            <w:r w:rsidRPr="00E04AB0">
              <w:rPr>
                <w:rFonts w:ascii="Times New Roman" w:eastAsia="Times New Roman" w:hAnsi="Times New Roman" w:cs="David"/>
                <w:sz w:val="24"/>
                <w:szCs w:val="24"/>
                <w:rtl/>
              </w:rPr>
              <w:t>החכ"ל</w:t>
            </w:r>
            <w:proofErr w:type="spellEnd"/>
            <w:r w:rsidRPr="00E04AB0">
              <w:rPr>
                <w:rFonts w:ascii="Times New Roman" w:eastAsia="Times New Roman" w:hAnsi="Times New Roman" w:cs="David"/>
                <w:sz w:val="24"/>
                <w:szCs w:val="24"/>
                <w:rtl/>
              </w:rPr>
              <w:t xml:space="preserve"> ו/או העירייה לבאר כבר עתה:</w:t>
            </w:r>
          </w:p>
          <w:p w14:paraId="39EA61CE" w14:textId="6D429AF7" w:rsidR="00E04AB0" w:rsidRDefault="00E04AB0" w:rsidP="003A06EB">
            <w:pPr>
              <w:pStyle w:val="a5"/>
              <w:numPr>
                <w:ilvl w:val="0"/>
                <w:numId w:val="19"/>
              </w:numPr>
              <w:tabs>
                <w:tab w:val="left" w:pos="301"/>
              </w:tabs>
              <w:spacing w:after="160" w:line="240" w:lineRule="auto"/>
              <w:ind w:left="301" w:hanging="301"/>
              <w:jc w:val="both"/>
              <w:rPr>
                <w:rFonts w:ascii="Times New Roman" w:eastAsia="Times New Roman" w:hAnsi="Times New Roman" w:cs="David"/>
                <w:sz w:val="24"/>
                <w:szCs w:val="24"/>
              </w:rPr>
            </w:pPr>
            <w:r w:rsidRPr="00E04AB0">
              <w:rPr>
                <w:rFonts w:ascii="Times New Roman" w:eastAsia="Times New Roman" w:hAnsi="Times New Roman" w:cs="David"/>
                <w:sz w:val="24"/>
                <w:szCs w:val="24"/>
                <w:rtl/>
              </w:rPr>
              <w:t xml:space="preserve">האם הזוכה יהא ראשי לגבות דמי שימוש ראויים והולמים, המשקפים את עלות אחזקת המתחם, על פי החלטת הזוכה. </w:t>
            </w:r>
          </w:p>
          <w:p w14:paraId="2F3FF58F" w14:textId="77777777" w:rsidR="003A06EB" w:rsidRPr="00E04AB0" w:rsidRDefault="003A06EB" w:rsidP="003A06EB">
            <w:pPr>
              <w:pStyle w:val="a5"/>
              <w:tabs>
                <w:tab w:val="left" w:pos="301"/>
              </w:tabs>
              <w:spacing w:after="160" w:line="240" w:lineRule="auto"/>
              <w:ind w:left="301"/>
              <w:jc w:val="both"/>
              <w:rPr>
                <w:rFonts w:ascii="Times New Roman" w:eastAsia="Times New Roman" w:hAnsi="Times New Roman" w:cs="David"/>
                <w:sz w:val="24"/>
                <w:szCs w:val="24"/>
                <w:rtl/>
              </w:rPr>
            </w:pPr>
          </w:p>
          <w:p w14:paraId="6FB6EE2E" w14:textId="57F98C3B" w:rsidR="00E04AB0" w:rsidRDefault="00E04AB0" w:rsidP="003A06EB">
            <w:pPr>
              <w:pStyle w:val="a5"/>
              <w:numPr>
                <w:ilvl w:val="0"/>
                <w:numId w:val="19"/>
              </w:numPr>
              <w:tabs>
                <w:tab w:val="left" w:pos="301"/>
              </w:tabs>
              <w:spacing w:after="160" w:line="240" w:lineRule="auto"/>
              <w:ind w:left="301" w:hanging="301"/>
              <w:jc w:val="both"/>
              <w:rPr>
                <w:rFonts w:ascii="Times New Roman" w:eastAsia="Times New Roman" w:hAnsi="Times New Roman" w:cs="David"/>
                <w:sz w:val="24"/>
                <w:szCs w:val="24"/>
              </w:rPr>
            </w:pPr>
            <w:r w:rsidRPr="00E04AB0">
              <w:rPr>
                <w:rFonts w:ascii="Times New Roman" w:eastAsia="Times New Roman" w:hAnsi="Times New Roman" w:cs="David"/>
                <w:sz w:val="24"/>
                <w:szCs w:val="24"/>
                <w:rtl/>
              </w:rPr>
              <w:t xml:space="preserve">האם הזוכה יהא רשאי לקבוע את המועדים לשימוש במתחם, על פי תוכניות האימון שלו לרבות תוך התחשבות בשינויים בלתי צפויים </w:t>
            </w:r>
            <w:proofErr w:type="spellStart"/>
            <w:r w:rsidRPr="00E04AB0">
              <w:rPr>
                <w:rFonts w:ascii="Times New Roman" w:eastAsia="Times New Roman" w:hAnsi="Times New Roman" w:cs="David"/>
                <w:sz w:val="24"/>
                <w:szCs w:val="24"/>
                <w:rtl/>
              </w:rPr>
              <w:t>בלו"ז</w:t>
            </w:r>
            <w:proofErr w:type="spellEnd"/>
            <w:r w:rsidRPr="00E04AB0">
              <w:rPr>
                <w:rFonts w:ascii="Times New Roman" w:eastAsia="Times New Roman" w:hAnsi="Times New Roman" w:cs="David"/>
                <w:sz w:val="24"/>
                <w:szCs w:val="24"/>
                <w:rtl/>
              </w:rPr>
              <w:t xml:space="preserve">, או האם גורם </w:t>
            </w:r>
            <w:proofErr w:type="spellStart"/>
            <w:r w:rsidRPr="00E04AB0">
              <w:rPr>
                <w:rFonts w:ascii="Times New Roman" w:eastAsia="Times New Roman" w:hAnsi="Times New Roman" w:cs="David"/>
                <w:sz w:val="24"/>
                <w:szCs w:val="24"/>
                <w:rtl/>
              </w:rPr>
              <w:t>בחכ"ל</w:t>
            </w:r>
            <w:proofErr w:type="spellEnd"/>
            <w:r w:rsidRPr="00E04AB0">
              <w:rPr>
                <w:rFonts w:ascii="Times New Roman" w:eastAsia="Times New Roman" w:hAnsi="Times New Roman" w:cs="David"/>
                <w:sz w:val="24"/>
                <w:szCs w:val="24"/>
                <w:rtl/>
              </w:rPr>
              <w:t xml:space="preserve"> ייקבע את מועדי השימוש של עמותת מ.ס בת ים.</w:t>
            </w:r>
          </w:p>
          <w:p w14:paraId="6E611E66" w14:textId="77777777" w:rsidR="003A06EB" w:rsidRPr="003A06EB" w:rsidRDefault="003A06EB" w:rsidP="003A06EB">
            <w:pPr>
              <w:pStyle w:val="a5"/>
              <w:rPr>
                <w:rFonts w:ascii="Times New Roman" w:eastAsia="Times New Roman" w:hAnsi="Times New Roman" w:cs="David"/>
                <w:sz w:val="24"/>
                <w:szCs w:val="24"/>
                <w:rtl/>
              </w:rPr>
            </w:pPr>
          </w:p>
          <w:p w14:paraId="57DC4C73" w14:textId="769F16FB" w:rsidR="00E04AB0" w:rsidRDefault="00E04AB0" w:rsidP="003A06EB">
            <w:pPr>
              <w:pStyle w:val="a5"/>
              <w:numPr>
                <w:ilvl w:val="0"/>
                <w:numId w:val="19"/>
              </w:numPr>
              <w:tabs>
                <w:tab w:val="left" w:pos="301"/>
              </w:tabs>
              <w:spacing w:after="160" w:line="240" w:lineRule="auto"/>
              <w:ind w:left="301" w:hanging="301"/>
              <w:jc w:val="both"/>
              <w:rPr>
                <w:rFonts w:ascii="Times New Roman" w:eastAsia="Times New Roman" w:hAnsi="Times New Roman" w:cs="David"/>
                <w:sz w:val="24"/>
                <w:szCs w:val="24"/>
              </w:rPr>
            </w:pPr>
            <w:r w:rsidRPr="00E04AB0">
              <w:rPr>
                <w:rFonts w:ascii="Times New Roman" w:eastAsia="Times New Roman" w:hAnsi="Times New Roman" w:cs="David"/>
                <w:sz w:val="24"/>
                <w:szCs w:val="24"/>
                <w:rtl/>
              </w:rPr>
              <w:t xml:space="preserve">האם הזוכה יהא רשאי לדרוש ביטוח בהתאם לדרישות יועץ הביטוח מטעמו, טרם מתן אפשרות השימוש במתחם ע"י מ.ס. או לחילופין </w:t>
            </w:r>
            <w:proofErr w:type="spellStart"/>
            <w:r w:rsidRPr="00E04AB0">
              <w:rPr>
                <w:rFonts w:ascii="Times New Roman" w:eastAsia="Times New Roman" w:hAnsi="Times New Roman" w:cs="David"/>
                <w:sz w:val="24"/>
                <w:szCs w:val="24"/>
                <w:rtl/>
              </w:rPr>
              <w:t>החכ"ל</w:t>
            </w:r>
            <w:proofErr w:type="spellEnd"/>
            <w:r w:rsidRPr="00E04AB0">
              <w:rPr>
                <w:rFonts w:ascii="Times New Roman" w:eastAsia="Times New Roman" w:hAnsi="Times New Roman" w:cs="David"/>
                <w:sz w:val="24"/>
                <w:szCs w:val="24"/>
                <w:rtl/>
              </w:rPr>
              <w:t xml:space="preserve"> ישפה את הזוכה בכל נזק מכל סוג שהוא ישיר ו/או עקיף שיגרם לזוכה משימוש מ.ס. בת ים במתחם.</w:t>
            </w:r>
          </w:p>
          <w:p w14:paraId="7DD3AF3A" w14:textId="77777777" w:rsidR="003A06EB" w:rsidRPr="003A06EB" w:rsidRDefault="003A06EB" w:rsidP="003A06EB">
            <w:pPr>
              <w:pStyle w:val="a5"/>
              <w:rPr>
                <w:rFonts w:ascii="Times New Roman" w:eastAsia="Times New Roman" w:hAnsi="Times New Roman" w:cs="David"/>
                <w:sz w:val="24"/>
                <w:szCs w:val="24"/>
                <w:rtl/>
              </w:rPr>
            </w:pPr>
          </w:p>
          <w:p w14:paraId="396DCDCA" w14:textId="4AE0C68E" w:rsidR="00E04AB0" w:rsidRPr="00E04AB0" w:rsidRDefault="00E04AB0" w:rsidP="003A06EB">
            <w:pPr>
              <w:pStyle w:val="a5"/>
              <w:numPr>
                <w:ilvl w:val="0"/>
                <w:numId w:val="19"/>
              </w:numPr>
              <w:tabs>
                <w:tab w:val="left" w:pos="301"/>
              </w:tabs>
              <w:spacing w:after="160" w:line="240" w:lineRule="auto"/>
              <w:ind w:left="301" w:hanging="301"/>
              <w:jc w:val="both"/>
              <w:rPr>
                <w:rFonts w:ascii="Times New Roman" w:eastAsia="Times New Roman" w:hAnsi="Times New Roman" w:cs="David"/>
                <w:sz w:val="24"/>
                <w:szCs w:val="24"/>
                <w:rtl/>
              </w:rPr>
            </w:pPr>
            <w:r w:rsidRPr="00E04AB0">
              <w:rPr>
                <w:rFonts w:ascii="Times New Roman" w:eastAsia="Times New Roman" w:hAnsi="Times New Roman" w:cs="David"/>
                <w:sz w:val="24"/>
                <w:szCs w:val="24"/>
                <w:rtl/>
              </w:rPr>
              <w:t xml:space="preserve">האם </w:t>
            </w:r>
            <w:proofErr w:type="spellStart"/>
            <w:r w:rsidRPr="00E04AB0">
              <w:rPr>
                <w:rFonts w:ascii="Times New Roman" w:eastAsia="Times New Roman" w:hAnsi="Times New Roman" w:cs="David"/>
                <w:sz w:val="24"/>
                <w:szCs w:val="24"/>
                <w:rtl/>
              </w:rPr>
              <w:t>החכ"ל</w:t>
            </w:r>
            <w:proofErr w:type="spellEnd"/>
            <w:r w:rsidRPr="00E04AB0">
              <w:rPr>
                <w:rFonts w:ascii="Times New Roman" w:eastAsia="Times New Roman" w:hAnsi="Times New Roman" w:cs="David"/>
                <w:sz w:val="24"/>
                <w:szCs w:val="24"/>
                <w:rtl/>
              </w:rPr>
              <w:t xml:space="preserve"> יוודא בכל האמור לפעילותה של מ.ס. בת ים, קיומם האישורים הנדרשים על פי דין לצורך קיום פעילותה לרבות: </w:t>
            </w:r>
          </w:p>
          <w:p w14:paraId="447C9B72" w14:textId="300756DB" w:rsidR="00E04AB0" w:rsidRPr="003A06EB" w:rsidRDefault="00E04AB0" w:rsidP="003A06EB">
            <w:pPr>
              <w:pStyle w:val="a5"/>
              <w:numPr>
                <w:ilvl w:val="0"/>
                <w:numId w:val="21"/>
              </w:numPr>
              <w:tabs>
                <w:tab w:val="left" w:pos="301"/>
              </w:tabs>
              <w:spacing w:after="160" w:line="240" w:lineRule="auto"/>
              <w:jc w:val="both"/>
              <w:rPr>
                <w:rFonts w:ascii="Times New Roman" w:eastAsia="Times New Roman" w:hAnsi="Times New Roman" w:cs="David"/>
                <w:sz w:val="24"/>
                <w:szCs w:val="24"/>
                <w:rtl/>
              </w:rPr>
            </w:pPr>
            <w:r w:rsidRPr="003A06EB">
              <w:rPr>
                <w:rFonts w:ascii="Times New Roman" w:eastAsia="Times New Roman" w:hAnsi="Times New Roman" w:cs="David"/>
                <w:sz w:val="24"/>
                <w:szCs w:val="24"/>
                <w:rtl/>
              </w:rPr>
              <w:t xml:space="preserve">אישור ניהול תקין בתוקף מרשם העמותות. </w:t>
            </w:r>
          </w:p>
          <w:p w14:paraId="7B642ED1" w14:textId="2B3BD18E" w:rsidR="00E04AB0" w:rsidRPr="00E04AB0" w:rsidRDefault="00E04AB0" w:rsidP="003A06EB">
            <w:pPr>
              <w:pStyle w:val="a5"/>
              <w:numPr>
                <w:ilvl w:val="0"/>
                <w:numId w:val="21"/>
              </w:numPr>
              <w:tabs>
                <w:tab w:val="left" w:pos="301"/>
              </w:tabs>
              <w:spacing w:after="160" w:line="240" w:lineRule="auto"/>
              <w:jc w:val="both"/>
              <w:rPr>
                <w:rFonts w:ascii="Times New Roman" w:eastAsia="Times New Roman" w:hAnsi="Times New Roman" w:cs="David"/>
                <w:sz w:val="24"/>
                <w:szCs w:val="24"/>
                <w:rtl/>
              </w:rPr>
            </w:pPr>
            <w:r w:rsidRPr="00E04AB0">
              <w:rPr>
                <w:rFonts w:ascii="Times New Roman" w:eastAsia="Times New Roman" w:hAnsi="Times New Roman" w:cs="David"/>
                <w:sz w:val="24"/>
                <w:szCs w:val="24"/>
                <w:rtl/>
              </w:rPr>
              <w:t xml:space="preserve">אישור כי עובדיה וכל מי מטעמה עומדים בקריטריונים לעבודה עם ילדים ובני נוער כפי שנקבע בחקיקה רלבנטית, לרבות חוק מניעת העסקה של עברייני מין במוסדות </w:t>
            </w:r>
            <w:proofErr w:type="spellStart"/>
            <w:r w:rsidRPr="00E04AB0">
              <w:rPr>
                <w:rFonts w:ascii="Times New Roman" w:eastAsia="Times New Roman" w:hAnsi="Times New Roman" w:cs="David"/>
                <w:sz w:val="24"/>
                <w:szCs w:val="24"/>
                <w:rtl/>
              </w:rPr>
              <w:t>מסויימים</w:t>
            </w:r>
            <w:proofErr w:type="spellEnd"/>
            <w:r w:rsidRPr="00E04AB0">
              <w:rPr>
                <w:rFonts w:ascii="Times New Roman" w:eastAsia="Times New Roman" w:hAnsi="Times New Roman" w:cs="David"/>
                <w:sz w:val="24"/>
                <w:szCs w:val="24"/>
                <w:rtl/>
              </w:rPr>
              <w:t>, תשס"א 2001.</w:t>
            </w:r>
          </w:p>
          <w:p w14:paraId="4D64EFED" w14:textId="710135C0" w:rsidR="00E04AB0" w:rsidRPr="00E04AB0" w:rsidRDefault="00E04AB0" w:rsidP="003A06EB">
            <w:pPr>
              <w:pStyle w:val="a5"/>
              <w:numPr>
                <w:ilvl w:val="0"/>
                <w:numId w:val="21"/>
              </w:numPr>
              <w:tabs>
                <w:tab w:val="left" w:pos="301"/>
              </w:tabs>
              <w:spacing w:after="160" w:line="240" w:lineRule="auto"/>
              <w:jc w:val="both"/>
              <w:rPr>
                <w:rFonts w:ascii="Times New Roman" w:eastAsia="Times New Roman" w:hAnsi="Times New Roman" w:cs="David"/>
                <w:sz w:val="24"/>
                <w:szCs w:val="24"/>
                <w:rtl/>
              </w:rPr>
            </w:pPr>
            <w:r w:rsidRPr="00E04AB0">
              <w:rPr>
                <w:rFonts w:ascii="Times New Roman" w:eastAsia="Times New Roman" w:hAnsi="Times New Roman" w:cs="David"/>
                <w:sz w:val="24"/>
                <w:szCs w:val="24"/>
                <w:rtl/>
              </w:rPr>
              <w:t xml:space="preserve">.מקיימת את חובת הביטוח בהתאם להגדרות מכרז זה. </w:t>
            </w:r>
          </w:p>
          <w:p w14:paraId="1F54E9E5" w14:textId="63EE6559" w:rsidR="00E04AB0" w:rsidRPr="00E04AB0" w:rsidRDefault="00E04AB0" w:rsidP="003A06EB">
            <w:pPr>
              <w:pStyle w:val="a5"/>
              <w:numPr>
                <w:ilvl w:val="0"/>
                <w:numId w:val="19"/>
              </w:numPr>
              <w:tabs>
                <w:tab w:val="left" w:pos="301"/>
              </w:tabs>
              <w:spacing w:after="160" w:line="240" w:lineRule="auto"/>
              <w:ind w:left="301" w:hanging="301"/>
              <w:jc w:val="both"/>
              <w:rPr>
                <w:rFonts w:ascii="Times New Roman" w:eastAsia="Times New Roman" w:hAnsi="Times New Roman" w:cs="David"/>
                <w:sz w:val="24"/>
                <w:szCs w:val="24"/>
                <w:rtl/>
              </w:rPr>
            </w:pPr>
            <w:r w:rsidRPr="00E04AB0">
              <w:rPr>
                <w:rFonts w:ascii="Times New Roman" w:eastAsia="Times New Roman" w:hAnsi="Times New Roman" w:cs="David"/>
                <w:sz w:val="24"/>
                <w:szCs w:val="24"/>
                <w:rtl/>
              </w:rPr>
              <w:t xml:space="preserve">כמו כן, נכון להיום מחזיקה מ.ס. במתחם מספר חדרים ומחסנים ללא כל תשלום עבור דמי שכירות. על </w:t>
            </w:r>
            <w:proofErr w:type="spellStart"/>
            <w:r w:rsidRPr="00E04AB0">
              <w:rPr>
                <w:rFonts w:ascii="Times New Roman" w:eastAsia="Times New Roman" w:hAnsi="Times New Roman" w:cs="David"/>
                <w:sz w:val="24"/>
                <w:szCs w:val="24"/>
                <w:rtl/>
              </w:rPr>
              <w:t>החכ"ל</w:t>
            </w:r>
            <w:proofErr w:type="spellEnd"/>
            <w:r w:rsidRPr="00E04AB0">
              <w:rPr>
                <w:rFonts w:ascii="Times New Roman" w:eastAsia="Times New Roman" w:hAnsi="Times New Roman" w:cs="David"/>
                <w:sz w:val="24"/>
                <w:szCs w:val="24"/>
                <w:rtl/>
              </w:rPr>
              <w:t xml:space="preserve"> להבהיר, באם החדרים והמחסנים בהם עושה מ.ס. שימוש יוותרו בחזקתה, ללא תשלום דמי שכירות וללא תשלום בהוצאות חשמל.</w:t>
            </w:r>
          </w:p>
        </w:tc>
        <w:tc>
          <w:tcPr>
            <w:tcW w:w="4357" w:type="dxa"/>
            <w:shd w:val="clear" w:color="auto" w:fill="auto"/>
          </w:tcPr>
          <w:p w14:paraId="31D14D54" w14:textId="6E3FCC5F" w:rsidR="00E04AB0" w:rsidRDefault="003A06EB" w:rsidP="003A06EB">
            <w:pPr>
              <w:pStyle w:val="a5"/>
              <w:numPr>
                <w:ilvl w:val="0"/>
                <w:numId w:val="20"/>
              </w:numPr>
              <w:tabs>
                <w:tab w:val="left" w:pos="289"/>
              </w:tabs>
              <w:ind w:hanging="720"/>
              <w:jc w:val="both"/>
              <w:rPr>
                <w:rFonts w:ascii="David" w:hAnsi="David" w:cs="David"/>
                <w:sz w:val="24"/>
                <w:szCs w:val="24"/>
              </w:rPr>
            </w:pPr>
            <w:r>
              <w:rPr>
                <w:rFonts w:ascii="David" w:hAnsi="David" w:cs="David" w:hint="cs"/>
                <w:sz w:val="24"/>
                <w:szCs w:val="24"/>
                <w:rtl/>
              </w:rPr>
              <w:t>כן.</w:t>
            </w:r>
          </w:p>
          <w:p w14:paraId="20903979" w14:textId="44AC4D88" w:rsidR="003A06EB" w:rsidRDefault="003A06EB" w:rsidP="003A06EB">
            <w:pPr>
              <w:pStyle w:val="a5"/>
              <w:numPr>
                <w:ilvl w:val="0"/>
                <w:numId w:val="20"/>
              </w:numPr>
              <w:tabs>
                <w:tab w:val="left" w:pos="289"/>
              </w:tabs>
              <w:ind w:hanging="720"/>
              <w:jc w:val="both"/>
              <w:rPr>
                <w:rFonts w:ascii="David" w:hAnsi="David" w:cs="David"/>
                <w:sz w:val="24"/>
                <w:szCs w:val="24"/>
              </w:rPr>
            </w:pPr>
            <w:r>
              <w:rPr>
                <w:rFonts w:ascii="David" w:hAnsi="David" w:cs="David" w:hint="cs"/>
                <w:sz w:val="24"/>
                <w:szCs w:val="24"/>
                <w:rtl/>
              </w:rPr>
              <w:t>הזוכה ייקבע.</w:t>
            </w:r>
          </w:p>
          <w:p w14:paraId="21272ABB" w14:textId="4AD93063" w:rsidR="003A06EB" w:rsidRDefault="003A06EB" w:rsidP="003A06EB">
            <w:pPr>
              <w:pStyle w:val="a5"/>
              <w:numPr>
                <w:ilvl w:val="0"/>
                <w:numId w:val="20"/>
              </w:numPr>
              <w:tabs>
                <w:tab w:val="left" w:pos="289"/>
              </w:tabs>
              <w:ind w:hanging="720"/>
              <w:jc w:val="both"/>
              <w:rPr>
                <w:rFonts w:ascii="David" w:hAnsi="David" w:cs="David"/>
                <w:sz w:val="24"/>
                <w:szCs w:val="24"/>
              </w:rPr>
            </w:pPr>
            <w:r>
              <w:rPr>
                <w:rFonts w:ascii="David" w:hAnsi="David" w:cs="David" w:hint="cs"/>
                <w:sz w:val="24"/>
                <w:szCs w:val="24"/>
                <w:rtl/>
              </w:rPr>
              <w:t>הזוכה יהיה רשאי לדרוש ביטוח.</w:t>
            </w:r>
          </w:p>
          <w:p w14:paraId="092212D8" w14:textId="4BB30237" w:rsidR="003A06EB" w:rsidRDefault="003A06EB" w:rsidP="003A06EB">
            <w:pPr>
              <w:pStyle w:val="a5"/>
              <w:numPr>
                <w:ilvl w:val="0"/>
                <w:numId w:val="20"/>
              </w:numPr>
              <w:tabs>
                <w:tab w:val="left" w:pos="289"/>
              </w:tabs>
              <w:ind w:hanging="720"/>
              <w:jc w:val="both"/>
              <w:rPr>
                <w:rFonts w:ascii="David" w:hAnsi="David" w:cs="David"/>
                <w:sz w:val="24"/>
                <w:szCs w:val="24"/>
              </w:rPr>
            </w:pPr>
            <w:r>
              <w:rPr>
                <w:rFonts w:ascii="David" w:hAnsi="David" w:cs="David" w:hint="cs"/>
                <w:sz w:val="24"/>
                <w:szCs w:val="24"/>
                <w:rtl/>
              </w:rPr>
              <w:t>העירייה/</w:t>
            </w:r>
            <w:proofErr w:type="spellStart"/>
            <w:r>
              <w:rPr>
                <w:rFonts w:ascii="David" w:hAnsi="David" w:cs="David" w:hint="cs"/>
                <w:sz w:val="24"/>
                <w:szCs w:val="24"/>
                <w:rtl/>
              </w:rPr>
              <w:t>החכ"ל</w:t>
            </w:r>
            <w:proofErr w:type="spellEnd"/>
            <w:r>
              <w:rPr>
                <w:rFonts w:ascii="David" w:hAnsi="David" w:cs="David" w:hint="cs"/>
                <w:sz w:val="24"/>
                <w:szCs w:val="24"/>
                <w:rtl/>
              </w:rPr>
              <w:t xml:space="preserve"> לא יוודאו האמור בשאלות.</w:t>
            </w:r>
          </w:p>
          <w:p w14:paraId="2D68CDA0" w14:textId="318476AA" w:rsidR="003A06EB" w:rsidRPr="00C82E0A" w:rsidRDefault="00C82E0A" w:rsidP="00C82E0A">
            <w:pPr>
              <w:pStyle w:val="a5"/>
              <w:numPr>
                <w:ilvl w:val="0"/>
                <w:numId w:val="20"/>
              </w:numPr>
              <w:tabs>
                <w:tab w:val="left" w:pos="289"/>
              </w:tabs>
              <w:ind w:left="276" w:hanging="276"/>
              <w:jc w:val="both"/>
              <w:rPr>
                <w:rFonts w:ascii="David" w:hAnsi="David" w:cs="David"/>
                <w:sz w:val="24"/>
                <w:szCs w:val="24"/>
              </w:rPr>
            </w:pPr>
            <w:r w:rsidRPr="00C82E0A">
              <w:rPr>
                <w:rFonts w:ascii="David" w:hAnsi="David" w:cs="David" w:hint="cs"/>
                <w:sz w:val="24"/>
                <w:szCs w:val="24"/>
                <w:rtl/>
              </w:rPr>
              <w:t>הזוכה יהיה רשאי לגבות דמי שימוש מכל מי שישתמש במתחם.</w:t>
            </w:r>
          </w:p>
          <w:p w14:paraId="179DC16C" w14:textId="3B4A70AC" w:rsidR="003A06EB" w:rsidRDefault="003A06EB" w:rsidP="003A06EB">
            <w:pPr>
              <w:pStyle w:val="a5"/>
              <w:tabs>
                <w:tab w:val="left" w:pos="289"/>
              </w:tabs>
              <w:jc w:val="both"/>
              <w:rPr>
                <w:rFonts w:ascii="David" w:hAnsi="David" w:cs="David"/>
                <w:sz w:val="24"/>
                <w:szCs w:val="24"/>
                <w:rtl/>
              </w:rPr>
            </w:pPr>
          </w:p>
        </w:tc>
      </w:tr>
      <w:tr w:rsidR="00091E69" w14:paraId="2B72C61A" w14:textId="77777777" w:rsidTr="00674CB3">
        <w:tc>
          <w:tcPr>
            <w:tcW w:w="936" w:type="dxa"/>
          </w:tcPr>
          <w:p w14:paraId="4D051AE3" w14:textId="77777777" w:rsidR="00091E69" w:rsidRDefault="00091E69"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57E5655C" w14:textId="77777777" w:rsidR="00091E69" w:rsidRDefault="00091E69" w:rsidP="004063FF">
            <w:pPr>
              <w:spacing w:after="0"/>
              <w:jc w:val="both"/>
              <w:rPr>
                <w:rFonts w:ascii="David" w:hAnsi="David" w:cs="David"/>
                <w:sz w:val="24"/>
                <w:szCs w:val="24"/>
                <w:rtl/>
              </w:rPr>
            </w:pPr>
          </w:p>
        </w:tc>
        <w:tc>
          <w:tcPr>
            <w:tcW w:w="4840" w:type="dxa"/>
            <w:shd w:val="clear" w:color="auto" w:fill="auto"/>
          </w:tcPr>
          <w:p w14:paraId="166E4DAC" w14:textId="616F02A9" w:rsidR="00091E69" w:rsidRPr="00091E69" w:rsidRDefault="00091E69" w:rsidP="00091E69">
            <w:pPr>
              <w:tabs>
                <w:tab w:val="left" w:pos="159"/>
              </w:tabs>
              <w:spacing w:after="160" w:line="240" w:lineRule="auto"/>
              <w:jc w:val="both"/>
              <w:rPr>
                <w:rFonts w:ascii="Times New Roman" w:eastAsia="Times New Roman" w:hAnsi="Times New Roman" w:cs="David"/>
                <w:sz w:val="24"/>
                <w:szCs w:val="24"/>
                <w:rtl/>
              </w:rPr>
            </w:pPr>
            <w:r w:rsidRPr="00091E69">
              <w:rPr>
                <w:rFonts w:ascii="Times New Roman" w:eastAsia="Times New Roman" w:hAnsi="Times New Roman" w:cs="David"/>
                <w:sz w:val="24"/>
                <w:szCs w:val="24"/>
                <w:rtl/>
              </w:rPr>
              <w:t>יובהר, כי בכוונת הקבוצה להתקשר עם קבוצה נוספת בהסכם מקביל (</w:t>
            </w:r>
            <w:r w:rsidRPr="00091E69">
              <w:rPr>
                <w:rFonts w:ascii="Times New Roman" w:eastAsia="Times New Roman" w:hAnsi="Times New Roman" w:cs="David"/>
                <w:sz w:val="24"/>
                <w:szCs w:val="24"/>
              </w:rPr>
              <w:t>back to back</w:t>
            </w:r>
            <w:r w:rsidRPr="00091E69">
              <w:rPr>
                <w:rFonts w:ascii="Times New Roman" w:eastAsia="Times New Roman" w:hAnsi="Times New Roman" w:cs="David"/>
                <w:sz w:val="24"/>
                <w:szCs w:val="24"/>
                <w:rtl/>
              </w:rPr>
              <w:t xml:space="preserve">), ולאפשר לאותה קבוצה להעתיק את פעילותה היום יומית לאזור מגרשי האימונים, לרבות השקעה בהיקף משמעותי לטובת אותה קבוצה. על </w:t>
            </w:r>
            <w:proofErr w:type="spellStart"/>
            <w:r w:rsidRPr="00091E69">
              <w:rPr>
                <w:rFonts w:ascii="Times New Roman" w:eastAsia="Times New Roman" w:hAnsi="Times New Roman" w:cs="David"/>
                <w:sz w:val="24"/>
                <w:szCs w:val="24"/>
                <w:rtl/>
              </w:rPr>
              <w:t>החכ"ל</w:t>
            </w:r>
            <w:proofErr w:type="spellEnd"/>
            <w:r w:rsidRPr="00091E69">
              <w:rPr>
                <w:rFonts w:ascii="Times New Roman" w:eastAsia="Times New Roman" w:hAnsi="Times New Roman" w:cs="David"/>
                <w:sz w:val="24"/>
                <w:szCs w:val="24"/>
                <w:rtl/>
              </w:rPr>
              <w:t xml:space="preserve"> לאשר כי לא יתנגד להתקשרות כאמור וייסע ככל הנדרש בקידום ההתקשרות עם אותה קבוצה וקבלת האישורים הנדרשים לצורך ביצוע ההשקעות.</w:t>
            </w:r>
          </w:p>
        </w:tc>
        <w:tc>
          <w:tcPr>
            <w:tcW w:w="4357" w:type="dxa"/>
            <w:shd w:val="clear" w:color="auto" w:fill="auto"/>
          </w:tcPr>
          <w:p w14:paraId="20A66B65" w14:textId="1AE02846" w:rsidR="00091E69" w:rsidRPr="00091E69" w:rsidRDefault="00091E69" w:rsidP="00091E69">
            <w:pPr>
              <w:tabs>
                <w:tab w:val="left" w:pos="289"/>
              </w:tabs>
              <w:jc w:val="both"/>
              <w:rPr>
                <w:rFonts w:ascii="David" w:hAnsi="David" w:cs="David"/>
                <w:sz w:val="24"/>
                <w:szCs w:val="24"/>
                <w:rtl/>
              </w:rPr>
            </w:pPr>
            <w:proofErr w:type="spellStart"/>
            <w:r>
              <w:rPr>
                <w:rFonts w:ascii="David" w:hAnsi="David" w:cs="David" w:hint="cs"/>
                <w:sz w:val="24"/>
                <w:szCs w:val="24"/>
                <w:rtl/>
              </w:rPr>
              <w:t>החכ"ל</w:t>
            </w:r>
            <w:proofErr w:type="spellEnd"/>
            <w:r>
              <w:rPr>
                <w:rFonts w:ascii="David" w:hAnsi="David" w:cs="David" w:hint="cs"/>
                <w:sz w:val="24"/>
                <w:szCs w:val="24"/>
                <w:rtl/>
              </w:rPr>
              <w:t>/העירייה לא יתנגדו להתקשרות כאמור אך לא מתחייבות לסייע לזוכה בקשר עם כך.</w:t>
            </w:r>
          </w:p>
        </w:tc>
      </w:tr>
      <w:tr w:rsidR="00091E69" w14:paraId="0F3B355A" w14:textId="77777777" w:rsidTr="00674CB3">
        <w:tc>
          <w:tcPr>
            <w:tcW w:w="936" w:type="dxa"/>
          </w:tcPr>
          <w:p w14:paraId="3F9C471A" w14:textId="77777777" w:rsidR="00091E69" w:rsidRDefault="00091E69"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696077ED" w14:textId="77777777" w:rsidR="00091E69" w:rsidRDefault="00091E69" w:rsidP="004063FF">
            <w:pPr>
              <w:spacing w:after="0"/>
              <w:jc w:val="both"/>
              <w:rPr>
                <w:rFonts w:ascii="David" w:hAnsi="David" w:cs="David"/>
                <w:sz w:val="24"/>
                <w:szCs w:val="24"/>
                <w:rtl/>
              </w:rPr>
            </w:pPr>
          </w:p>
        </w:tc>
        <w:tc>
          <w:tcPr>
            <w:tcW w:w="4840" w:type="dxa"/>
            <w:shd w:val="clear" w:color="auto" w:fill="auto"/>
          </w:tcPr>
          <w:p w14:paraId="5A46062B" w14:textId="77777777" w:rsidR="00091E69" w:rsidRPr="00091E69" w:rsidRDefault="00091E69" w:rsidP="00091E69">
            <w:pPr>
              <w:tabs>
                <w:tab w:val="left" w:pos="159"/>
              </w:tabs>
              <w:spacing w:after="160" w:line="240" w:lineRule="auto"/>
              <w:jc w:val="both"/>
              <w:rPr>
                <w:rFonts w:ascii="Times New Roman" w:eastAsia="Times New Roman" w:hAnsi="Times New Roman" w:cs="David"/>
                <w:sz w:val="24"/>
                <w:szCs w:val="24"/>
                <w:rtl/>
              </w:rPr>
            </w:pPr>
            <w:r w:rsidRPr="00091E69">
              <w:rPr>
                <w:rFonts w:ascii="Times New Roman" w:eastAsia="Times New Roman" w:hAnsi="Times New Roman" w:cs="David"/>
                <w:sz w:val="24"/>
                <w:szCs w:val="24"/>
                <w:rtl/>
              </w:rPr>
              <w:t xml:space="preserve">בסעיף 1.13 למכרז </w:t>
            </w:r>
            <w:proofErr w:type="spellStart"/>
            <w:r w:rsidRPr="00091E69">
              <w:rPr>
                <w:rFonts w:ascii="Times New Roman" w:eastAsia="Times New Roman" w:hAnsi="Times New Roman" w:cs="David"/>
                <w:sz w:val="24"/>
                <w:szCs w:val="24"/>
                <w:rtl/>
              </w:rPr>
              <w:t>מצויין</w:t>
            </w:r>
            <w:proofErr w:type="spellEnd"/>
            <w:r w:rsidRPr="00091E69">
              <w:rPr>
                <w:rFonts w:ascii="Times New Roman" w:eastAsia="Times New Roman" w:hAnsi="Times New Roman" w:cs="David"/>
                <w:sz w:val="24"/>
                <w:szCs w:val="24"/>
                <w:rtl/>
              </w:rPr>
              <w:t xml:space="preserve"> כי "במתחם מצויות אנטנות של חברות תקשורת/</w:t>
            </w:r>
            <w:proofErr w:type="spellStart"/>
            <w:r w:rsidRPr="00091E69">
              <w:rPr>
                <w:rFonts w:ascii="Times New Roman" w:eastAsia="Times New Roman" w:hAnsi="Times New Roman" w:cs="David"/>
                <w:sz w:val="24"/>
                <w:szCs w:val="24"/>
                <w:rtl/>
              </w:rPr>
              <w:t>סלולאר</w:t>
            </w:r>
            <w:proofErr w:type="spellEnd"/>
            <w:r w:rsidRPr="00091E69">
              <w:rPr>
                <w:rFonts w:ascii="Times New Roman" w:eastAsia="Times New Roman" w:hAnsi="Times New Roman" w:cs="David"/>
                <w:sz w:val="24"/>
                <w:szCs w:val="24"/>
                <w:rtl/>
              </w:rPr>
              <w:t xml:space="preserve"> אשר שוכרות מהחברה את השטחים בהם הן מוצבות.... הזוכה במכרז מתחייב לאפשר לנציגי/עובדי חברות התקשורת </w:t>
            </w:r>
            <w:proofErr w:type="spellStart"/>
            <w:r w:rsidRPr="00091E69">
              <w:rPr>
                <w:rFonts w:ascii="Times New Roman" w:eastAsia="Times New Roman" w:hAnsi="Times New Roman" w:cs="David"/>
                <w:sz w:val="24"/>
                <w:szCs w:val="24"/>
                <w:rtl/>
              </w:rPr>
              <w:t>סלולאר</w:t>
            </w:r>
            <w:proofErr w:type="spellEnd"/>
            <w:r w:rsidRPr="00091E69">
              <w:rPr>
                <w:rFonts w:ascii="Times New Roman" w:eastAsia="Times New Roman" w:hAnsi="Times New Roman" w:cs="David"/>
                <w:sz w:val="24"/>
                <w:szCs w:val="24"/>
                <w:rtl/>
              </w:rPr>
              <w:t xml:space="preserve"> להיכנס למתחם לביצוע כל פעולה נדרשת".  על </w:t>
            </w:r>
            <w:proofErr w:type="spellStart"/>
            <w:r w:rsidRPr="00091E69">
              <w:rPr>
                <w:rFonts w:ascii="Times New Roman" w:eastAsia="Times New Roman" w:hAnsi="Times New Roman" w:cs="David"/>
                <w:sz w:val="24"/>
                <w:szCs w:val="24"/>
                <w:rtl/>
              </w:rPr>
              <w:t>החכ"ל</w:t>
            </w:r>
            <w:proofErr w:type="spellEnd"/>
            <w:r w:rsidRPr="00091E69">
              <w:rPr>
                <w:rFonts w:ascii="Times New Roman" w:eastAsia="Times New Roman" w:hAnsi="Times New Roman" w:cs="David"/>
                <w:sz w:val="24"/>
                <w:szCs w:val="24"/>
                <w:rtl/>
              </w:rPr>
              <w:t xml:space="preserve"> להבהיר ולאשר את היותה האחראית הבלעדית לנושאים שלהלן: </w:t>
            </w:r>
          </w:p>
          <w:p w14:paraId="4B677EEE" w14:textId="4102BD8A" w:rsidR="00091E69" w:rsidRPr="00091E69" w:rsidRDefault="00091E69" w:rsidP="00091E69">
            <w:pPr>
              <w:pStyle w:val="a5"/>
              <w:numPr>
                <w:ilvl w:val="0"/>
                <w:numId w:val="23"/>
              </w:numPr>
              <w:tabs>
                <w:tab w:val="left" w:pos="159"/>
              </w:tabs>
              <w:spacing w:after="160" w:line="240" w:lineRule="auto"/>
              <w:ind w:left="301" w:hanging="301"/>
              <w:jc w:val="both"/>
              <w:rPr>
                <w:rFonts w:ascii="Times New Roman" w:eastAsia="Times New Roman" w:hAnsi="Times New Roman" w:cs="David"/>
                <w:sz w:val="24"/>
                <w:szCs w:val="24"/>
                <w:rtl/>
              </w:rPr>
            </w:pPr>
            <w:r w:rsidRPr="00091E69">
              <w:rPr>
                <w:rFonts w:ascii="Times New Roman" w:eastAsia="Times New Roman" w:hAnsi="Times New Roman" w:cs="David"/>
                <w:sz w:val="24"/>
                <w:szCs w:val="24"/>
                <w:rtl/>
              </w:rPr>
              <w:t>עמידת האנטנות בהוראות חוק ותקינה רלבנטית להסדרת פעילותן, כפי שיעודכנו מעת לעת  לאורך תקופת ההתקשרות.</w:t>
            </w:r>
          </w:p>
          <w:p w14:paraId="5C7D4C19" w14:textId="14CC477E" w:rsidR="00091E69" w:rsidRPr="00091E69" w:rsidRDefault="00091E69" w:rsidP="00091E69">
            <w:pPr>
              <w:pStyle w:val="a5"/>
              <w:numPr>
                <w:ilvl w:val="0"/>
                <w:numId w:val="23"/>
              </w:numPr>
              <w:tabs>
                <w:tab w:val="left" w:pos="159"/>
              </w:tabs>
              <w:spacing w:after="160" w:line="240" w:lineRule="auto"/>
              <w:ind w:left="301" w:hanging="301"/>
              <w:jc w:val="both"/>
              <w:rPr>
                <w:rFonts w:ascii="Times New Roman" w:eastAsia="Times New Roman" w:hAnsi="Times New Roman" w:cs="David"/>
                <w:sz w:val="24"/>
                <w:szCs w:val="24"/>
                <w:rtl/>
              </w:rPr>
            </w:pPr>
            <w:r w:rsidRPr="00091E69">
              <w:rPr>
                <w:rFonts w:ascii="Times New Roman" w:eastAsia="Times New Roman" w:hAnsi="Times New Roman" w:cs="David"/>
                <w:sz w:val="24"/>
                <w:szCs w:val="24"/>
                <w:rtl/>
              </w:rPr>
              <w:t>ביצוע בדיקות תקופתיות למדידת הקרינה הנובעת מן האנטנות והעברת תוצאות הבדיקה לזוכה, לצורך הבטחת שלום המשתמשים והעובדים במתחם.</w:t>
            </w:r>
          </w:p>
          <w:p w14:paraId="4DDD3A8A" w14:textId="00A65710" w:rsidR="00091E69" w:rsidRPr="00091E69" w:rsidRDefault="00091E69" w:rsidP="00091E69">
            <w:pPr>
              <w:pStyle w:val="a5"/>
              <w:numPr>
                <w:ilvl w:val="0"/>
                <w:numId w:val="23"/>
              </w:numPr>
              <w:tabs>
                <w:tab w:val="left" w:pos="159"/>
              </w:tabs>
              <w:spacing w:after="160" w:line="240" w:lineRule="auto"/>
              <w:ind w:left="301" w:hanging="301"/>
              <w:jc w:val="both"/>
              <w:rPr>
                <w:rFonts w:ascii="Times New Roman" w:eastAsia="Times New Roman" w:hAnsi="Times New Roman" w:cs="David"/>
                <w:sz w:val="24"/>
                <w:szCs w:val="24"/>
                <w:rtl/>
              </w:rPr>
            </w:pPr>
            <w:r w:rsidRPr="00091E69">
              <w:rPr>
                <w:rFonts w:ascii="Times New Roman" w:eastAsia="Times New Roman" w:hAnsi="Times New Roman" w:cs="David"/>
                <w:sz w:val="24"/>
                <w:szCs w:val="24"/>
                <w:rtl/>
              </w:rPr>
              <w:t xml:space="preserve">תיקון וכיסוי מערכות החשמל של המערכות ככל שיידרשו. </w:t>
            </w:r>
          </w:p>
          <w:p w14:paraId="3B1BA9B5" w14:textId="077058A3" w:rsidR="00091E69" w:rsidRPr="00091E69" w:rsidRDefault="00091E69" w:rsidP="00091E69">
            <w:pPr>
              <w:pStyle w:val="a5"/>
              <w:numPr>
                <w:ilvl w:val="0"/>
                <w:numId w:val="23"/>
              </w:numPr>
              <w:tabs>
                <w:tab w:val="left" w:pos="159"/>
              </w:tabs>
              <w:spacing w:after="160" w:line="240" w:lineRule="auto"/>
              <w:ind w:left="301" w:hanging="301"/>
              <w:jc w:val="both"/>
              <w:rPr>
                <w:rFonts w:ascii="Times New Roman" w:eastAsia="Times New Roman" w:hAnsi="Times New Roman" w:cs="David"/>
                <w:sz w:val="24"/>
                <w:szCs w:val="24"/>
                <w:rtl/>
              </w:rPr>
            </w:pPr>
            <w:r w:rsidRPr="00091E69">
              <w:rPr>
                <w:rFonts w:ascii="Times New Roman" w:eastAsia="Times New Roman" w:hAnsi="Times New Roman" w:cs="David"/>
                <w:sz w:val="24"/>
                <w:szCs w:val="24"/>
                <w:rtl/>
              </w:rPr>
              <w:t>שיפוי הזוכה בכל נזק מכל סוג שהוא ישיר או עקיף שיגרם לזוכה מקיומן ופעילותן של האנטנות ומכניסת נציגי עובדי החברות על רכביהם וציודם למתחם.</w:t>
            </w:r>
          </w:p>
          <w:p w14:paraId="34E5A3E1" w14:textId="44A9585D" w:rsidR="00091E69" w:rsidRPr="00091E69" w:rsidRDefault="00091E69" w:rsidP="00091E69">
            <w:pPr>
              <w:pStyle w:val="a5"/>
              <w:numPr>
                <w:ilvl w:val="0"/>
                <w:numId w:val="23"/>
              </w:numPr>
              <w:tabs>
                <w:tab w:val="left" w:pos="159"/>
              </w:tabs>
              <w:spacing w:after="160" w:line="240" w:lineRule="auto"/>
              <w:ind w:left="301" w:hanging="301"/>
              <w:jc w:val="both"/>
              <w:rPr>
                <w:rFonts w:ascii="Times New Roman" w:eastAsia="Times New Roman" w:hAnsi="Times New Roman" w:cs="David"/>
                <w:sz w:val="24"/>
                <w:szCs w:val="24"/>
                <w:rtl/>
              </w:rPr>
            </w:pPr>
            <w:r w:rsidRPr="00091E69">
              <w:rPr>
                <w:rFonts w:ascii="Times New Roman" w:eastAsia="Times New Roman" w:hAnsi="Times New Roman" w:cs="David"/>
                <w:sz w:val="24"/>
                <w:szCs w:val="24"/>
                <w:rtl/>
              </w:rPr>
              <w:t>חובת תיאום מראש עם הזוכה בטרם הגעת עובדי חברות התקשורת או מי מטעמם לטיפול באנטנות, ואיסור הגעת הנ"ל בעת קיום פעילות ואירועי ספורט למתחם.</w:t>
            </w:r>
          </w:p>
        </w:tc>
        <w:tc>
          <w:tcPr>
            <w:tcW w:w="4357" w:type="dxa"/>
            <w:shd w:val="clear" w:color="auto" w:fill="auto"/>
          </w:tcPr>
          <w:p w14:paraId="5B7D901B" w14:textId="0FA8730C" w:rsidR="00091E69" w:rsidRDefault="00C82E0A" w:rsidP="00091E69">
            <w:pPr>
              <w:pStyle w:val="a5"/>
              <w:numPr>
                <w:ilvl w:val="0"/>
                <w:numId w:val="24"/>
              </w:numPr>
              <w:tabs>
                <w:tab w:val="left" w:pos="289"/>
              </w:tabs>
              <w:ind w:hanging="720"/>
              <w:jc w:val="both"/>
              <w:rPr>
                <w:rFonts w:ascii="David" w:hAnsi="David" w:cs="David"/>
                <w:sz w:val="24"/>
                <w:szCs w:val="24"/>
              </w:rPr>
            </w:pPr>
            <w:r>
              <w:rPr>
                <w:rFonts w:ascii="David" w:hAnsi="David" w:cs="David" w:hint="cs"/>
                <w:sz w:val="24"/>
                <w:szCs w:val="24"/>
                <w:rtl/>
              </w:rPr>
              <w:t>באחריות החברה.</w:t>
            </w:r>
          </w:p>
          <w:p w14:paraId="208315F7" w14:textId="3C311EA4" w:rsidR="00091E69" w:rsidRDefault="00C82E0A" w:rsidP="00091E69">
            <w:pPr>
              <w:pStyle w:val="a5"/>
              <w:numPr>
                <w:ilvl w:val="0"/>
                <w:numId w:val="24"/>
              </w:numPr>
              <w:tabs>
                <w:tab w:val="left" w:pos="289"/>
              </w:tabs>
              <w:ind w:hanging="720"/>
              <w:jc w:val="both"/>
              <w:rPr>
                <w:rFonts w:ascii="David" w:hAnsi="David" w:cs="David"/>
                <w:sz w:val="24"/>
                <w:szCs w:val="24"/>
              </w:rPr>
            </w:pPr>
            <w:r>
              <w:rPr>
                <w:rFonts w:ascii="David" w:hAnsi="David" w:cs="David" w:hint="cs"/>
                <w:sz w:val="24"/>
                <w:szCs w:val="24"/>
                <w:rtl/>
              </w:rPr>
              <w:t>באחריות החברה.</w:t>
            </w:r>
          </w:p>
          <w:p w14:paraId="46CDC433" w14:textId="34AE1661" w:rsidR="00091E69" w:rsidRDefault="00C82E0A" w:rsidP="00075158">
            <w:pPr>
              <w:pStyle w:val="a5"/>
              <w:numPr>
                <w:ilvl w:val="0"/>
                <w:numId w:val="24"/>
              </w:numPr>
              <w:tabs>
                <w:tab w:val="left" w:pos="289"/>
              </w:tabs>
              <w:ind w:left="276" w:hanging="276"/>
              <w:jc w:val="both"/>
              <w:rPr>
                <w:rFonts w:ascii="David" w:hAnsi="David" w:cs="David"/>
                <w:sz w:val="24"/>
                <w:szCs w:val="24"/>
              </w:rPr>
            </w:pPr>
            <w:r>
              <w:rPr>
                <w:rFonts w:ascii="David" w:hAnsi="David" w:cs="David" w:hint="cs"/>
                <w:sz w:val="24"/>
                <w:szCs w:val="24"/>
                <w:rtl/>
              </w:rPr>
              <w:t>כל מה שקשור לאנטנות הוא באחריות החברה</w:t>
            </w:r>
            <w:r w:rsidR="00075158">
              <w:rPr>
                <w:rFonts w:ascii="David" w:hAnsi="David" w:cs="David" w:hint="cs"/>
                <w:sz w:val="24"/>
                <w:szCs w:val="24"/>
                <w:rtl/>
              </w:rPr>
              <w:t xml:space="preserve"> (אלא אם מדובר במצב בו ייגרם להן או בגללן נזק בשל מעשה או מחדל של הזוכה במכרז)</w:t>
            </w:r>
            <w:r>
              <w:rPr>
                <w:rFonts w:ascii="David" w:hAnsi="David" w:cs="David" w:hint="cs"/>
                <w:sz w:val="24"/>
                <w:szCs w:val="24"/>
                <w:rtl/>
              </w:rPr>
              <w:t>.</w:t>
            </w:r>
          </w:p>
          <w:p w14:paraId="6CEC122B" w14:textId="167665EF" w:rsidR="00091E69" w:rsidRDefault="00C82E0A" w:rsidP="00C82E0A">
            <w:pPr>
              <w:pStyle w:val="a5"/>
              <w:numPr>
                <w:ilvl w:val="0"/>
                <w:numId w:val="24"/>
              </w:numPr>
              <w:tabs>
                <w:tab w:val="left" w:pos="289"/>
              </w:tabs>
              <w:ind w:left="276" w:hanging="276"/>
              <w:jc w:val="both"/>
              <w:rPr>
                <w:rFonts w:ascii="David" w:hAnsi="David" w:cs="David"/>
                <w:sz w:val="24"/>
                <w:szCs w:val="24"/>
              </w:rPr>
            </w:pPr>
            <w:r>
              <w:rPr>
                <w:rFonts w:ascii="David" w:hAnsi="David" w:cs="David" w:hint="cs"/>
                <w:sz w:val="24"/>
                <w:szCs w:val="24"/>
                <w:rtl/>
              </w:rPr>
              <w:t>בקשה מתקבלת ובלבד שמדובר בנזק שנגרם ממעשה או מחדל של החברה/העירייה.</w:t>
            </w:r>
          </w:p>
          <w:p w14:paraId="68CCADFA" w14:textId="227627C7" w:rsidR="00091E69" w:rsidRPr="00091E69" w:rsidRDefault="00C82E0A" w:rsidP="00091E69">
            <w:pPr>
              <w:pStyle w:val="a5"/>
              <w:numPr>
                <w:ilvl w:val="0"/>
                <w:numId w:val="24"/>
              </w:numPr>
              <w:tabs>
                <w:tab w:val="left" w:pos="289"/>
              </w:tabs>
              <w:ind w:hanging="720"/>
              <w:jc w:val="both"/>
              <w:rPr>
                <w:rFonts w:ascii="David" w:hAnsi="David" w:cs="David"/>
                <w:sz w:val="24"/>
                <w:szCs w:val="24"/>
                <w:rtl/>
              </w:rPr>
            </w:pPr>
            <w:r>
              <w:rPr>
                <w:rFonts w:ascii="David" w:hAnsi="David" w:cs="David" w:hint="cs"/>
                <w:sz w:val="24"/>
                <w:szCs w:val="24"/>
                <w:rtl/>
              </w:rPr>
              <w:t>בקשה מתקבלת.</w:t>
            </w:r>
          </w:p>
        </w:tc>
      </w:tr>
      <w:tr w:rsidR="00091E69" w14:paraId="4CD5C44B" w14:textId="77777777" w:rsidTr="00674CB3">
        <w:tc>
          <w:tcPr>
            <w:tcW w:w="936" w:type="dxa"/>
          </w:tcPr>
          <w:p w14:paraId="012798E2" w14:textId="77777777" w:rsidR="00091E69" w:rsidRDefault="00091E69"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6720BC76" w14:textId="77777777" w:rsidR="00091E69" w:rsidRDefault="00091E69" w:rsidP="004063FF">
            <w:pPr>
              <w:spacing w:after="0"/>
              <w:jc w:val="both"/>
              <w:rPr>
                <w:rFonts w:ascii="David" w:hAnsi="David" w:cs="David"/>
                <w:sz w:val="24"/>
                <w:szCs w:val="24"/>
                <w:rtl/>
              </w:rPr>
            </w:pPr>
          </w:p>
        </w:tc>
        <w:tc>
          <w:tcPr>
            <w:tcW w:w="4840" w:type="dxa"/>
            <w:shd w:val="clear" w:color="auto" w:fill="auto"/>
          </w:tcPr>
          <w:p w14:paraId="60A0A79B" w14:textId="77777777" w:rsidR="00091E69" w:rsidRPr="00091E69" w:rsidRDefault="00091E69" w:rsidP="00091E69">
            <w:pPr>
              <w:tabs>
                <w:tab w:val="left" w:pos="159"/>
              </w:tabs>
              <w:spacing w:after="160" w:line="240" w:lineRule="auto"/>
              <w:jc w:val="both"/>
              <w:rPr>
                <w:rFonts w:ascii="Times New Roman" w:eastAsia="Times New Roman" w:hAnsi="Times New Roman" w:cs="David"/>
                <w:sz w:val="24"/>
                <w:szCs w:val="24"/>
                <w:rtl/>
              </w:rPr>
            </w:pPr>
            <w:r w:rsidRPr="00091E69">
              <w:rPr>
                <w:rFonts w:ascii="Times New Roman" w:eastAsia="Times New Roman" w:hAnsi="Times New Roman" w:cs="David"/>
                <w:sz w:val="24"/>
                <w:szCs w:val="24"/>
                <w:rtl/>
              </w:rPr>
              <w:t xml:space="preserve">בעניין כוונת העירייה לבצע עבודות דשא סינטטי במגרשי האימונים, לצורך הבטחת יכולת הזוכה להפעיל ולהשתמש במתקן למטרות אימונים ומשחקי כדורגל, יש לספק הבהרות באשר לנושאים הבאים: </w:t>
            </w:r>
          </w:p>
          <w:p w14:paraId="6645F2F2" w14:textId="6C36DB23" w:rsidR="00091E69" w:rsidRDefault="00091E69" w:rsidP="00091E69">
            <w:pPr>
              <w:pStyle w:val="a5"/>
              <w:numPr>
                <w:ilvl w:val="0"/>
                <w:numId w:val="25"/>
              </w:numPr>
              <w:tabs>
                <w:tab w:val="left" w:pos="159"/>
              </w:tabs>
              <w:spacing w:after="160" w:line="240" w:lineRule="auto"/>
              <w:ind w:left="443" w:hanging="443"/>
              <w:jc w:val="both"/>
              <w:rPr>
                <w:rFonts w:ascii="Times New Roman" w:eastAsia="Times New Roman" w:hAnsi="Times New Roman" w:cs="David"/>
                <w:sz w:val="24"/>
                <w:szCs w:val="24"/>
              </w:rPr>
            </w:pPr>
            <w:r w:rsidRPr="00091E69">
              <w:rPr>
                <w:rFonts w:ascii="Times New Roman" w:eastAsia="Times New Roman" w:hAnsi="Times New Roman" w:cs="David"/>
                <w:sz w:val="24"/>
                <w:szCs w:val="24"/>
                <w:rtl/>
              </w:rPr>
              <w:t xml:space="preserve">עמידת כר הדשא הסינטטי בדרישות המקצועיות של </w:t>
            </w:r>
            <w:r w:rsidRPr="00091E69">
              <w:rPr>
                <w:rFonts w:ascii="Times New Roman" w:eastAsia="Times New Roman" w:hAnsi="Times New Roman" w:cs="David"/>
                <w:sz w:val="24"/>
                <w:szCs w:val="24"/>
              </w:rPr>
              <w:t>FIFA QUALITY</w:t>
            </w:r>
            <w:r w:rsidRPr="00091E69">
              <w:rPr>
                <w:rFonts w:ascii="Times New Roman" w:eastAsia="Times New Roman" w:hAnsi="Times New Roman" w:cs="David"/>
                <w:sz w:val="24"/>
                <w:szCs w:val="24"/>
                <w:rtl/>
              </w:rPr>
              <w:t xml:space="preserve"> .</w:t>
            </w:r>
          </w:p>
          <w:p w14:paraId="0F81B5A5" w14:textId="77777777" w:rsidR="00091E69" w:rsidRPr="00091E69" w:rsidRDefault="00091E69" w:rsidP="00091E69">
            <w:pPr>
              <w:pStyle w:val="a5"/>
              <w:tabs>
                <w:tab w:val="left" w:pos="159"/>
              </w:tabs>
              <w:spacing w:after="160" w:line="240" w:lineRule="auto"/>
              <w:ind w:left="443"/>
              <w:jc w:val="both"/>
              <w:rPr>
                <w:rFonts w:ascii="Times New Roman" w:eastAsia="Times New Roman" w:hAnsi="Times New Roman" w:cs="David"/>
                <w:sz w:val="24"/>
                <w:szCs w:val="24"/>
                <w:rtl/>
              </w:rPr>
            </w:pPr>
          </w:p>
          <w:p w14:paraId="24862534" w14:textId="3C80E603" w:rsidR="00091E69" w:rsidRDefault="00091E69" w:rsidP="00091E69">
            <w:pPr>
              <w:pStyle w:val="a5"/>
              <w:numPr>
                <w:ilvl w:val="0"/>
                <w:numId w:val="25"/>
              </w:numPr>
              <w:tabs>
                <w:tab w:val="left" w:pos="159"/>
              </w:tabs>
              <w:spacing w:after="160" w:line="240" w:lineRule="auto"/>
              <w:ind w:left="443" w:hanging="443"/>
              <w:jc w:val="both"/>
              <w:rPr>
                <w:rFonts w:ascii="Times New Roman" w:eastAsia="Times New Roman" w:hAnsi="Times New Roman" w:cs="David"/>
                <w:sz w:val="24"/>
                <w:szCs w:val="24"/>
              </w:rPr>
            </w:pPr>
            <w:r w:rsidRPr="00091E69">
              <w:rPr>
                <w:rFonts w:ascii="Times New Roman" w:eastAsia="Times New Roman" w:hAnsi="Times New Roman" w:cs="David"/>
                <w:sz w:val="24"/>
                <w:szCs w:val="24"/>
                <w:rtl/>
              </w:rPr>
              <w:t>תעודת אחריות של יצרן הדשא המפרטת את תוקף האחריות על כר הדשא ממועד ההתקנה.</w:t>
            </w:r>
          </w:p>
          <w:p w14:paraId="3804D10A" w14:textId="77777777" w:rsidR="00091E69" w:rsidRPr="00091E69" w:rsidRDefault="00091E69" w:rsidP="00091E69">
            <w:pPr>
              <w:pStyle w:val="a5"/>
              <w:tabs>
                <w:tab w:val="left" w:pos="159"/>
              </w:tabs>
              <w:spacing w:after="160" w:line="240" w:lineRule="auto"/>
              <w:ind w:left="443"/>
              <w:jc w:val="both"/>
              <w:rPr>
                <w:rFonts w:ascii="Times New Roman" w:eastAsia="Times New Roman" w:hAnsi="Times New Roman" w:cs="David"/>
                <w:sz w:val="24"/>
                <w:szCs w:val="24"/>
                <w:rtl/>
              </w:rPr>
            </w:pPr>
          </w:p>
          <w:p w14:paraId="494DF5F6" w14:textId="5CE82F5A" w:rsidR="00091E69" w:rsidRDefault="00091E69" w:rsidP="00091E69">
            <w:pPr>
              <w:pStyle w:val="a5"/>
              <w:numPr>
                <w:ilvl w:val="0"/>
                <w:numId w:val="25"/>
              </w:numPr>
              <w:tabs>
                <w:tab w:val="left" w:pos="159"/>
              </w:tabs>
              <w:spacing w:after="160" w:line="240" w:lineRule="auto"/>
              <w:ind w:left="443" w:hanging="443"/>
              <w:jc w:val="both"/>
              <w:rPr>
                <w:rFonts w:ascii="Times New Roman" w:eastAsia="Times New Roman" w:hAnsi="Times New Roman" w:cs="David"/>
                <w:sz w:val="24"/>
                <w:szCs w:val="24"/>
              </w:rPr>
            </w:pPr>
            <w:r w:rsidRPr="00091E69">
              <w:rPr>
                <w:rFonts w:ascii="Times New Roman" w:eastAsia="Times New Roman" w:hAnsi="Times New Roman" w:cs="David"/>
                <w:sz w:val="24"/>
                <w:szCs w:val="24"/>
                <w:rtl/>
              </w:rPr>
              <w:t xml:space="preserve">ניסוח תכנית שנתית מפורטת של עבודות אחזקה לרבות לוחות זמנים לשם הבטחת תחזוקה ברמה גבוהה והערכת עלויות התחזוקה והציוד הנדרש במהלך תקופת ההסכם. </w:t>
            </w:r>
          </w:p>
          <w:p w14:paraId="526D7AC4" w14:textId="77777777" w:rsidR="00091E69" w:rsidRPr="00091E69" w:rsidRDefault="00091E69" w:rsidP="00091E69">
            <w:pPr>
              <w:pStyle w:val="a5"/>
              <w:tabs>
                <w:tab w:val="left" w:pos="159"/>
              </w:tabs>
              <w:spacing w:after="160" w:line="240" w:lineRule="auto"/>
              <w:ind w:left="443"/>
              <w:jc w:val="both"/>
              <w:rPr>
                <w:rFonts w:ascii="Times New Roman" w:eastAsia="Times New Roman" w:hAnsi="Times New Roman" w:cs="David"/>
                <w:sz w:val="24"/>
                <w:szCs w:val="24"/>
                <w:rtl/>
              </w:rPr>
            </w:pPr>
          </w:p>
          <w:p w14:paraId="6DEAFB11" w14:textId="16256152" w:rsidR="00091E69" w:rsidRPr="00091E69" w:rsidRDefault="00091E69" w:rsidP="00091E69">
            <w:pPr>
              <w:pStyle w:val="a5"/>
              <w:numPr>
                <w:ilvl w:val="0"/>
                <w:numId w:val="25"/>
              </w:numPr>
              <w:tabs>
                <w:tab w:val="left" w:pos="159"/>
              </w:tabs>
              <w:spacing w:after="160" w:line="240" w:lineRule="auto"/>
              <w:ind w:left="443" w:hanging="443"/>
              <w:jc w:val="both"/>
              <w:rPr>
                <w:rFonts w:ascii="Times New Roman" w:eastAsia="Times New Roman" w:hAnsi="Times New Roman" w:cs="David"/>
                <w:sz w:val="24"/>
                <w:szCs w:val="24"/>
                <w:rtl/>
              </w:rPr>
            </w:pPr>
            <w:r w:rsidRPr="00091E69">
              <w:rPr>
                <w:rFonts w:ascii="Times New Roman" w:eastAsia="Times New Roman" w:hAnsi="Times New Roman" w:cs="David"/>
                <w:sz w:val="24"/>
                <w:szCs w:val="24"/>
                <w:rtl/>
              </w:rPr>
              <w:t>אחריותה הבלעדית של חכ"ל לתקינות התשתיות כגון: ניקוז, תאורה, גידור וכדו'.</w:t>
            </w:r>
          </w:p>
        </w:tc>
        <w:tc>
          <w:tcPr>
            <w:tcW w:w="4357" w:type="dxa"/>
            <w:shd w:val="clear" w:color="auto" w:fill="auto"/>
          </w:tcPr>
          <w:p w14:paraId="104F290B" w14:textId="71CE4F2F" w:rsidR="00091E69" w:rsidRDefault="00C82E0A" w:rsidP="00C82E0A">
            <w:pPr>
              <w:pStyle w:val="a5"/>
              <w:numPr>
                <w:ilvl w:val="0"/>
                <w:numId w:val="26"/>
              </w:numPr>
              <w:tabs>
                <w:tab w:val="left" w:pos="289"/>
              </w:tabs>
              <w:ind w:left="276" w:hanging="276"/>
              <w:jc w:val="both"/>
              <w:rPr>
                <w:rFonts w:ascii="David" w:hAnsi="David" w:cs="David"/>
                <w:sz w:val="24"/>
                <w:szCs w:val="24"/>
              </w:rPr>
            </w:pPr>
            <w:r>
              <w:rPr>
                <w:rFonts w:ascii="David" w:hAnsi="David" w:cs="David" w:hint="cs"/>
                <w:sz w:val="24"/>
                <w:szCs w:val="24"/>
                <w:rtl/>
              </w:rPr>
              <w:t>כר הדשא הוא בהתאם לדרישות תיק המוצר של משרד הספורט.</w:t>
            </w:r>
          </w:p>
          <w:p w14:paraId="3892B544" w14:textId="565DFE95" w:rsidR="00091E69" w:rsidRDefault="00C82E0A" w:rsidP="00C82E0A">
            <w:pPr>
              <w:pStyle w:val="a5"/>
              <w:numPr>
                <w:ilvl w:val="0"/>
                <w:numId w:val="26"/>
              </w:numPr>
              <w:tabs>
                <w:tab w:val="left" w:pos="289"/>
              </w:tabs>
              <w:ind w:left="276" w:hanging="276"/>
              <w:jc w:val="both"/>
              <w:rPr>
                <w:rFonts w:ascii="David" w:hAnsi="David" w:cs="David"/>
                <w:sz w:val="24"/>
                <w:szCs w:val="24"/>
              </w:rPr>
            </w:pPr>
            <w:r>
              <w:rPr>
                <w:rFonts w:ascii="David" w:hAnsi="David" w:cs="David" w:hint="cs"/>
                <w:sz w:val="24"/>
                <w:szCs w:val="24"/>
                <w:rtl/>
              </w:rPr>
              <w:t>העתק יימסר לזוכה.</w:t>
            </w:r>
          </w:p>
          <w:p w14:paraId="16A874B6" w14:textId="76A6D7A6" w:rsidR="00091E69" w:rsidRDefault="00C82E0A" w:rsidP="00091E69">
            <w:pPr>
              <w:pStyle w:val="a5"/>
              <w:numPr>
                <w:ilvl w:val="0"/>
                <w:numId w:val="26"/>
              </w:numPr>
              <w:tabs>
                <w:tab w:val="left" w:pos="289"/>
              </w:tabs>
              <w:ind w:hanging="1080"/>
              <w:jc w:val="both"/>
              <w:rPr>
                <w:rFonts w:ascii="David" w:hAnsi="David" w:cs="David"/>
                <w:sz w:val="24"/>
                <w:szCs w:val="24"/>
              </w:rPr>
            </w:pPr>
            <w:r>
              <w:rPr>
                <w:rFonts w:ascii="David" w:hAnsi="David" w:cs="David" w:hint="cs"/>
                <w:sz w:val="24"/>
                <w:szCs w:val="24"/>
                <w:rtl/>
              </w:rPr>
              <w:t>בקשה נדחית.</w:t>
            </w:r>
          </w:p>
          <w:p w14:paraId="0078FCA5" w14:textId="218615E0" w:rsidR="00091E69" w:rsidRDefault="00C82E0A" w:rsidP="00C82E0A">
            <w:pPr>
              <w:pStyle w:val="a5"/>
              <w:numPr>
                <w:ilvl w:val="0"/>
                <w:numId w:val="26"/>
              </w:numPr>
              <w:tabs>
                <w:tab w:val="left" w:pos="289"/>
              </w:tabs>
              <w:ind w:left="276" w:hanging="276"/>
              <w:jc w:val="both"/>
              <w:rPr>
                <w:rFonts w:ascii="David" w:hAnsi="David" w:cs="David"/>
                <w:sz w:val="24"/>
                <w:szCs w:val="24"/>
              </w:rPr>
            </w:pPr>
            <w:r>
              <w:rPr>
                <w:rFonts w:ascii="David" w:hAnsi="David" w:cs="David" w:hint="cs"/>
                <w:sz w:val="24"/>
                <w:szCs w:val="24"/>
                <w:rtl/>
              </w:rPr>
              <w:t>האחריות תהא של החברה/העירייה ובתנאי שנזק כאמור לא נגרם ממעשה או מחדל של החברה. תחזוקה באחריות המפעיל.</w:t>
            </w:r>
          </w:p>
          <w:p w14:paraId="6AAEBEAC" w14:textId="5D221B2A" w:rsidR="00091E69" w:rsidRDefault="00091E69" w:rsidP="00C82E0A">
            <w:pPr>
              <w:pStyle w:val="a5"/>
              <w:tabs>
                <w:tab w:val="left" w:pos="289"/>
              </w:tabs>
              <w:ind w:left="1080"/>
              <w:jc w:val="both"/>
              <w:rPr>
                <w:rFonts w:ascii="David" w:hAnsi="David" w:cs="David"/>
                <w:sz w:val="24"/>
                <w:szCs w:val="24"/>
                <w:rtl/>
              </w:rPr>
            </w:pPr>
          </w:p>
        </w:tc>
      </w:tr>
      <w:tr w:rsidR="00091E69" w14:paraId="7185EBA9" w14:textId="77777777" w:rsidTr="00674CB3">
        <w:tc>
          <w:tcPr>
            <w:tcW w:w="936" w:type="dxa"/>
          </w:tcPr>
          <w:p w14:paraId="328ED78E" w14:textId="77777777" w:rsidR="00091E69" w:rsidRDefault="00091E69"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2CF04019" w14:textId="77777777" w:rsidR="00091E69" w:rsidRDefault="00091E69" w:rsidP="004063FF">
            <w:pPr>
              <w:spacing w:after="0"/>
              <w:jc w:val="both"/>
              <w:rPr>
                <w:rFonts w:ascii="David" w:hAnsi="David" w:cs="David"/>
                <w:sz w:val="24"/>
                <w:szCs w:val="24"/>
                <w:rtl/>
              </w:rPr>
            </w:pPr>
          </w:p>
        </w:tc>
        <w:tc>
          <w:tcPr>
            <w:tcW w:w="4840" w:type="dxa"/>
            <w:shd w:val="clear" w:color="auto" w:fill="auto"/>
          </w:tcPr>
          <w:p w14:paraId="603C41E1" w14:textId="77777777" w:rsidR="00091E69" w:rsidRPr="00091E69" w:rsidRDefault="00091E69" w:rsidP="00091E69">
            <w:pPr>
              <w:tabs>
                <w:tab w:val="left" w:pos="159"/>
              </w:tabs>
              <w:spacing w:after="160" w:line="240" w:lineRule="auto"/>
              <w:jc w:val="both"/>
              <w:rPr>
                <w:rFonts w:ascii="Times New Roman" w:eastAsia="Times New Roman" w:hAnsi="Times New Roman" w:cs="David"/>
                <w:sz w:val="24"/>
                <w:szCs w:val="24"/>
                <w:rtl/>
              </w:rPr>
            </w:pPr>
            <w:r w:rsidRPr="00091E69">
              <w:rPr>
                <w:rFonts w:ascii="Times New Roman" w:eastAsia="Times New Roman" w:hAnsi="Times New Roman" w:cs="David"/>
                <w:sz w:val="24"/>
                <w:szCs w:val="24"/>
                <w:rtl/>
              </w:rPr>
              <w:t xml:space="preserve">סעיף 1.16 למכרז מחייב את הזוכה לאפשר לעירייה/לחברה להשתמש במתחם 10 פעמים בשנה לפחות ללא תמורה לאירועים עירוניים. לעניין זה יש לאשר את האמור להלן: </w:t>
            </w:r>
          </w:p>
          <w:p w14:paraId="02B8382C" w14:textId="2A50D9D1" w:rsidR="00091E69" w:rsidRDefault="00091E69" w:rsidP="00091E69">
            <w:pPr>
              <w:pStyle w:val="a5"/>
              <w:numPr>
                <w:ilvl w:val="0"/>
                <w:numId w:val="27"/>
              </w:numPr>
              <w:tabs>
                <w:tab w:val="left" w:pos="159"/>
              </w:tabs>
              <w:spacing w:after="160" w:line="240" w:lineRule="auto"/>
              <w:ind w:left="443" w:hanging="443"/>
              <w:jc w:val="both"/>
              <w:rPr>
                <w:rFonts w:ascii="Times New Roman" w:eastAsia="Times New Roman" w:hAnsi="Times New Roman" w:cs="David"/>
                <w:sz w:val="24"/>
                <w:szCs w:val="24"/>
              </w:rPr>
            </w:pPr>
            <w:r w:rsidRPr="00091E69">
              <w:rPr>
                <w:rFonts w:ascii="Times New Roman" w:eastAsia="Times New Roman" w:hAnsi="Times New Roman" w:cs="David"/>
                <w:sz w:val="24"/>
                <w:szCs w:val="24"/>
                <w:rtl/>
              </w:rPr>
              <w:t xml:space="preserve">שיפוי הזוכה בכל נזק שהוא, ישיר או עקיף שיגרם למתחם (ולכר הדשא בפרט) עקב השימוש האמור. </w:t>
            </w:r>
          </w:p>
          <w:p w14:paraId="7AC0EEC7" w14:textId="77777777" w:rsidR="00091E69" w:rsidRPr="00091E69" w:rsidRDefault="00091E69" w:rsidP="00091E69">
            <w:pPr>
              <w:pStyle w:val="a5"/>
              <w:tabs>
                <w:tab w:val="left" w:pos="159"/>
              </w:tabs>
              <w:spacing w:after="160" w:line="240" w:lineRule="auto"/>
              <w:ind w:left="443"/>
              <w:jc w:val="both"/>
              <w:rPr>
                <w:rFonts w:ascii="Times New Roman" w:eastAsia="Times New Roman" w:hAnsi="Times New Roman" w:cs="David"/>
                <w:sz w:val="24"/>
                <w:szCs w:val="24"/>
                <w:rtl/>
              </w:rPr>
            </w:pPr>
          </w:p>
          <w:p w14:paraId="704FA4E2" w14:textId="2E8B8152" w:rsidR="00091E69" w:rsidRDefault="00091E69" w:rsidP="00091E69">
            <w:pPr>
              <w:pStyle w:val="a5"/>
              <w:numPr>
                <w:ilvl w:val="0"/>
                <w:numId w:val="27"/>
              </w:numPr>
              <w:tabs>
                <w:tab w:val="left" w:pos="159"/>
              </w:tabs>
              <w:spacing w:after="160" w:line="240" w:lineRule="auto"/>
              <w:ind w:left="443" w:hanging="443"/>
              <w:jc w:val="both"/>
              <w:rPr>
                <w:rFonts w:ascii="Times New Roman" w:eastAsia="Times New Roman" w:hAnsi="Times New Roman" w:cs="David"/>
                <w:sz w:val="24"/>
                <w:szCs w:val="24"/>
              </w:rPr>
            </w:pPr>
            <w:r w:rsidRPr="00091E69">
              <w:rPr>
                <w:rFonts w:ascii="Times New Roman" w:eastAsia="Times New Roman" w:hAnsi="Times New Roman" w:cs="David"/>
                <w:sz w:val="24"/>
                <w:szCs w:val="24"/>
                <w:rtl/>
              </w:rPr>
              <w:t>פירוט מראש בדבר המועדים שתבקש העירייה/החברה לקיום האירועים, לרבות ימי ההכנה והפירוק, על מנת להבטיח כי לא יפגמו בפעילות הספורטיבית ובתחזוקה השוטפת של המתחם.</w:t>
            </w:r>
          </w:p>
          <w:p w14:paraId="56418324" w14:textId="77777777" w:rsidR="00091E69" w:rsidRPr="00091E69" w:rsidRDefault="00091E69" w:rsidP="00091E69">
            <w:pPr>
              <w:pStyle w:val="a5"/>
              <w:tabs>
                <w:tab w:val="left" w:pos="159"/>
              </w:tabs>
              <w:spacing w:after="160" w:line="240" w:lineRule="auto"/>
              <w:ind w:left="443"/>
              <w:jc w:val="both"/>
              <w:rPr>
                <w:rFonts w:ascii="Times New Roman" w:eastAsia="Times New Roman" w:hAnsi="Times New Roman" w:cs="David"/>
                <w:sz w:val="24"/>
                <w:szCs w:val="24"/>
                <w:rtl/>
              </w:rPr>
            </w:pPr>
          </w:p>
          <w:p w14:paraId="3A755516" w14:textId="49E5A57C" w:rsidR="00091E69" w:rsidRDefault="00091E69" w:rsidP="00091E69">
            <w:pPr>
              <w:pStyle w:val="a5"/>
              <w:numPr>
                <w:ilvl w:val="0"/>
                <w:numId w:val="27"/>
              </w:numPr>
              <w:tabs>
                <w:tab w:val="left" w:pos="159"/>
              </w:tabs>
              <w:spacing w:after="160" w:line="240" w:lineRule="auto"/>
              <w:ind w:left="443" w:hanging="443"/>
              <w:jc w:val="both"/>
              <w:rPr>
                <w:rFonts w:ascii="Times New Roman" w:eastAsia="Times New Roman" w:hAnsi="Times New Roman" w:cs="David"/>
                <w:sz w:val="24"/>
                <w:szCs w:val="24"/>
              </w:rPr>
            </w:pPr>
            <w:r w:rsidRPr="00091E69">
              <w:rPr>
                <w:rFonts w:ascii="Times New Roman" w:eastAsia="Times New Roman" w:hAnsi="Times New Roman" w:cs="David"/>
                <w:sz w:val="24"/>
                <w:szCs w:val="24"/>
                <w:rtl/>
              </w:rPr>
              <w:t xml:space="preserve">רשימת  עובדי העירייה וקבלנים חיצוניים המעורבים באירוע, לרבות מספרי רכבים, תועבר לזוכה 24 שעות בטרם כניסתם, לצורך מעקב ובקרה אחר הנכנסים למתחם. </w:t>
            </w:r>
          </w:p>
          <w:p w14:paraId="4B8333D5" w14:textId="77777777" w:rsidR="000E7C37" w:rsidRPr="000E7C37" w:rsidRDefault="000E7C37" w:rsidP="000E7C37">
            <w:pPr>
              <w:pStyle w:val="a5"/>
              <w:rPr>
                <w:rFonts w:ascii="Times New Roman" w:eastAsia="Times New Roman" w:hAnsi="Times New Roman" w:cs="David"/>
                <w:sz w:val="24"/>
                <w:szCs w:val="24"/>
                <w:rtl/>
              </w:rPr>
            </w:pPr>
          </w:p>
          <w:p w14:paraId="424DF573" w14:textId="79D47B8C" w:rsidR="00091E69" w:rsidRDefault="00091E69" w:rsidP="00091E69">
            <w:pPr>
              <w:pStyle w:val="a5"/>
              <w:numPr>
                <w:ilvl w:val="0"/>
                <w:numId w:val="27"/>
              </w:numPr>
              <w:tabs>
                <w:tab w:val="left" w:pos="159"/>
              </w:tabs>
              <w:spacing w:after="160" w:line="240" w:lineRule="auto"/>
              <w:ind w:left="443" w:hanging="443"/>
              <w:jc w:val="both"/>
              <w:rPr>
                <w:rFonts w:ascii="Times New Roman" w:eastAsia="Times New Roman" w:hAnsi="Times New Roman" w:cs="David"/>
                <w:sz w:val="24"/>
                <w:szCs w:val="24"/>
              </w:rPr>
            </w:pPr>
            <w:r w:rsidRPr="00091E69">
              <w:rPr>
                <w:rFonts w:ascii="Times New Roman" w:eastAsia="Times New Roman" w:hAnsi="Times New Roman" w:cs="David"/>
                <w:sz w:val="24"/>
                <w:szCs w:val="24"/>
                <w:rtl/>
              </w:rPr>
              <w:t xml:space="preserve">התחייבות העירייה לכיסוי מלא של כל העלויות בעת ביצוע האירועים מטעמה, תוך שמירת המתחם בעת האירוע, לשם הבטחת שלמות המתחם והציוד הנמצא בשטחו. </w:t>
            </w:r>
          </w:p>
          <w:p w14:paraId="6794B3A7" w14:textId="77777777" w:rsidR="00091E69" w:rsidRPr="00091E69" w:rsidRDefault="00091E69" w:rsidP="00091E69">
            <w:pPr>
              <w:pStyle w:val="a5"/>
              <w:tabs>
                <w:tab w:val="left" w:pos="159"/>
              </w:tabs>
              <w:spacing w:after="160" w:line="240" w:lineRule="auto"/>
              <w:ind w:left="443"/>
              <w:jc w:val="both"/>
              <w:rPr>
                <w:rFonts w:ascii="Times New Roman" w:eastAsia="Times New Roman" w:hAnsi="Times New Roman" w:cs="David"/>
                <w:sz w:val="24"/>
                <w:szCs w:val="24"/>
                <w:rtl/>
              </w:rPr>
            </w:pPr>
          </w:p>
          <w:p w14:paraId="17D7CCEF" w14:textId="3715B3F8" w:rsidR="00091E69" w:rsidRPr="00091E69" w:rsidRDefault="00091E69" w:rsidP="00091E69">
            <w:pPr>
              <w:pStyle w:val="a5"/>
              <w:numPr>
                <w:ilvl w:val="0"/>
                <w:numId w:val="27"/>
              </w:numPr>
              <w:tabs>
                <w:tab w:val="left" w:pos="159"/>
              </w:tabs>
              <w:spacing w:after="160" w:line="240" w:lineRule="auto"/>
              <w:ind w:left="443" w:hanging="443"/>
              <w:jc w:val="both"/>
              <w:rPr>
                <w:rFonts w:ascii="Times New Roman" w:eastAsia="Times New Roman" w:hAnsi="Times New Roman" w:cs="David"/>
                <w:sz w:val="24"/>
                <w:szCs w:val="24"/>
                <w:rtl/>
              </w:rPr>
            </w:pPr>
            <w:r w:rsidRPr="00091E69">
              <w:rPr>
                <w:rFonts w:ascii="Times New Roman" w:eastAsia="Times New Roman" w:hAnsi="Times New Roman" w:cs="David"/>
                <w:sz w:val="24"/>
                <w:szCs w:val="24"/>
                <w:rtl/>
              </w:rPr>
              <w:t xml:space="preserve">לעניין זה מתבקש </w:t>
            </w:r>
            <w:proofErr w:type="spellStart"/>
            <w:r w:rsidRPr="00091E69">
              <w:rPr>
                <w:rFonts w:ascii="Times New Roman" w:eastAsia="Times New Roman" w:hAnsi="Times New Roman" w:cs="David"/>
                <w:sz w:val="24"/>
                <w:szCs w:val="24"/>
                <w:rtl/>
              </w:rPr>
              <w:t>החכ"ל</w:t>
            </w:r>
            <w:proofErr w:type="spellEnd"/>
            <w:r w:rsidRPr="00091E69">
              <w:rPr>
                <w:rFonts w:ascii="Times New Roman" w:eastAsia="Times New Roman" w:hAnsi="Times New Roman" w:cs="David"/>
                <w:sz w:val="24"/>
                <w:szCs w:val="24"/>
                <w:rtl/>
              </w:rPr>
              <w:t xml:space="preserve"> להתחייב, כי במידה והמתחם יוגדר כמתקן </w:t>
            </w:r>
            <w:proofErr w:type="spellStart"/>
            <w:r w:rsidRPr="00091E69">
              <w:rPr>
                <w:rFonts w:ascii="Times New Roman" w:eastAsia="Times New Roman" w:hAnsi="Times New Roman" w:cs="David"/>
                <w:sz w:val="24"/>
                <w:szCs w:val="24"/>
                <w:rtl/>
              </w:rPr>
              <w:t>פס"ח</w:t>
            </w:r>
            <w:proofErr w:type="spellEnd"/>
            <w:r w:rsidRPr="00091E69">
              <w:rPr>
                <w:rFonts w:ascii="Times New Roman" w:eastAsia="Times New Roman" w:hAnsi="Times New Roman" w:cs="David"/>
                <w:sz w:val="24"/>
                <w:szCs w:val="24"/>
                <w:rtl/>
              </w:rPr>
              <w:t xml:space="preserve"> ו/או בעת אירוע בטחוני ו/או אירוע כלשהו לפיו יופקע המתחם ו/או יועבר לשימוש עירוני ו/או אחר למשך תקופה זמנית (לדוגמא: מלחמה), תשיב העירייה את המתחם בשלמות ותשלם את כל הוצאות החשמל והניקיון. לעניין זה יוער כי במהלך מבצע "שומר חומות", הופקע המתחם לטובת תושבי העיר בכדי שישמש כמקלט, אולם העירייה  לא שילמה את הוצאות הקבוצה, לרבות הוצאות החשמל </w:t>
            </w:r>
            <w:proofErr w:type="spellStart"/>
            <w:r w:rsidRPr="00091E69">
              <w:rPr>
                <w:rFonts w:ascii="Times New Roman" w:eastAsia="Times New Roman" w:hAnsi="Times New Roman" w:cs="David"/>
                <w:sz w:val="24"/>
                <w:szCs w:val="24"/>
                <w:rtl/>
              </w:rPr>
              <w:t>וכיוצב</w:t>
            </w:r>
            <w:proofErr w:type="spellEnd"/>
            <w:r w:rsidRPr="00091E69">
              <w:rPr>
                <w:rFonts w:ascii="Times New Roman" w:eastAsia="Times New Roman" w:hAnsi="Times New Roman" w:cs="David"/>
                <w:sz w:val="24"/>
                <w:szCs w:val="24"/>
                <w:rtl/>
              </w:rPr>
              <w:t>', בגין תקופת השימוש במהלך המבצע. יודגש כי אין לקבוצה כל התנגדות לעשיית שימוש כאמור באירוע חריג כדלהלן, אולם אין הקבוצה צריכה לשאת בהוצאות כאמור כאם הרשות המקומית</w:t>
            </w:r>
          </w:p>
        </w:tc>
        <w:tc>
          <w:tcPr>
            <w:tcW w:w="4357" w:type="dxa"/>
            <w:shd w:val="clear" w:color="auto" w:fill="auto"/>
          </w:tcPr>
          <w:p w14:paraId="02BB0925" w14:textId="5BB0C440" w:rsidR="00091E69" w:rsidRDefault="00CA49A2" w:rsidP="00C82E0A">
            <w:pPr>
              <w:pStyle w:val="a5"/>
              <w:numPr>
                <w:ilvl w:val="0"/>
                <w:numId w:val="28"/>
              </w:numPr>
              <w:tabs>
                <w:tab w:val="left" w:pos="289"/>
              </w:tabs>
              <w:ind w:left="276" w:hanging="276"/>
              <w:jc w:val="both"/>
              <w:rPr>
                <w:rFonts w:ascii="David" w:hAnsi="David" w:cs="David"/>
                <w:sz w:val="24"/>
                <w:szCs w:val="24"/>
              </w:rPr>
            </w:pPr>
            <w:r>
              <w:rPr>
                <w:rFonts w:ascii="David" w:hAnsi="David" w:cs="David" w:hint="cs"/>
                <w:sz w:val="24"/>
                <w:szCs w:val="24"/>
                <w:rtl/>
              </w:rPr>
              <w:t xml:space="preserve">האירוע שיקוים יהיה בתיאום עם המפעיל. </w:t>
            </w:r>
            <w:r w:rsidR="00C82E0A">
              <w:rPr>
                <w:rFonts w:ascii="David" w:hAnsi="David" w:cs="David" w:hint="cs"/>
                <w:sz w:val="24"/>
                <w:szCs w:val="24"/>
                <w:rtl/>
              </w:rPr>
              <w:t xml:space="preserve">ככל שייגרם נזק בשל קיום </w:t>
            </w:r>
            <w:r>
              <w:rPr>
                <w:rFonts w:ascii="David" w:hAnsi="David" w:cs="David" w:hint="cs"/>
                <w:sz w:val="24"/>
                <w:szCs w:val="24"/>
                <w:rtl/>
              </w:rPr>
              <w:t>ה</w:t>
            </w:r>
            <w:r w:rsidR="00C82E0A">
              <w:rPr>
                <w:rFonts w:ascii="David" w:hAnsi="David" w:cs="David" w:hint="cs"/>
                <w:sz w:val="24"/>
                <w:szCs w:val="24"/>
                <w:rtl/>
              </w:rPr>
              <w:t>אירוע</w:t>
            </w:r>
            <w:r>
              <w:rPr>
                <w:rFonts w:ascii="David" w:hAnsi="David" w:cs="David" w:hint="cs"/>
                <w:sz w:val="24"/>
                <w:szCs w:val="24"/>
                <w:rtl/>
              </w:rPr>
              <w:t xml:space="preserve"> ואשר אינו נו</w:t>
            </w:r>
            <w:r w:rsidR="00075158">
              <w:rPr>
                <w:rFonts w:ascii="David" w:hAnsi="David" w:cs="David" w:hint="cs"/>
                <w:sz w:val="24"/>
                <w:szCs w:val="24"/>
                <w:rtl/>
              </w:rPr>
              <w:t>ב</w:t>
            </w:r>
            <w:r>
              <w:rPr>
                <w:rFonts w:ascii="David" w:hAnsi="David" w:cs="David" w:hint="cs"/>
                <w:sz w:val="24"/>
                <w:szCs w:val="24"/>
                <w:rtl/>
              </w:rPr>
              <w:t xml:space="preserve">ע ממעשה או מחדל של </w:t>
            </w:r>
            <w:r w:rsidR="00075158">
              <w:rPr>
                <w:rFonts w:ascii="David" w:hAnsi="David" w:cs="David" w:hint="cs"/>
                <w:sz w:val="24"/>
                <w:szCs w:val="24"/>
                <w:rtl/>
              </w:rPr>
              <w:t>המפעיל</w:t>
            </w:r>
            <w:r>
              <w:rPr>
                <w:rFonts w:ascii="David" w:hAnsi="David" w:cs="David" w:hint="cs"/>
                <w:sz w:val="24"/>
                <w:szCs w:val="24"/>
                <w:rtl/>
              </w:rPr>
              <w:t>-</w:t>
            </w:r>
            <w:r w:rsidR="00C82E0A">
              <w:rPr>
                <w:rFonts w:ascii="David" w:hAnsi="David" w:cs="David" w:hint="cs"/>
                <w:sz w:val="24"/>
                <w:szCs w:val="24"/>
                <w:rtl/>
              </w:rPr>
              <w:t xml:space="preserve"> תשפה החברה/העירייה את הזוכה.</w:t>
            </w:r>
          </w:p>
          <w:p w14:paraId="12E081F1" w14:textId="77777777" w:rsidR="00091E69" w:rsidRDefault="000E7C37" w:rsidP="000E7C37">
            <w:pPr>
              <w:pStyle w:val="a5"/>
              <w:numPr>
                <w:ilvl w:val="0"/>
                <w:numId w:val="28"/>
              </w:numPr>
              <w:tabs>
                <w:tab w:val="left" w:pos="289"/>
              </w:tabs>
              <w:ind w:left="281" w:hanging="281"/>
              <w:jc w:val="both"/>
              <w:rPr>
                <w:rFonts w:ascii="David" w:hAnsi="David" w:cs="David"/>
                <w:sz w:val="24"/>
                <w:szCs w:val="24"/>
              </w:rPr>
            </w:pPr>
            <w:r>
              <w:rPr>
                <w:rFonts w:ascii="David" w:hAnsi="David" w:cs="David" w:hint="cs"/>
                <w:sz w:val="24"/>
                <w:szCs w:val="24"/>
                <w:rtl/>
              </w:rPr>
              <w:t>בקשה מתקבלת, העירייה/חברה תודיע על קיום אירוע לכל הפחות 14 ימים מראש.</w:t>
            </w:r>
          </w:p>
          <w:p w14:paraId="2AC27342" w14:textId="5B9A7F3A" w:rsidR="000E7C37" w:rsidRDefault="00C82E0A" w:rsidP="000E7C37">
            <w:pPr>
              <w:pStyle w:val="a5"/>
              <w:numPr>
                <w:ilvl w:val="0"/>
                <w:numId w:val="28"/>
              </w:numPr>
              <w:tabs>
                <w:tab w:val="left" w:pos="289"/>
              </w:tabs>
              <w:ind w:left="281" w:hanging="281"/>
              <w:jc w:val="both"/>
              <w:rPr>
                <w:rFonts w:ascii="David" w:hAnsi="David" w:cs="David"/>
                <w:sz w:val="24"/>
                <w:szCs w:val="24"/>
              </w:rPr>
            </w:pPr>
            <w:r>
              <w:rPr>
                <w:rFonts w:ascii="David" w:hAnsi="David" w:cs="David" w:hint="cs"/>
                <w:sz w:val="24"/>
                <w:szCs w:val="24"/>
                <w:rtl/>
              </w:rPr>
              <w:t>בקשה מתקבלת.</w:t>
            </w:r>
          </w:p>
          <w:p w14:paraId="7C4D3D07" w14:textId="77777777" w:rsidR="000E7C37" w:rsidRDefault="000E7C37" w:rsidP="000E7C37">
            <w:pPr>
              <w:pStyle w:val="a5"/>
              <w:numPr>
                <w:ilvl w:val="0"/>
                <w:numId w:val="28"/>
              </w:numPr>
              <w:tabs>
                <w:tab w:val="left" w:pos="289"/>
              </w:tabs>
              <w:ind w:left="281" w:hanging="281"/>
              <w:jc w:val="both"/>
              <w:rPr>
                <w:rFonts w:ascii="David" w:hAnsi="David" w:cs="David"/>
                <w:sz w:val="24"/>
                <w:szCs w:val="24"/>
              </w:rPr>
            </w:pPr>
            <w:r>
              <w:rPr>
                <w:rFonts w:ascii="David" w:hAnsi="David" w:cs="David" w:hint="cs"/>
                <w:sz w:val="24"/>
                <w:szCs w:val="24"/>
                <w:rtl/>
              </w:rPr>
              <w:t>בקשה מתקבלת.</w:t>
            </w:r>
          </w:p>
          <w:p w14:paraId="4CDDBC19" w14:textId="4DF7D883" w:rsidR="000E7C37" w:rsidRDefault="000E7C37" w:rsidP="000E7C37">
            <w:pPr>
              <w:pStyle w:val="a5"/>
              <w:numPr>
                <w:ilvl w:val="0"/>
                <w:numId w:val="28"/>
              </w:numPr>
              <w:tabs>
                <w:tab w:val="left" w:pos="289"/>
              </w:tabs>
              <w:ind w:left="281" w:hanging="281"/>
              <w:jc w:val="both"/>
              <w:rPr>
                <w:rFonts w:ascii="David" w:hAnsi="David" w:cs="David"/>
                <w:sz w:val="24"/>
                <w:szCs w:val="24"/>
                <w:rtl/>
              </w:rPr>
            </w:pPr>
            <w:r>
              <w:rPr>
                <w:rFonts w:ascii="David" w:hAnsi="David" w:cs="David" w:hint="cs"/>
                <w:sz w:val="24"/>
                <w:szCs w:val="24"/>
                <w:rtl/>
              </w:rPr>
              <w:t>בקשה מתקבלת.</w:t>
            </w:r>
          </w:p>
        </w:tc>
      </w:tr>
      <w:tr w:rsidR="000E7C37" w14:paraId="414E72C6" w14:textId="77777777" w:rsidTr="00674CB3">
        <w:tc>
          <w:tcPr>
            <w:tcW w:w="936" w:type="dxa"/>
          </w:tcPr>
          <w:p w14:paraId="11A908C8" w14:textId="77777777" w:rsidR="000E7C37" w:rsidRDefault="000E7C37"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1CC29509" w14:textId="2987BCE7" w:rsidR="000E7C37" w:rsidRDefault="000E7C37" w:rsidP="004063FF">
            <w:pPr>
              <w:spacing w:after="0"/>
              <w:jc w:val="both"/>
              <w:rPr>
                <w:rFonts w:ascii="David" w:hAnsi="David" w:cs="David"/>
                <w:sz w:val="24"/>
                <w:szCs w:val="24"/>
                <w:rtl/>
              </w:rPr>
            </w:pPr>
            <w:r w:rsidRPr="000E7C37">
              <w:rPr>
                <w:rFonts w:ascii="David" w:hAnsi="David" w:cs="David"/>
                <w:sz w:val="24"/>
                <w:szCs w:val="24"/>
                <w:rtl/>
              </w:rPr>
              <w:t>סעיף 4 כ"ד להסכם</w:t>
            </w:r>
          </w:p>
        </w:tc>
        <w:tc>
          <w:tcPr>
            <w:tcW w:w="4840" w:type="dxa"/>
            <w:shd w:val="clear" w:color="auto" w:fill="auto"/>
          </w:tcPr>
          <w:p w14:paraId="7E6CD808" w14:textId="1C317DFF" w:rsidR="000E7C37" w:rsidRPr="000E7C37" w:rsidRDefault="000E7C37" w:rsidP="000E7C37">
            <w:pPr>
              <w:tabs>
                <w:tab w:val="left" w:pos="159"/>
              </w:tabs>
              <w:spacing w:after="160" w:line="240" w:lineRule="auto"/>
              <w:rPr>
                <w:rFonts w:ascii="Times New Roman" w:eastAsia="Times New Roman" w:hAnsi="Times New Roman" w:cs="David"/>
                <w:sz w:val="24"/>
                <w:szCs w:val="24"/>
                <w:rtl/>
              </w:rPr>
            </w:pPr>
            <w:r w:rsidRPr="000E7C37">
              <w:rPr>
                <w:rFonts w:ascii="Times New Roman" w:eastAsia="Times New Roman" w:hAnsi="Times New Roman" w:cs="David"/>
                <w:sz w:val="24"/>
                <w:szCs w:val="24"/>
                <w:rtl/>
              </w:rPr>
              <w:t xml:space="preserve">על </w:t>
            </w:r>
            <w:proofErr w:type="spellStart"/>
            <w:r w:rsidRPr="000E7C37">
              <w:rPr>
                <w:rFonts w:ascii="Times New Roman" w:eastAsia="Times New Roman" w:hAnsi="Times New Roman" w:cs="David"/>
                <w:sz w:val="24"/>
                <w:szCs w:val="24"/>
                <w:rtl/>
              </w:rPr>
              <w:t>החכ"ל</w:t>
            </w:r>
            <w:proofErr w:type="spellEnd"/>
            <w:r w:rsidRPr="000E7C37">
              <w:rPr>
                <w:rFonts w:ascii="Times New Roman" w:eastAsia="Times New Roman" w:hAnsi="Times New Roman" w:cs="David"/>
                <w:sz w:val="24"/>
                <w:szCs w:val="24"/>
                <w:rtl/>
              </w:rPr>
              <w:t xml:space="preserve"> לתקן את הסעיף הזה ולקבוע, כי הגדרת התקופה לעניין חישוב החלק היחסי של השקעות המפעיל במתחם, תחל במועד סיום העבודות ו/או הרכוש שביצע הזוכה ולא במועד תחילת ההתקשרות.   </w:t>
            </w:r>
          </w:p>
          <w:p w14:paraId="6FDC2C78" w14:textId="30A899CD" w:rsidR="000E7C37" w:rsidRPr="00091E69" w:rsidRDefault="000E7C37" w:rsidP="000E7C37">
            <w:pPr>
              <w:tabs>
                <w:tab w:val="left" w:pos="159"/>
              </w:tabs>
              <w:spacing w:after="160" w:line="240" w:lineRule="auto"/>
              <w:jc w:val="both"/>
              <w:rPr>
                <w:rFonts w:ascii="Times New Roman" w:eastAsia="Times New Roman" w:hAnsi="Times New Roman" w:cs="David"/>
                <w:sz w:val="24"/>
                <w:szCs w:val="24"/>
                <w:rtl/>
              </w:rPr>
            </w:pPr>
            <w:r w:rsidRPr="000E7C37">
              <w:rPr>
                <w:rFonts w:ascii="Times New Roman" w:eastAsia="Times New Roman" w:hAnsi="Times New Roman" w:cs="David"/>
                <w:sz w:val="24"/>
                <w:szCs w:val="24"/>
                <w:rtl/>
              </w:rPr>
              <w:t>להלן דוגמא לצורך המחשה: אם תקופת ההתקשרות תסתיים בתום 5 שנים, ובתחילת השנה הרביעית ישקיע הזוכה  15 מיליון ש"ח, אזי יש לקבוע כי הזוכה במכרז יהא זכאי לפיצוי בגין השקעתו בסך השווה  13/15 מהשקעתו ( קרי 13 מיליון)  ולא כפי שקבוע מתחילת ההתקשרות 10/15 (10 מיליון בלבד).</w:t>
            </w:r>
          </w:p>
        </w:tc>
        <w:tc>
          <w:tcPr>
            <w:tcW w:w="4357" w:type="dxa"/>
            <w:shd w:val="clear" w:color="auto" w:fill="auto"/>
          </w:tcPr>
          <w:p w14:paraId="6CA2EC41" w14:textId="5DDE5FE1" w:rsidR="000E7C37" w:rsidRPr="000E7C37" w:rsidRDefault="000E7C37" w:rsidP="000E7C37">
            <w:pPr>
              <w:tabs>
                <w:tab w:val="left" w:pos="289"/>
              </w:tabs>
              <w:jc w:val="both"/>
              <w:rPr>
                <w:rFonts w:ascii="David" w:hAnsi="David" w:cs="David"/>
                <w:sz w:val="24"/>
                <w:szCs w:val="24"/>
                <w:rtl/>
              </w:rPr>
            </w:pPr>
            <w:r>
              <w:rPr>
                <w:rFonts w:ascii="David" w:hAnsi="David" w:cs="David" w:hint="cs"/>
                <w:sz w:val="24"/>
                <w:szCs w:val="24"/>
                <w:rtl/>
              </w:rPr>
              <w:t>בקשה נדחית.</w:t>
            </w:r>
          </w:p>
        </w:tc>
      </w:tr>
      <w:tr w:rsidR="000E7C37" w14:paraId="270AB676" w14:textId="77777777" w:rsidTr="00674CB3">
        <w:tc>
          <w:tcPr>
            <w:tcW w:w="936" w:type="dxa"/>
          </w:tcPr>
          <w:p w14:paraId="5D566E71" w14:textId="77777777" w:rsidR="000E7C37" w:rsidRDefault="000E7C37"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57D7BF0A" w14:textId="77777777" w:rsidR="000E7C37" w:rsidRPr="000E7C37" w:rsidRDefault="000E7C37" w:rsidP="004063FF">
            <w:pPr>
              <w:spacing w:after="0"/>
              <w:jc w:val="both"/>
              <w:rPr>
                <w:rFonts w:ascii="David" w:hAnsi="David" w:cs="David"/>
                <w:sz w:val="24"/>
                <w:szCs w:val="24"/>
                <w:rtl/>
              </w:rPr>
            </w:pPr>
          </w:p>
        </w:tc>
        <w:tc>
          <w:tcPr>
            <w:tcW w:w="4840" w:type="dxa"/>
            <w:shd w:val="clear" w:color="auto" w:fill="auto"/>
          </w:tcPr>
          <w:p w14:paraId="0AC8C23F" w14:textId="4EA4E353" w:rsidR="000E7C37" w:rsidRPr="000E7C37" w:rsidRDefault="000E7C37" w:rsidP="00A05D4B">
            <w:pPr>
              <w:tabs>
                <w:tab w:val="left" w:pos="159"/>
              </w:tabs>
              <w:spacing w:after="160" w:line="240" w:lineRule="auto"/>
              <w:jc w:val="both"/>
              <w:rPr>
                <w:rFonts w:ascii="Times New Roman" w:eastAsia="Times New Roman" w:hAnsi="Times New Roman" w:cs="David"/>
                <w:sz w:val="24"/>
                <w:szCs w:val="24"/>
                <w:rtl/>
              </w:rPr>
            </w:pPr>
            <w:r w:rsidRPr="000E7C37">
              <w:rPr>
                <w:rFonts w:ascii="Times New Roman" w:eastAsia="Times New Roman" w:hAnsi="Times New Roman" w:cs="David"/>
                <w:sz w:val="24"/>
                <w:szCs w:val="24"/>
                <w:rtl/>
              </w:rPr>
              <w:t xml:space="preserve">עובר לפרסום הזוכה במכרז, קיימים במתחם מבנים יבילים השייכים לקבוצה, מערכות שהותקנו במקום בהיקף של כמאה וחמישים אלף ₪. על פי הוראות המכרז בתום התקופה  המערכות יהיו בבעלות </w:t>
            </w:r>
            <w:proofErr w:type="spellStart"/>
            <w:r w:rsidRPr="000E7C37">
              <w:rPr>
                <w:rFonts w:ascii="Times New Roman" w:eastAsia="Times New Roman" w:hAnsi="Times New Roman" w:cs="David"/>
                <w:sz w:val="24"/>
                <w:szCs w:val="24"/>
                <w:rtl/>
              </w:rPr>
              <w:t>החכ"ל</w:t>
            </w:r>
            <w:proofErr w:type="spellEnd"/>
            <w:r w:rsidRPr="000E7C37">
              <w:rPr>
                <w:rFonts w:ascii="Times New Roman" w:eastAsia="Times New Roman" w:hAnsi="Times New Roman" w:cs="David"/>
                <w:sz w:val="24"/>
                <w:szCs w:val="24"/>
                <w:rtl/>
              </w:rPr>
              <w:t xml:space="preserve">. במידה והקבוצה לא תזכה במכרז, נבקש </w:t>
            </w:r>
            <w:proofErr w:type="spellStart"/>
            <w:r w:rsidRPr="000E7C37">
              <w:rPr>
                <w:rFonts w:ascii="Times New Roman" w:eastAsia="Times New Roman" w:hAnsi="Times New Roman" w:cs="David"/>
                <w:sz w:val="24"/>
                <w:szCs w:val="24"/>
                <w:rtl/>
              </w:rPr>
              <w:t>מהחכ"ל</w:t>
            </w:r>
            <w:proofErr w:type="spellEnd"/>
            <w:r w:rsidRPr="000E7C37">
              <w:rPr>
                <w:rFonts w:ascii="Times New Roman" w:eastAsia="Times New Roman" w:hAnsi="Times New Roman" w:cs="David"/>
                <w:sz w:val="24"/>
                <w:szCs w:val="24"/>
                <w:rtl/>
              </w:rPr>
              <w:t xml:space="preserve"> לאשר, כי יפצה את הקבוצה בגין מתקניה טרם העברתם לזוכה חדש.</w:t>
            </w:r>
          </w:p>
        </w:tc>
        <w:tc>
          <w:tcPr>
            <w:tcW w:w="4357" w:type="dxa"/>
            <w:shd w:val="clear" w:color="auto" w:fill="auto"/>
          </w:tcPr>
          <w:p w14:paraId="52D095AC" w14:textId="18DBEF39" w:rsidR="000E7C37" w:rsidRDefault="00CA49A2" w:rsidP="000E7C37">
            <w:pPr>
              <w:tabs>
                <w:tab w:val="left" w:pos="289"/>
              </w:tabs>
              <w:jc w:val="both"/>
              <w:rPr>
                <w:rFonts w:ascii="David" w:hAnsi="David" w:cs="David"/>
                <w:sz w:val="24"/>
                <w:szCs w:val="24"/>
                <w:rtl/>
              </w:rPr>
            </w:pPr>
            <w:r w:rsidRPr="00075158">
              <w:rPr>
                <w:rFonts w:ascii="David" w:hAnsi="David" w:cs="David" w:hint="cs"/>
                <w:sz w:val="24"/>
                <w:szCs w:val="24"/>
                <w:rtl/>
              </w:rPr>
              <w:t>מי שהציב את המבנים יהיה רשאי לקחת אותם.</w:t>
            </w:r>
          </w:p>
        </w:tc>
      </w:tr>
      <w:tr w:rsidR="00A05D4B" w14:paraId="05A06F8D" w14:textId="77777777" w:rsidTr="00674CB3">
        <w:tc>
          <w:tcPr>
            <w:tcW w:w="936" w:type="dxa"/>
          </w:tcPr>
          <w:p w14:paraId="76B767CC" w14:textId="77777777" w:rsidR="00A05D4B" w:rsidRDefault="00A05D4B"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7515F0A5" w14:textId="58822314" w:rsidR="00A05D4B" w:rsidRPr="000E7C37" w:rsidRDefault="00A05D4B" w:rsidP="004063FF">
            <w:pPr>
              <w:spacing w:after="0"/>
              <w:jc w:val="both"/>
              <w:rPr>
                <w:rFonts w:ascii="David" w:hAnsi="David" w:cs="David"/>
                <w:sz w:val="24"/>
                <w:szCs w:val="24"/>
                <w:rtl/>
              </w:rPr>
            </w:pPr>
            <w:r w:rsidRPr="00A05D4B">
              <w:rPr>
                <w:rFonts w:ascii="David" w:hAnsi="David" w:cs="David"/>
                <w:sz w:val="24"/>
                <w:szCs w:val="24"/>
                <w:rtl/>
              </w:rPr>
              <w:t>סעיף 2 ג' להסכם</w:t>
            </w:r>
          </w:p>
        </w:tc>
        <w:tc>
          <w:tcPr>
            <w:tcW w:w="4840" w:type="dxa"/>
            <w:shd w:val="clear" w:color="auto" w:fill="auto"/>
          </w:tcPr>
          <w:p w14:paraId="65BDEDBD" w14:textId="17EF91DC" w:rsidR="00A05D4B" w:rsidRPr="000E7C37" w:rsidRDefault="00A05D4B" w:rsidP="00A05D4B">
            <w:pPr>
              <w:tabs>
                <w:tab w:val="left" w:pos="159"/>
              </w:tabs>
              <w:spacing w:after="160" w:line="240" w:lineRule="auto"/>
              <w:jc w:val="both"/>
              <w:rPr>
                <w:rFonts w:ascii="Times New Roman" w:eastAsia="Times New Roman" w:hAnsi="Times New Roman" w:cs="David"/>
                <w:sz w:val="24"/>
                <w:szCs w:val="24"/>
                <w:rtl/>
              </w:rPr>
            </w:pPr>
            <w:r w:rsidRPr="00A05D4B">
              <w:rPr>
                <w:rFonts w:ascii="Times New Roman" w:eastAsia="Times New Roman" w:hAnsi="Times New Roman" w:cs="David"/>
                <w:sz w:val="24"/>
                <w:szCs w:val="24"/>
                <w:rtl/>
              </w:rPr>
              <w:t xml:space="preserve">ההסכם מגביל את הזוכה לקבל דמי שכירות אך ורק ממועדוני כדורגל. על </w:t>
            </w:r>
            <w:proofErr w:type="spellStart"/>
            <w:r w:rsidRPr="00A05D4B">
              <w:rPr>
                <w:rFonts w:ascii="Times New Roman" w:eastAsia="Times New Roman" w:hAnsi="Times New Roman" w:cs="David"/>
                <w:sz w:val="24"/>
                <w:szCs w:val="24"/>
                <w:rtl/>
              </w:rPr>
              <w:t>החכ"ל</w:t>
            </w:r>
            <w:proofErr w:type="spellEnd"/>
            <w:r w:rsidRPr="00A05D4B">
              <w:rPr>
                <w:rFonts w:ascii="Times New Roman" w:eastAsia="Times New Roman" w:hAnsi="Times New Roman" w:cs="David"/>
                <w:sz w:val="24"/>
                <w:szCs w:val="24"/>
                <w:rtl/>
              </w:rPr>
              <w:t xml:space="preserve"> לקבוע כי הזוכה במכרז יהא רשאי לקבל הכנסות מכל מקור שהוא הנובע מפעילות במתחם, לרבות ומבלי לפגוע בכלליות האמור מהשכרת חדרים, משילוט, מפרסום מאירועים </w:t>
            </w:r>
            <w:proofErr w:type="spellStart"/>
            <w:r w:rsidRPr="00A05D4B">
              <w:rPr>
                <w:rFonts w:ascii="Times New Roman" w:eastAsia="Times New Roman" w:hAnsi="Times New Roman" w:cs="David"/>
                <w:sz w:val="24"/>
                <w:szCs w:val="24"/>
                <w:rtl/>
              </w:rPr>
              <w:t>וכו</w:t>
            </w:r>
            <w:proofErr w:type="spellEnd"/>
            <w:r w:rsidRPr="00A05D4B">
              <w:rPr>
                <w:rFonts w:ascii="Times New Roman" w:eastAsia="Times New Roman" w:hAnsi="Times New Roman" w:cs="David"/>
                <w:sz w:val="24"/>
                <w:szCs w:val="24"/>
                <w:rtl/>
              </w:rPr>
              <w:t>'.</w:t>
            </w:r>
          </w:p>
        </w:tc>
        <w:tc>
          <w:tcPr>
            <w:tcW w:w="4357" w:type="dxa"/>
            <w:shd w:val="clear" w:color="auto" w:fill="auto"/>
          </w:tcPr>
          <w:p w14:paraId="425658FB" w14:textId="442B7409" w:rsidR="00A05D4B" w:rsidRDefault="00CA49A2" w:rsidP="000E7C37">
            <w:pPr>
              <w:tabs>
                <w:tab w:val="left" w:pos="289"/>
              </w:tabs>
              <w:jc w:val="both"/>
              <w:rPr>
                <w:rFonts w:ascii="David" w:hAnsi="David" w:cs="David"/>
                <w:sz w:val="24"/>
                <w:szCs w:val="24"/>
                <w:rtl/>
              </w:rPr>
            </w:pPr>
            <w:r>
              <w:rPr>
                <w:rFonts w:ascii="David" w:hAnsi="David" w:cs="David" w:hint="cs"/>
                <w:sz w:val="24"/>
                <w:szCs w:val="24"/>
                <w:rtl/>
              </w:rPr>
              <w:t>בקשה מתקבלת ובכפוף להוראות כל דין.</w:t>
            </w:r>
          </w:p>
        </w:tc>
      </w:tr>
      <w:tr w:rsidR="00A05D4B" w14:paraId="3052978F" w14:textId="77777777" w:rsidTr="00674CB3">
        <w:tc>
          <w:tcPr>
            <w:tcW w:w="936" w:type="dxa"/>
          </w:tcPr>
          <w:p w14:paraId="6163D716" w14:textId="77777777" w:rsidR="00A05D4B" w:rsidRDefault="00A05D4B"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4E3F40C1" w14:textId="6A0462B9" w:rsidR="00A05D4B" w:rsidRPr="00A05D4B" w:rsidRDefault="00A05D4B" w:rsidP="004063FF">
            <w:pPr>
              <w:spacing w:after="0"/>
              <w:jc w:val="both"/>
              <w:rPr>
                <w:rFonts w:ascii="David" w:hAnsi="David" w:cs="David"/>
                <w:sz w:val="24"/>
                <w:szCs w:val="24"/>
                <w:rtl/>
              </w:rPr>
            </w:pPr>
            <w:r w:rsidRPr="00A05D4B">
              <w:rPr>
                <w:rFonts w:ascii="David" w:hAnsi="David" w:cs="David"/>
                <w:sz w:val="24"/>
                <w:szCs w:val="24"/>
                <w:rtl/>
              </w:rPr>
              <w:t>סעיף 5 ה'</w:t>
            </w:r>
          </w:p>
        </w:tc>
        <w:tc>
          <w:tcPr>
            <w:tcW w:w="4840" w:type="dxa"/>
            <w:shd w:val="clear" w:color="auto" w:fill="auto"/>
          </w:tcPr>
          <w:p w14:paraId="6BA41D2D" w14:textId="01F34892" w:rsidR="00A05D4B" w:rsidRPr="00A05D4B" w:rsidRDefault="00A05D4B" w:rsidP="00A05D4B">
            <w:pPr>
              <w:tabs>
                <w:tab w:val="left" w:pos="159"/>
              </w:tabs>
              <w:spacing w:after="160" w:line="240" w:lineRule="auto"/>
              <w:jc w:val="both"/>
              <w:rPr>
                <w:rFonts w:ascii="Times New Roman" w:eastAsia="Times New Roman" w:hAnsi="Times New Roman" w:cs="David"/>
                <w:sz w:val="24"/>
                <w:szCs w:val="24"/>
                <w:rtl/>
              </w:rPr>
            </w:pPr>
            <w:r w:rsidRPr="00A05D4B">
              <w:rPr>
                <w:rFonts w:ascii="Times New Roman" w:eastAsia="Times New Roman" w:hAnsi="Times New Roman" w:cs="David"/>
                <w:sz w:val="24"/>
                <w:szCs w:val="24"/>
                <w:rtl/>
              </w:rPr>
              <w:t xml:space="preserve">ביצוע אירועים מטעם </w:t>
            </w:r>
            <w:proofErr w:type="spellStart"/>
            <w:r w:rsidRPr="00A05D4B">
              <w:rPr>
                <w:rFonts w:ascii="Times New Roman" w:eastAsia="Times New Roman" w:hAnsi="Times New Roman" w:cs="David"/>
                <w:sz w:val="24"/>
                <w:szCs w:val="24"/>
                <w:rtl/>
              </w:rPr>
              <w:t>החכ"ל</w:t>
            </w:r>
            <w:proofErr w:type="spellEnd"/>
            <w:r w:rsidRPr="00A05D4B">
              <w:rPr>
                <w:rFonts w:ascii="Times New Roman" w:eastAsia="Times New Roman" w:hAnsi="Times New Roman" w:cs="David"/>
                <w:sz w:val="24"/>
                <w:szCs w:val="24"/>
                <w:rtl/>
              </w:rPr>
              <w:t xml:space="preserve"> מחייבים השתתפות בהוצאות הזוכה.</w:t>
            </w:r>
          </w:p>
        </w:tc>
        <w:tc>
          <w:tcPr>
            <w:tcW w:w="4357" w:type="dxa"/>
            <w:shd w:val="clear" w:color="auto" w:fill="auto"/>
          </w:tcPr>
          <w:p w14:paraId="12004B39" w14:textId="04AB0230" w:rsidR="00A05D4B" w:rsidRDefault="00A05D4B" w:rsidP="000E7C37">
            <w:pPr>
              <w:tabs>
                <w:tab w:val="left" w:pos="289"/>
              </w:tabs>
              <w:jc w:val="both"/>
              <w:rPr>
                <w:rFonts w:ascii="David" w:hAnsi="David" w:cs="David"/>
                <w:sz w:val="24"/>
                <w:szCs w:val="24"/>
                <w:rtl/>
              </w:rPr>
            </w:pPr>
            <w:r>
              <w:rPr>
                <w:rFonts w:ascii="David" w:hAnsi="David" w:cs="David" w:hint="cs"/>
                <w:sz w:val="24"/>
                <w:szCs w:val="24"/>
                <w:rtl/>
              </w:rPr>
              <w:t>בקשה נדחית.</w:t>
            </w:r>
          </w:p>
        </w:tc>
      </w:tr>
      <w:tr w:rsidR="00A05D4B" w14:paraId="64B1812A" w14:textId="77777777" w:rsidTr="00674CB3">
        <w:tc>
          <w:tcPr>
            <w:tcW w:w="936" w:type="dxa"/>
          </w:tcPr>
          <w:p w14:paraId="47CB4159" w14:textId="77777777" w:rsidR="00A05D4B" w:rsidRDefault="00A05D4B"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5B96E047" w14:textId="3E4F0D8E" w:rsidR="00A05D4B" w:rsidRPr="00A05D4B" w:rsidRDefault="00A05D4B" w:rsidP="004063FF">
            <w:pPr>
              <w:spacing w:after="0"/>
              <w:jc w:val="both"/>
              <w:rPr>
                <w:rFonts w:ascii="David" w:hAnsi="David" w:cs="David"/>
                <w:sz w:val="24"/>
                <w:szCs w:val="24"/>
                <w:rtl/>
              </w:rPr>
            </w:pPr>
            <w:r w:rsidRPr="00A05D4B">
              <w:rPr>
                <w:rFonts w:ascii="David" w:hAnsi="David" w:cs="David"/>
                <w:sz w:val="24"/>
                <w:szCs w:val="24"/>
                <w:rtl/>
              </w:rPr>
              <w:t>סעיף 5 י"ג</w:t>
            </w:r>
          </w:p>
        </w:tc>
        <w:tc>
          <w:tcPr>
            <w:tcW w:w="4840" w:type="dxa"/>
            <w:shd w:val="clear" w:color="auto" w:fill="auto"/>
          </w:tcPr>
          <w:p w14:paraId="4626E1AE" w14:textId="123663EE" w:rsidR="00A05D4B" w:rsidRPr="00A05D4B" w:rsidRDefault="00A05D4B" w:rsidP="00A05D4B">
            <w:pPr>
              <w:tabs>
                <w:tab w:val="left" w:pos="159"/>
              </w:tabs>
              <w:spacing w:after="160" w:line="240" w:lineRule="auto"/>
              <w:jc w:val="both"/>
              <w:rPr>
                <w:rFonts w:ascii="Times New Roman" w:eastAsia="Times New Roman" w:hAnsi="Times New Roman" w:cs="David"/>
                <w:sz w:val="24"/>
                <w:szCs w:val="24"/>
                <w:rtl/>
              </w:rPr>
            </w:pPr>
            <w:r w:rsidRPr="00A05D4B">
              <w:rPr>
                <w:rFonts w:ascii="Times New Roman" w:eastAsia="Times New Roman" w:hAnsi="Times New Roman" w:cs="David"/>
                <w:sz w:val="24"/>
                <w:szCs w:val="24"/>
                <w:rtl/>
              </w:rPr>
              <w:t>מדובר במתחם המיצר רעש, אבקש להוריד סעיף זה.</w:t>
            </w:r>
          </w:p>
        </w:tc>
        <w:tc>
          <w:tcPr>
            <w:tcW w:w="4357" w:type="dxa"/>
            <w:shd w:val="clear" w:color="auto" w:fill="auto"/>
          </w:tcPr>
          <w:p w14:paraId="5CAC9A8A" w14:textId="7E5FA7FB" w:rsidR="00A05D4B" w:rsidRDefault="00A05D4B" w:rsidP="000E7C37">
            <w:pPr>
              <w:tabs>
                <w:tab w:val="left" w:pos="289"/>
              </w:tabs>
              <w:jc w:val="both"/>
              <w:rPr>
                <w:rFonts w:ascii="David" w:hAnsi="David" w:cs="David"/>
                <w:sz w:val="24"/>
                <w:szCs w:val="24"/>
                <w:rtl/>
              </w:rPr>
            </w:pPr>
            <w:r>
              <w:rPr>
                <w:rFonts w:ascii="David" w:hAnsi="David" w:cs="David" w:hint="cs"/>
                <w:sz w:val="24"/>
                <w:szCs w:val="24"/>
                <w:rtl/>
              </w:rPr>
              <w:t>בקשה נדחית.</w:t>
            </w:r>
          </w:p>
        </w:tc>
      </w:tr>
      <w:tr w:rsidR="00A05D4B" w14:paraId="52F30747" w14:textId="77777777" w:rsidTr="00674CB3">
        <w:tc>
          <w:tcPr>
            <w:tcW w:w="936" w:type="dxa"/>
          </w:tcPr>
          <w:p w14:paraId="0FE383C3" w14:textId="77777777" w:rsidR="00A05D4B" w:rsidRDefault="00A05D4B"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26429633" w14:textId="056DFED7" w:rsidR="00A05D4B" w:rsidRPr="00A05D4B" w:rsidRDefault="00A05D4B" w:rsidP="004063FF">
            <w:pPr>
              <w:spacing w:after="0"/>
              <w:jc w:val="both"/>
              <w:rPr>
                <w:rFonts w:ascii="David" w:hAnsi="David" w:cs="David"/>
                <w:sz w:val="24"/>
                <w:szCs w:val="24"/>
                <w:rtl/>
              </w:rPr>
            </w:pPr>
            <w:r w:rsidRPr="00A05D4B">
              <w:rPr>
                <w:rFonts w:ascii="David" w:hAnsi="David" w:cs="David"/>
                <w:sz w:val="24"/>
                <w:szCs w:val="24"/>
                <w:rtl/>
              </w:rPr>
              <w:t>סעיף 5 י"ד</w:t>
            </w:r>
          </w:p>
        </w:tc>
        <w:tc>
          <w:tcPr>
            <w:tcW w:w="4840" w:type="dxa"/>
            <w:shd w:val="clear" w:color="auto" w:fill="auto"/>
          </w:tcPr>
          <w:p w14:paraId="6388EB81" w14:textId="71F9E75A" w:rsidR="00A05D4B" w:rsidRPr="00A05D4B" w:rsidRDefault="00A05D4B" w:rsidP="00A05D4B">
            <w:pPr>
              <w:tabs>
                <w:tab w:val="left" w:pos="159"/>
              </w:tabs>
              <w:spacing w:after="160" w:line="240" w:lineRule="auto"/>
              <w:jc w:val="both"/>
              <w:rPr>
                <w:rFonts w:ascii="Times New Roman" w:eastAsia="Times New Roman" w:hAnsi="Times New Roman" w:cs="David"/>
                <w:sz w:val="24"/>
                <w:szCs w:val="24"/>
                <w:rtl/>
              </w:rPr>
            </w:pPr>
            <w:r w:rsidRPr="00A05D4B">
              <w:rPr>
                <w:rFonts w:ascii="Times New Roman" w:eastAsia="Times New Roman" w:hAnsi="Times New Roman" w:cs="David"/>
                <w:sz w:val="24"/>
                <w:szCs w:val="24"/>
                <w:rtl/>
              </w:rPr>
              <w:t xml:space="preserve">הואיל ומדובר בהסכם בר רשות, על </w:t>
            </w:r>
            <w:proofErr w:type="spellStart"/>
            <w:r w:rsidRPr="00A05D4B">
              <w:rPr>
                <w:rFonts w:ascii="Times New Roman" w:eastAsia="Times New Roman" w:hAnsi="Times New Roman" w:cs="David"/>
                <w:sz w:val="24"/>
                <w:szCs w:val="24"/>
                <w:rtl/>
              </w:rPr>
              <w:t>החכ"ל</w:t>
            </w:r>
            <w:proofErr w:type="spellEnd"/>
            <w:r w:rsidRPr="00A05D4B">
              <w:rPr>
                <w:rFonts w:ascii="Times New Roman" w:eastAsia="Times New Roman" w:hAnsi="Times New Roman" w:cs="David"/>
                <w:sz w:val="24"/>
                <w:szCs w:val="24"/>
                <w:rtl/>
              </w:rPr>
              <w:t xml:space="preserve"> לשאת כמקובל בכל תשלום אשר חל בד"כ על בעל נכס.</w:t>
            </w:r>
          </w:p>
        </w:tc>
        <w:tc>
          <w:tcPr>
            <w:tcW w:w="4357" w:type="dxa"/>
            <w:shd w:val="clear" w:color="auto" w:fill="auto"/>
          </w:tcPr>
          <w:p w14:paraId="16BFB0EC" w14:textId="520F6711" w:rsidR="00A05D4B" w:rsidRDefault="00A05D4B" w:rsidP="000E7C37">
            <w:pPr>
              <w:tabs>
                <w:tab w:val="left" w:pos="289"/>
              </w:tabs>
              <w:jc w:val="both"/>
              <w:rPr>
                <w:rFonts w:ascii="David" w:hAnsi="David" w:cs="David"/>
                <w:sz w:val="24"/>
                <w:szCs w:val="24"/>
                <w:rtl/>
              </w:rPr>
            </w:pPr>
            <w:r w:rsidRPr="00CA49A2">
              <w:rPr>
                <w:rFonts w:ascii="David" w:hAnsi="David" w:cs="David" w:hint="cs"/>
                <w:sz w:val="24"/>
                <w:szCs w:val="24"/>
                <w:rtl/>
              </w:rPr>
              <w:t xml:space="preserve">בקשה נדחית. </w:t>
            </w:r>
          </w:p>
        </w:tc>
      </w:tr>
      <w:tr w:rsidR="00A05D4B" w14:paraId="4703C9A7" w14:textId="77777777" w:rsidTr="00674CB3">
        <w:tc>
          <w:tcPr>
            <w:tcW w:w="936" w:type="dxa"/>
          </w:tcPr>
          <w:p w14:paraId="4F9FA196" w14:textId="77777777" w:rsidR="00A05D4B" w:rsidRDefault="00A05D4B"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3A06D11B" w14:textId="17613A16" w:rsidR="00A05D4B" w:rsidRPr="00A05D4B" w:rsidRDefault="00A05D4B" w:rsidP="004063FF">
            <w:pPr>
              <w:spacing w:after="0"/>
              <w:jc w:val="both"/>
              <w:rPr>
                <w:rFonts w:ascii="David" w:hAnsi="David" w:cs="David"/>
                <w:sz w:val="24"/>
                <w:szCs w:val="24"/>
                <w:rtl/>
              </w:rPr>
            </w:pPr>
            <w:r w:rsidRPr="00A05D4B">
              <w:rPr>
                <w:rFonts w:ascii="David" w:hAnsi="David" w:cs="David"/>
                <w:sz w:val="24"/>
                <w:szCs w:val="24"/>
                <w:rtl/>
              </w:rPr>
              <w:t>סעיף 5 ט"ז</w:t>
            </w:r>
          </w:p>
        </w:tc>
        <w:tc>
          <w:tcPr>
            <w:tcW w:w="4840" w:type="dxa"/>
            <w:shd w:val="clear" w:color="auto" w:fill="auto"/>
          </w:tcPr>
          <w:p w14:paraId="3290DBF1" w14:textId="6922C552" w:rsidR="00A05D4B" w:rsidRPr="00A05D4B" w:rsidRDefault="00A05D4B" w:rsidP="00A05D4B">
            <w:pPr>
              <w:tabs>
                <w:tab w:val="left" w:pos="159"/>
              </w:tabs>
              <w:spacing w:after="160" w:line="240" w:lineRule="auto"/>
              <w:jc w:val="both"/>
              <w:rPr>
                <w:rFonts w:ascii="Times New Roman" w:eastAsia="Times New Roman" w:hAnsi="Times New Roman" w:cs="David"/>
                <w:sz w:val="24"/>
                <w:szCs w:val="24"/>
                <w:rtl/>
              </w:rPr>
            </w:pPr>
            <w:r w:rsidRPr="00A05D4B">
              <w:rPr>
                <w:rFonts w:ascii="Times New Roman" w:eastAsia="Times New Roman" w:hAnsi="Times New Roman" w:cs="David"/>
                <w:sz w:val="24"/>
                <w:szCs w:val="24"/>
                <w:rtl/>
              </w:rPr>
              <w:t>במקום מבנים יבילים השייכים לקבוצה ובכוונת הקבוצה להוסיף מבנים יבילים נוספים, יש לקבוע כי מבנים יבילים יהיו בבעלות הזוכה ויישארו כך.</w:t>
            </w:r>
          </w:p>
        </w:tc>
        <w:tc>
          <w:tcPr>
            <w:tcW w:w="4357" w:type="dxa"/>
            <w:shd w:val="clear" w:color="auto" w:fill="auto"/>
          </w:tcPr>
          <w:p w14:paraId="7A526BF0" w14:textId="312E003C" w:rsidR="00A05D4B" w:rsidRPr="00A05D4B" w:rsidRDefault="00CA49A2" w:rsidP="000E7C37">
            <w:pPr>
              <w:tabs>
                <w:tab w:val="left" w:pos="289"/>
              </w:tabs>
              <w:jc w:val="both"/>
              <w:rPr>
                <w:rFonts w:ascii="David" w:hAnsi="David" w:cs="David"/>
                <w:sz w:val="24"/>
                <w:szCs w:val="24"/>
                <w:highlight w:val="yellow"/>
                <w:rtl/>
              </w:rPr>
            </w:pPr>
            <w:r w:rsidRPr="00CA49A2">
              <w:rPr>
                <w:rFonts w:ascii="David" w:hAnsi="David" w:cs="David" w:hint="cs"/>
                <w:sz w:val="24"/>
                <w:szCs w:val="24"/>
                <w:rtl/>
              </w:rPr>
              <w:t>בקשה מתקבלת.</w:t>
            </w:r>
          </w:p>
        </w:tc>
      </w:tr>
      <w:tr w:rsidR="00A05D4B" w14:paraId="194420F8" w14:textId="77777777" w:rsidTr="00674CB3">
        <w:tc>
          <w:tcPr>
            <w:tcW w:w="936" w:type="dxa"/>
          </w:tcPr>
          <w:p w14:paraId="0E918C7D" w14:textId="77777777" w:rsidR="00A05D4B" w:rsidRDefault="00A05D4B"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00C7433F" w14:textId="725999BD" w:rsidR="00A05D4B" w:rsidRPr="00A05D4B" w:rsidRDefault="00A05D4B" w:rsidP="004063FF">
            <w:pPr>
              <w:spacing w:after="0"/>
              <w:jc w:val="both"/>
              <w:rPr>
                <w:rFonts w:ascii="David" w:hAnsi="David" w:cs="David"/>
                <w:sz w:val="24"/>
                <w:szCs w:val="24"/>
                <w:rtl/>
              </w:rPr>
            </w:pPr>
            <w:r w:rsidRPr="00A05D4B">
              <w:rPr>
                <w:rFonts w:ascii="David" w:hAnsi="David" w:cs="David"/>
                <w:sz w:val="24"/>
                <w:szCs w:val="24"/>
                <w:rtl/>
              </w:rPr>
              <w:t>סעיף 7 ח'</w:t>
            </w:r>
          </w:p>
        </w:tc>
        <w:tc>
          <w:tcPr>
            <w:tcW w:w="4840" w:type="dxa"/>
            <w:shd w:val="clear" w:color="auto" w:fill="auto"/>
          </w:tcPr>
          <w:p w14:paraId="776B8553" w14:textId="6AF68BA9" w:rsidR="00A05D4B" w:rsidRPr="00A05D4B" w:rsidRDefault="00A05D4B" w:rsidP="00A05D4B">
            <w:pPr>
              <w:tabs>
                <w:tab w:val="left" w:pos="159"/>
              </w:tabs>
              <w:spacing w:after="160" w:line="240" w:lineRule="auto"/>
              <w:jc w:val="both"/>
              <w:rPr>
                <w:rFonts w:ascii="Times New Roman" w:eastAsia="Times New Roman" w:hAnsi="Times New Roman" w:cs="David"/>
                <w:sz w:val="24"/>
                <w:szCs w:val="24"/>
                <w:rtl/>
              </w:rPr>
            </w:pPr>
            <w:r w:rsidRPr="00A05D4B">
              <w:rPr>
                <w:rFonts w:ascii="Times New Roman" w:eastAsia="Times New Roman" w:hAnsi="Times New Roman" w:cs="David"/>
                <w:sz w:val="24"/>
                <w:szCs w:val="24"/>
                <w:rtl/>
              </w:rPr>
              <w:t>נבקש להסיר את סעיף זה.</w:t>
            </w:r>
            <w:r w:rsidRPr="00A05D4B">
              <w:rPr>
                <w:rFonts w:ascii="Times New Roman" w:eastAsia="Times New Roman" w:hAnsi="Times New Roman" w:cs="David"/>
                <w:sz w:val="24"/>
                <w:szCs w:val="24"/>
                <w:rtl/>
              </w:rPr>
              <w:tab/>
            </w:r>
          </w:p>
        </w:tc>
        <w:tc>
          <w:tcPr>
            <w:tcW w:w="4357" w:type="dxa"/>
            <w:shd w:val="clear" w:color="auto" w:fill="auto"/>
          </w:tcPr>
          <w:p w14:paraId="72E6BF41" w14:textId="71F06F23" w:rsidR="00A05D4B" w:rsidRDefault="00A05D4B" w:rsidP="000E7C37">
            <w:pPr>
              <w:tabs>
                <w:tab w:val="left" w:pos="289"/>
              </w:tabs>
              <w:jc w:val="both"/>
              <w:rPr>
                <w:rFonts w:ascii="David" w:hAnsi="David" w:cs="David"/>
                <w:sz w:val="24"/>
                <w:szCs w:val="24"/>
                <w:highlight w:val="yellow"/>
                <w:rtl/>
              </w:rPr>
            </w:pPr>
            <w:r w:rsidRPr="00A05D4B">
              <w:rPr>
                <w:rFonts w:ascii="David" w:hAnsi="David" w:cs="David" w:hint="cs"/>
                <w:sz w:val="24"/>
                <w:szCs w:val="24"/>
                <w:rtl/>
              </w:rPr>
              <w:t>בקשה מתקבלת.</w:t>
            </w:r>
          </w:p>
        </w:tc>
      </w:tr>
      <w:tr w:rsidR="00A05D4B" w14:paraId="7AA9C479" w14:textId="77777777" w:rsidTr="00674CB3">
        <w:tc>
          <w:tcPr>
            <w:tcW w:w="936" w:type="dxa"/>
          </w:tcPr>
          <w:p w14:paraId="7504C15C" w14:textId="77777777" w:rsidR="00A05D4B" w:rsidRDefault="00A05D4B"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527ADEFC" w14:textId="6CB1CB80" w:rsidR="00A05D4B" w:rsidRPr="00A05D4B" w:rsidRDefault="00A05D4B" w:rsidP="004063FF">
            <w:pPr>
              <w:spacing w:after="0"/>
              <w:jc w:val="both"/>
              <w:rPr>
                <w:rFonts w:ascii="David" w:hAnsi="David" w:cs="David"/>
                <w:sz w:val="24"/>
                <w:szCs w:val="24"/>
                <w:rtl/>
              </w:rPr>
            </w:pPr>
            <w:r w:rsidRPr="00A05D4B">
              <w:rPr>
                <w:rFonts w:ascii="David" w:hAnsi="David" w:cs="David"/>
                <w:sz w:val="24"/>
                <w:szCs w:val="24"/>
                <w:rtl/>
              </w:rPr>
              <w:t>סעיף 1.15 למכרז ו/או 5ט' להסכם</w:t>
            </w:r>
          </w:p>
        </w:tc>
        <w:tc>
          <w:tcPr>
            <w:tcW w:w="4840" w:type="dxa"/>
            <w:shd w:val="clear" w:color="auto" w:fill="auto"/>
          </w:tcPr>
          <w:p w14:paraId="4EC93DFE" w14:textId="1B70C4CB" w:rsidR="00A05D4B" w:rsidRPr="00A05D4B" w:rsidRDefault="00A05D4B" w:rsidP="00A05D4B">
            <w:pPr>
              <w:tabs>
                <w:tab w:val="left" w:pos="159"/>
              </w:tabs>
              <w:spacing w:after="160" w:line="240" w:lineRule="auto"/>
              <w:jc w:val="both"/>
              <w:rPr>
                <w:rFonts w:ascii="Times New Roman" w:eastAsia="Times New Roman" w:hAnsi="Times New Roman" w:cs="David"/>
                <w:sz w:val="24"/>
                <w:szCs w:val="24"/>
                <w:rtl/>
              </w:rPr>
            </w:pPr>
            <w:r w:rsidRPr="00A05D4B">
              <w:rPr>
                <w:rFonts w:ascii="Times New Roman" w:eastAsia="Times New Roman" w:hAnsi="Times New Roman" w:cs="David"/>
                <w:sz w:val="24"/>
                <w:szCs w:val="24"/>
                <w:rtl/>
              </w:rPr>
              <w:t xml:space="preserve">למעט הוצאת רישיון, רישיון אשר </w:t>
            </w:r>
            <w:proofErr w:type="spellStart"/>
            <w:r w:rsidRPr="00A05D4B">
              <w:rPr>
                <w:rFonts w:ascii="Times New Roman" w:eastAsia="Times New Roman" w:hAnsi="Times New Roman" w:cs="David"/>
                <w:sz w:val="24"/>
                <w:szCs w:val="24"/>
                <w:rtl/>
              </w:rPr>
              <w:t>החכ"ל</w:t>
            </w:r>
            <w:proofErr w:type="spellEnd"/>
            <w:r w:rsidRPr="00A05D4B">
              <w:rPr>
                <w:rFonts w:ascii="Times New Roman" w:eastAsia="Times New Roman" w:hAnsi="Times New Roman" w:cs="David"/>
                <w:sz w:val="24"/>
                <w:szCs w:val="24"/>
                <w:rtl/>
              </w:rPr>
              <w:t xml:space="preserve"> לוקח על עצמו כאמור במכרז, נבקש הבהרה איזה היטלים או אגרות צפויים להיות מוטלים על הזוכה.</w:t>
            </w:r>
          </w:p>
        </w:tc>
        <w:tc>
          <w:tcPr>
            <w:tcW w:w="4357" w:type="dxa"/>
            <w:shd w:val="clear" w:color="auto" w:fill="auto"/>
          </w:tcPr>
          <w:p w14:paraId="195C07F3" w14:textId="25862DC5" w:rsidR="00A05D4B" w:rsidRPr="00A05D4B" w:rsidRDefault="00CA49A2" w:rsidP="000E7C37">
            <w:pPr>
              <w:tabs>
                <w:tab w:val="left" w:pos="289"/>
              </w:tabs>
              <w:jc w:val="both"/>
              <w:rPr>
                <w:rFonts w:ascii="David" w:hAnsi="David" w:cs="David"/>
                <w:sz w:val="24"/>
                <w:szCs w:val="24"/>
                <w:rtl/>
              </w:rPr>
            </w:pPr>
            <w:r>
              <w:rPr>
                <w:rFonts w:ascii="David" w:hAnsi="David" w:cs="David" w:hint="cs"/>
                <w:sz w:val="24"/>
                <w:szCs w:val="24"/>
                <w:rtl/>
              </w:rPr>
              <w:t>החברה לא לוקחת על עצמה הוצאת רישיון</w:t>
            </w:r>
            <w:r w:rsidR="00460882">
              <w:rPr>
                <w:rFonts w:ascii="David" w:hAnsi="David" w:cs="David" w:hint="cs"/>
                <w:sz w:val="24"/>
                <w:szCs w:val="24"/>
                <w:rtl/>
              </w:rPr>
              <w:t xml:space="preserve"> אלא ביצוע עבודות העירייה/חברה כהגדרתן לעיל</w:t>
            </w:r>
            <w:r>
              <w:rPr>
                <w:rFonts w:ascii="David" w:hAnsi="David" w:cs="David" w:hint="cs"/>
                <w:sz w:val="24"/>
                <w:szCs w:val="24"/>
                <w:rtl/>
              </w:rPr>
              <w:t>.</w:t>
            </w:r>
            <w:r w:rsidR="00460882">
              <w:rPr>
                <w:rFonts w:ascii="David" w:hAnsi="David" w:cs="David" w:hint="cs"/>
                <w:sz w:val="24"/>
                <w:szCs w:val="24"/>
                <w:rtl/>
              </w:rPr>
              <w:t xml:space="preserve"> כל אגרה או היטל נדרש ישולמו על ידי המפעיל.</w:t>
            </w:r>
          </w:p>
        </w:tc>
      </w:tr>
      <w:tr w:rsidR="00A05D4B" w14:paraId="5A0646D0" w14:textId="77777777" w:rsidTr="00674CB3">
        <w:tc>
          <w:tcPr>
            <w:tcW w:w="936" w:type="dxa"/>
          </w:tcPr>
          <w:p w14:paraId="60F010B4" w14:textId="77777777" w:rsidR="00A05D4B" w:rsidRDefault="00A05D4B"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74BDBC1A" w14:textId="77777777" w:rsidR="00A05D4B" w:rsidRPr="00A05D4B" w:rsidRDefault="00A05D4B" w:rsidP="004063FF">
            <w:pPr>
              <w:spacing w:after="0"/>
              <w:jc w:val="both"/>
              <w:rPr>
                <w:rFonts w:ascii="David" w:hAnsi="David" w:cs="David"/>
                <w:sz w:val="24"/>
                <w:szCs w:val="24"/>
                <w:rtl/>
              </w:rPr>
            </w:pPr>
          </w:p>
        </w:tc>
        <w:tc>
          <w:tcPr>
            <w:tcW w:w="4840" w:type="dxa"/>
            <w:shd w:val="clear" w:color="auto" w:fill="auto"/>
          </w:tcPr>
          <w:p w14:paraId="2DE6352C" w14:textId="4B90C7A2" w:rsidR="00A05D4B" w:rsidRPr="00A05D4B" w:rsidRDefault="00A05D4B" w:rsidP="00A05D4B">
            <w:pPr>
              <w:tabs>
                <w:tab w:val="left" w:pos="159"/>
              </w:tabs>
              <w:spacing w:after="160" w:line="240" w:lineRule="auto"/>
              <w:jc w:val="both"/>
              <w:rPr>
                <w:rFonts w:ascii="Times New Roman" w:eastAsia="Times New Roman" w:hAnsi="Times New Roman" w:cs="David"/>
                <w:sz w:val="24"/>
                <w:szCs w:val="24"/>
                <w:rtl/>
              </w:rPr>
            </w:pPr>
            <w:r w:rsidRPr="00A05D4B">
              <w:rPr>
                <w:rFonts w:ascii="Times New Roman" w:eastAsia="Times New Roman" w:hAnsi="Times New Roman" w:cs="David"/>
                <w:sz w:val="24"/>
                <w:szCs w:val="24"/>
                <w:rtl/>
              </w:rPr>
              <w:t xml:space="preserve">בשטח המתחם קיימים ציוד ומכונות השייכים </w:t>
            </w:r>
            <w:proofErr w:type="spellStart"/>
            <w:r w:rsidRPr="00A05D4B">
              <w:rPr>
                <w:rFonts w:ascii="Times New Roman" w:eastAsia="Times New Roman" w:hAnsi="Times New Roman" w:cs="David"/>
                <w:sz w:val="24"/>
                <w:szCs w:val="24"/>
                <w:rtl/>
              </w:rPr>
              <w:t>לחכ"ל</w:t>
            </w:r>
            <w:proofErr w:type="spellEnd"/>
            <w:r w:rsidRPr="00A05D4B">
              <w:rPr>
                <w:rFonts w:ascii="Times New Roman" w:eastAsia="Times New Roman" w:hAnsi="Times New Roman" w:cs="David"/>
                <w:sz w:val="24"/>
                <w:szCs w:val="24"/>
                <w:rtl/>
              </w:rPr>
              <w:t>, חלקם אינו  תקין. האם הציוד והמכונות עוברים לידי הזוכה?</w:t>
            </w:r>
          </w:p>
        </w:tc>
        <w:tc>
          <w:tcPr>
            <w:tcW w:w="4357" w:type="dxa"/>
            <w:shd w:val="clear" w:color="auto" w:fill="auto"/>
          </w:tcPr>
          <w:p w14:paraId="7392990C" w14:textId="268749FA" w:rsidR="00A05D4B" w:rsidRPr="00A05D4B" w:rsidRDefault="000E7E8C" w:rsidP="000E7C37">
            <w:pPr>
              <w:tabs>
                <w:tab w:val="left" w:pos="289"/>
              </w:tabs>
              <w:jc w:val="both"/>
              <w:rPr>
                <w:rFonts w:ascii="David" w:hAnsi="David" w:cs="David"/>
                <w:sz w:val="24"/>
                <w:szCs w:val="24"/>
                <w:highlight w:val="yellow"/>
                <w:rtl/>
              </w:rPr>
            </w:pPr>
            <w:r w:rsidRPr="000E7E8C">
              <w:rPr>
                <w:rFonts w:ascii="David" w:hAnsi="David" w:cs="David" w:hint="cs"/>
                <w:sz w:val="24"/>
                <w:szCs w:val="24"/>
                <w:rtl/>
              </w:rPr>
              <w:t>הציוד נשאר בבעלות החברה. המפעיל יהיה רשאי לעשות שימוש בתיאום עם החברה/העירייה.</w:t>
            </w:r>
          </w:p>
        </w:tc>
      </w:tr>
      <w:tr w:rsidR="00A05D4B" w14:paraId="439E86D4" w14:textId="77777777" w:rsidTr="00674CB3">
        <w:tc>
          <w:tcPr>
            <w:tcW w:w="936" w:type="dxa"/>
          </w:tcPr>
          <w:p w14:paraId="313FB44F" w14:textId="77777777" w:rsidR="00A05D4B" w:rsidRDefault="00A05D4B"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73F51642" w14:textId="77777777" w:rsidR="00A05D4B" w:rsidRPr="00A05D4B" w:rsidRDefault="00A05D4B" w:rsidP="004063FF">
            <w:pPr>
              <w:spacing w:after="0"/>
              <w:jc w:val="both"/>
              <w:rPr>
                <w:rFonts w:ascii="David" w:hAnsi="David" w:cs="David"/>
                <w:sz w:val="24"/>
                <w:szCs w:val="24"/>
                <w:rtl/>
              </w:rPr>
            </w:pPr>
          </w:p>
        </w:tc>
        <w:tc>
          <w:tcPr>
            <w:tcW w:w="4840" w:type="dxa"/>
            <w:shd w:val="clear" w:color="auto" w:fill="auto"/>
          </w:tcPr>
          <w:p w14:paraId="1C63E0D5" w14:textId="70081F4D" w:rsidR="00A05D4B" w:rsidRPr="00A05D4B" w:rsidRDefault="00A05D4B" w:rsidP="00A05D4B">
            <w:pPr>
              <w:tabs>
                <w:tab w:val="left" w:pos="159"/>
              </w:tabs>
              <w:spacing w:after="160" w:line="240" w:lineRule="auto"/>
              <w:jc w:val="both"/>
              <w:rPr>
                <w:rFonts w:ascii="Times New Roman" w:eastAsia="Times New Roman" w:hAnsi="Times New Roman" w:cs="David"/>
                <w:sz w:val="24"/>
                <w:szCs w:val="24"/>
                <w:rtl/>
              </w:rPr>
            </w:pPr>
            <w:r w:rsidRPr="00A05D4B">
              <w:rPr>
                <w:rFonts w:ascii="Times New Roman" w:eastAsia="Times New Roman" w:hAnsi="Times New Roman" w:cs="David"/>
                <w:sz w:val="24"/>
                <w:szCs w:val="24"/>
                <w:rtl/>
              </w:rPr>
              <w:t>האם הזוכה רשאי להשכיר חלק מהשטחים באצטדיון למזנון ו/או כל פעילות חוקית אחרת?</w:t>
            </w:r>
          </w:p>
        </w:tc>
        <w:tc>
          <w:tcPr>
            <w:tcW w:w="4357" w:type="dxa"/>
            <w:shd w:val="clear" w:color="auto" w:fill="auto"/>
          </w:tcPr>
          <w:p w14:paraId="3EB512C9" w14:textId="7F195DC8" w:rsidR="00A05D4B" w:rsidRPr="00A05D4B" w:rsidRDefault="000E7E8C" w:rsidP="000E7C37">
            <w:pPr>
              <w:tabs>
                <w:tab w:val="left" w:pos="289"/>
              </w:tabs>
              <w:jc w:val="both"/>
              <w:rPr>
                <w:rFonts w:ascii="David" w:hAnsi="David" w:cs="David"/>
                <w:sz w:val="24"/>
                <w:szCs w:val="24"/>
                <w:highlight w:val="yellow"/>
                <w:rtl/>
              </w:rPr>
            </w:pPr>
            <w:r w:rsidRPr="000E7E8C">
              <w:rPr>
                <w:rFonts w:ascii="David" w:hAnsi="David" w:cs="David" w:hint="cs"/>
                <w:sz w:val="24"/>
                <w:szCs w:val="24"/>
                <w:rtl/>
              </w:rPr>
              <w:t>בקשה מתקבלת בכפוף לקבלת כל אישור או רישיון נדרש.</w:t>
            </w:r>
          </w:p>
        </w:tc>
      </w:tr>
      <w:tr w:rsidR="00A05D4B" w14:paraId="1D82E44D" w14:textId="77777777" w:rsidTr="00674CB3">
        <w:tc>
          <w:tcPr>
            <w:tcW w:w="936" w:type="dxa"/>
          </w:tcPr>
          <w:p w14:paraId="49E98877" w14:textId="77777777" w:rsidR="00A05D4B" w:rsidRDefault="00A05D4B"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1F251905" w14:textId="5EF76128" w:rsidR="00A05D4B" w:rsidRPr="00A05D4B" w:rsidRDefault="00A05D4B" w:rsidP="004063FF">
            <w:pPr>
              <w:spacing w:after="0"/>
              <w:jc w:val="both"/>
              <w:rPr>
                <w:rFonts w:ascii="David" w:hAnsi="David" w:cs="David"/>
                <w:sz w:val="24"/>
                <w:szCs w:val="24"/>
                <w:rtl/>
              </w:rPr>
            </w:pPr>
            <w:r w:rsidRPr="00A05D4B">
              <w:rPr>
                <w:rFonts w:ascii="David" w:hAnsi="David" w:cs="David"/>
                <w:sz w:val="24"/>
                <w:szCs w:val="24"/>
                <w:rtl/>
              </w:rPr>
              <w:t>סעיף 3.1.4</w:t>
            </w:r>
          </w:p>
        </w:tc>
        <w:tc>
          <w:tcPr>
            <w:tcW w:w="4840" w:type="dxa"/>
            <w:shd w:val="clear" w:color="auto" w:fill="auto"/>
          </w:tcPr>
          <w:p w14:paraId="6D3D9BD9" w14:textId="0B2FC0AA" w:rsidR="00A05D4B" w:rsidRPr="00A05D4B" w:rsidRDefault="00A05D4B" w:rsidP="00A05D4B">
            <w:pPr>
              <w:tabs>
                <w:tab w:val="left" w:pos="159"/>
              </w:tabs>
              <w:spacing w:after="160" w:line="240" w:lineRule="auto"/>
              <w:jc w:val="both"/>
              <w:rPr>
                <w:rFonts w:ascii="Times New Roman" w:eastAsia="Times New Roman" w:hAnsi="Times New Roman" w:cs="David"/>
                <w:sz w:val="24"/>
                <w:szCs w:val="24"/>
                <w:rtl/>
              </w:rPr>
            </w:pPr>
            <w:r w:rsidRPr="00A05D4B">
              <w:rPr>
                <w:rFonts w:ascii="Times New Roman" w:eastAsia="Times New Roman" w:hAnsi="Times New Roman" w:cs="David"/>
                <w:sz w:val="24"/>
                <w:szCs w:val="24"/>
                <w:rtl/>
              </w:rPr>
              <w:t>יש לקבוע כי עונת 2019/20 (העונה שחלפה), היא הבסיס לקביעת כמות הילדים ולהוסיף תנאי נוסף כי קיימת חובה כי הזוכה מחויב להפעיל לפחות 3 קבוצות פעילות, עד לגיל נוער והפעילות בהתאחדות לכדורגל.</w:t>
            </w:r>
          </w:p>
        </w:tc>
        <w:tc>
          <w:tcPr>
            <w:tcW w:w="4357" w:type="dxa"/>
            <w:shd w:val="clear" w:color="auto" w:fill="auto"/>
          </w:tcPr>
          <w:p w14:paraId="6F90B529" w14:textId="5AD0752E" w:rsidR="00A05D4B" w:rsidRPr="000E7E8C" w:rsidRDefault="00A05D4B" w:rsidP="000E7C37">
            <w:pPr>
              <w:tabs>
                <w:tab w:val="left" w:pos="289"/>
              </w:tabs>
              <w:jc w:val="both"/>
              <w:rPr>
                <w:rFonts w:ascii="David" w:hAnsi="David" w:cs="David"/>
                <w:sz w:val="24"/>
                <w:szCs w:val="24"/>
                <w:rtl/>
              </w:rPr>
            </w:pPr>
            <w:r w:rsidRPr="000E7E8C">
              <w:rPr>
                <w:rFonts w:ascii="David" w:hAnsi="David" w:cs="David" w:hint="cs"/>
                <w:sz w:val="24"/>
                <w:szCs w:val="24"/>
                <w:rtl/>
              </w:rPr>
              <w:t>בקשה נדחית</w:t>
            </w:r>
          </w:p>
        </w:tc>
      </w:tr>
      <w:tr w:rsidR="00A05D4B" w14:paraId="2CF5357E" w14:textId="77777777" w:rsidTr="00674CB3">
        <w:tc>
          <w:tcPr>
            <w:tcW w:w="936" w:type="dxa"/>
          </w:tcPr>
          <w:p w14:paraId="4FF7A424" w14:textId="77777777" w:rsidR="00A05D4B" w:rsidRDefault="00A05D4B"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6A60E5DF" w14:textId="77777777" w:rsidR="00A05D4B" w:rsidRPr="00A05D4B" w:rsidRDefault="00A05D4B" w:rsidP="004063FF">
            <w:pPr>
              <w:spacing w:after="0"/>
              <w:jc w:val="both"/>
              <w:rPr>
                <w:rFonts w:ascii="David" w:hAnsi="David" w:cs="David"/>
                <w:sz w:val="24"/>
                <w:szCs w:val="24"/>
                <w:rtl/>
              </w:rPr>
            </w:pPr>
          </w:p>
        </w:tc>
        <w:tc>
          <w:tcPr>
            <w:tcW w:w="4840" w:type="dxa"/>
            <w:shd w:val="clear" w:color="auto" w:fill="auto"/>
          </w:tcPr>
          <w:p w14:paraId="225F9253" w14:textId="4BD426CF" w:rsidR="00A05D4B" w:rsidRPr="00A05D4B" w:rsidRDefault="00A05D4B" w:rsidP="00A05D4B">
            <w:pPr>
              <w:tabs>
                <w:tab w:val="left" w:pos="159"/>
              </w:tabs>
              <w:spacing w:after="160" w:line="240" w:lineRule="auto"/>
              <w:jc w:val="both"/>
              <w:rPr>
                <w:rFonts w:ascii="Times New Roman" w:eastAsia="Times New Roman" w:hAnsi="Times New Roman" w:cs="David"/>
                <w:sz w:val="24"/>
                <w:szCs w:val="24"/>
                <w:rtl/>
              </w:rPr>
            </w:pPr>
            <w:r w:rsidRPr="00A05D4B">
              <w:rPr>
                <w:rFonts w:ascii="Times New Roman" w:eastAsia="Times New Roman" w:hAnsi="Times New Roman" w:cs="David"/>
                <w:sz w:val="24"/>
                <w:szCs w:val="24"/>
                <w:rtl/>
              </w:rPr>
              <w:t>נבקש לקבוע, כי קיימת חובה כתנאי מקדים, כי פעילות מחלקת הנוער של הזוכה הייתה עובר לפרסום המכרז, בעונת 2019/20 בעיר בת ים.</w:t>
            </w:r>
          </w:p>
        </w:tc>
        <w:tc>
          <w:tcPr>
            <w:tcW w:w="4357" w:type="dxa"/>
            <w:shd w:val="clear" w:color="auto" w:fill="auto"/>
          </w:tcPr>
          <w:p w14:paraId="477D4CB9" w14:textId="50BBB37C" w:rsidR="00A05D4B" w:rsidRPr="000E7E8C" w:rsidRDefault="00A05D4B" w:rsidP="000E7C37">
            <w:pPr>
              <w:tabs>
                <w:tab w:val="left" w:pos="289"/>
              </w:tabs>
              <w:jc w:val="both"/>
              <w:rPr>
                <w:rFonts w:ascii="David" w:hAnsi="David" w:cs="David"/>
                <w:sz w:val="24"/>
                <w:szCs w:val="24"/>
                <w:rtl/>
              </w:rPr>
            </w:pPr>
            <w:r w:rsidRPr="000E7E8C">
              <w:rPr>
                <w:rFonts w:ascii="David" w:hAnsi="David" w:cs="David" w:hint="cs"/>
                <w:sz w:val="24"/>
                <w:szCs w:val="24"/>
                <w:rtl/>
              </w:rPr>
              <w:t>בקשה נדחית.</w:t>
            </w:r>
          </w:p>
        </w:tc>
      </w:tr>
      <w:tr w:rsidR="00A05D4B" w14:paraId="18C2962A" w14:textId="77777777" w:rsidTr="00674CB3">
        <w:tc>
          <w:tcPr>
            <w:tcW w:w="936" w:type="dxa"/>
          </w:tcPr>
          <w:p w14:paraId="2BD15BFE" w14:textId="77777777" w:rsidR="00A05D4B" w:rsidRDefault="00A05D4B" w:rsidP="002620B8">
            <w:pPr>
              <w:pStyle w:val="a5"/>
              <w:numPr>
                <w:ilvl w:val="0"/>
                <w:numId w:val="7"/>
              </w:numPr>
              <w:ind w:hanging="720"/>
              <w:jc w:val="center"/>
              <w:rPr>
                <w:rFonts w:ascii="David" w:hAnsi="David" w:cs="David"/>
                <w:b/>
                <w:bCs/>
                <w:sz w:val="24"/>
                <w:szCs w:val="24"/>
                <w:u w:val="single"/>
                <w:rtl/>
              </w:rPr>
            </w:pPr>
          </w:p>
        </w:tc>
        <w:tc>
          <w:tcPr>
            <w:tcW w:w="1196" w:type="dxa"/>
            <w:shd w:val="clear" w:color="auto" w:fill="auto"/>
          </w:tcPr>
          <w:p w14:paraId="19C2E350" w14:textId="77777777" w:rsidR="00A05D4B" w:rsidRPr="00A05D4B" w:rsidRDefault="00A05D4B" w:rsidP="004063FF">
            <w:pPr>
              <w:spacing w:after="0"/>
              <w:jc w:val="both"/>
              <w:rPr>
                <w:rFonts w:ascii="David" w:hAnsi="David" w:cs="David"/>
                <w:sz w:val="24"/>
                <w:szCs w:val="24"/>
                <w:rtl/>
              </w:rPr>
            </w:pPr>
          </w:p>
        </w:tc>
        <w:tc>
          <w:tcPr>
            <w:tcW w:w="4840" w:type="dxa"/>
            <w:shd w:val="clear" w:color="auto" w:fill="auto"/>
          </w:tcPr>
          <w:p w14:paraId="649724D7" w14:textId="79143A0A" w:rsidR="00A05D4B" w:rsidRPr="00A05D4B" w:rsidRDefault="007F7E9B" w:rsidP="00A05D4B">
            <w:pPr>
              <w:tabs>
                <w:tab w:val="left" w:pos="159"/>
              </w:tabs>
              <w:spacing w:after="160" w:line="240" w:lineRule="auto"/>
              <w:jc w:val="both"/>
              <w:rPr>
                <w:rFonts w:ascii="Times New Roman" w:eastAsia="Times New Roman" w:hAnsi="Times New Roman" w:cs="David"/>
                <w:sz w:val="24"/>
                <w:szCs w:val="24"/>
                <w:rtl/>
              </w:rPr>
            </w:pPr>
            <w:r w:rsidRPr="007F7E9B">
              <w:rPr>
                <w:rFonts w:ascii="Times New Roman" w:eastAsia="Times New Roman" w:hAnsi="Times New Roman" w:cs="David"/>
                <w:sz w:val="24"/>
                <w:szCs w:val="24"/>
                <w:rtl/>
              </w:rPr>
              <w:t>במכרז 14/20 עמדה הערבות לקיום החוזה על סך של 30,000 ש"חף במכרז זה גובה הערבות לביצוע הינו 150,000</w:t>
            </w:r>
            <w:r w:rsidR="000F6AB6">
              <w:rPr>
                <w:rFonts w:ascii="Times New Roman" w:eastAsia="Times New Roman" w:hAnsi="Times New Roman" w:cs="David" w:hint="cs"/>
                <w:sz w:val="24"/>
                <w:szCs w:val="24"/>
                <w:rtl/>
              </w:rPr>
              <w:t xml:space="preserve"> </w:t>
            </w:r>
            <w:r w:rsidRPr="007F7E9B">
              <w:rPr>
                <w:rFonts w:ascii="Times New Roman" w:eastAsia="Times New Roman" w:hAnsi="Times New Roman" w:cs="David"/>
                <w:sz w:val="24"/>
                <w:szCs w:val="24"/>
                <w:rtl/>
              </w:rPr>
              <w:t xml:space="preserve">ש"ח. לאור השקעותיה המשמעותיות של הקבוצה </w:t>
            </w:r>
            <w:proofErr w:type="spellStart"/>
            <w:r w:rsidRPr="007F7E9B">
              <w:rPr>
                <w:rFonts w:ascii="Times New Roman" w:eastAsia="Times New Roman" w:hAnsi="Times New Roman" w:cs="David"/>
                <w:sz w:val="24"/>
                <w:szCs w:val="24"/>
                <w:rtl/>
              </w:rPr>
              <w:t>באיצטדיון</w:t>
            </w:r>
            <w:proofErr w:type="spellEnd"/>
            <w:r w:rsidRPr="007F7E9B">
              <w:rPr>
                <w:rFonts w:ascii="Times New Roman" w:eastAsia="Times New Roman" w:hAnsi="Times New Roman" w:cs="David"/>
                <w:sz w:val="24"/>
                <w:szCs w:val="24"/>
                <w:rtl/>
              </w:rPr>
              <w:t xml:space="preserve">, עובר לפרסום המכרז, על </w:t>
            </w:r>
            <w:proofErr w:type="spellStart"/>
            <w:r w:rsidRPr="007F7E9B">
              <w:rPr>
                <w:rFonts w:ascii="Times New Roman" w:eastAsia="Times New Roman" w:hAnsi="Times New Roman" w:cs="David"/>
                <w:sz w:val="24"/>
                <w:szCs w:val="24"/>
                <w:rtl/>
              </w:rPr>
              <w:t>החכ"ל</w:t>
            </w:r>
            <w:proofErr w:type="spellEnd"/>
            <w:r w:rsidRPr="007F7E9B">
              <w:rPr>
                <w:rFonts w:ascii="Times New Roman" w:eastAsia="Times New Roman" w:hAnsi="Times New Roman" w:cs="David"/>
                <w:sz w:val="24"/>
                <w:szCs w:val="24"/>
                <w:rtl/>
              </w:rPr>
              <w:t xml:space="preserve"> לקבוע כי ככל שמדובר בקבוצה כזוכה לא מוטלת עליה החובה להפקיד ערבות.</w:t>
            </w:r>
          </w:p>
        </w:tc>
        <w:tc>
          <w:tcPr>
            <w:tcW w:w="4357" w:type="dxa"/>
            <w:shd w:val="clear" w:color="auto" w:fill="auto"/>
          </w:tcPr>
          <w:p w14:paraId="156D2F77" w14:textId="721980B5" w:rsidR="00A05D4B" w:rsidRPr="000E7E8C" w:rsidRDefault="007F7E9B" w:rsidP="000E7C37">
            <w:pPr>
              <w:tabs>
                <w:tab w:val="left" w:pos="289"/>
              </w:tabs>
              <w:jc w:val="both"/>
              <w:rPr>
                <w:rFonts w:ascii="David" w:hAnsi="David" w:cs="David"/>
                <w:sz w:val="24"/>
                <w:szCs w:val="24"/>
                <w:rtl/>
              </w:rPr>
            </w:pPr>
            <w:r w:rsidRPr="000E7E8C">
              <w:rPr>
                <w:rFonts w:ascii="David" w:hAnsi="David" w:cs="David" w:hint="cs"/>
                <w:sz w:val="24"/>
                <w:szCs w:val="24"/>
                <w:rtl/>
              </w:rPr>
              <w:t>בקשה נדחית</w:t>
            </w:r>
            <w:r w:rsidR="00082158">
              <w:rPr>
                <w:rFonts w:ascii="David" w:hAnsi="David" w:cs="David" w:hint="cs"/>
                <w:sz w:val="24"/>
                <w:szCs w:val="24"/>
                <w:rtl/>
              </w:rPr>
              <w:t>.</w:t>
            </w:r>
          </w:p>
        </w:tc>
      </w:tr>
    </w:tbl>
    <w:p w14:paraId="5657D6EA" w14:textId="77777777" w:rsidR="00A05D4B" w:rsidRDefault="00A05D4B" w:rsidP="00A05D4B">
      <w:pPr>
        <w:tabs>
          <w:tab w:val="left" w:pos="702"/>
        </w:tabs>
        <w:spacing w:after="160" w:line="360" w:lineRule="auto"/>
        <w:ind w:left="792"/>
        <w:contextualSpacing/>
        <w:jc w:val="both"/>
        <w:rPr>
          <w:rFonts w:ascii="David" w:eastAsia="Calibri" w:hAnsi="David" w:cs="David"/>
          <w:color w:val="000000"/>
          <w:sz w:val="24"/>
          <w:szCs w:val="24"/>
        </w:rPr>
      </w:pPr>
    </w:p>
    <w:p w14:paraId="69D59581" w14:textId="77777777" w:rsidR="00A05D4B" w:rsidRDefault="00A05D4B" w:rsidP="00A05D4B">
      <w:pPr>
        <w:tabs>
          <w:tab w:val="left" w:pos="702"/>
        </w:tabs>
        <w:spacing w:after="160" w:line="360" w:lineRule="auto"/>
        <w:ind w:left="792"/>
        <w:contextualSpacing/>
        <w:jc w:val="both"/>
        <w:rPr>
          <w:rFonts w:ascii="David" w:eastAsia="Calibri" w:hAnsi="David" w:cs="David"/>
          <w:color w:val="000000"/>
          <w:sz w:val="24"/>
          <w:szCs w:val="24"/>
        </w:rPr>
      </w:pPr>
    </w:p>
    <w:p w14:paraId="478B144B" w14:textId="77777777" w:rsidR="00F96455" w:rsidRPr="00F96455" w:rsidRDefault="00F96455" w:rsidP="00F96455">
      <w:pPr>
        <w:spacing w:line="360" w:lineRule="auto"/>
        <w:ind w:left="1977"/>
        <w:contextualSpacing/>
        <w:jc w:val="both"/>
        <w:rPr>
          <w:rFonts w:ascii="David" w:eastAsia="Calibri" w:hAnsi="David" w:cs="David"/>
          <w:color w:val="000000"/>
          <w:sz w:val="24"/>
          <w:szCs w:val="24"/>
        </w:rPr>
      </w:pPr>
    </w:p>
    <w:p w14:paraId="062B9BE0" w14:textId="520787C9" w:rsidR="0062104A" w:rsidRDefault="0062104A" w:rsidP="001012B4">
      <w:pPr>
        <w:jc w:val="both"/>
        <w:rPr>
          <w:rFonts w:ascii="David" w:hAnsi="David" w:cs="David"/>
          <w:b/>
          <w:bCs/>
          <w:sz w:val="24"/>
          <w:szCs w:val="24"/>
          <w:u w:val="single"/>
          <w:rtl/>
        </w:rPr>
      </w:pPr>
    </w:p>
    <w:p w14:paraId="05F118B1" w14:textId="0D4CFCA5" w:rsidR="0062104A" w:rsidRDefault="0062104A" w:rsidP="001012B4">
      <w:pPr>
        <w:jc w:val="both"/>
        <w:rPr>
          <w:rFonts w:ascii="David" w:hAnsi="David" w:cs="David"/>
          <w:b/>
          <w:bCs/>
          <w:sz w:val="24"/>
          <w:szCs w:val="24"/>
          <w:u w:val="single"/>
          <w:rtl/>
        </w:rPr>
      </w:pPr>
    </w:p>
    <w:p w14:paraId="426FBD3C" w14:textId="77777777" w:rsidR="001012B4" w:rsidRDefault="001012B4" w:rsidP="001012B4">
      <w:pPr>
        <w:jc w:val="center"/>
        <w:rPr>
          <w:rFonts w:ascii="David" w:hAnsi="David" w:cs="David"/>
          <w:sz w:val="24"/>
          <w:szCs w:val="24"/>
          <w:rtl/>
        </w:rPr>
      </w:pPr>
      <w:r>
        <w:rPr>
          <w:rFonts w:ascii="David" w:hAnsi="David" w:cs="David" w:hint="cs"/>
          <w:sz w:val="24"/>
          <w:szCs w:val="24"/>
          <w:rtl/>
        </w:rPr>
        <w:t>בברכה,</w:t>
      </w:r>
    </w:p>
    <w:p w14:paraId="53BB710D" w14:textId="77777777" w:rsidR="001012B4" w:rsidRPr="001A31D2" w:rsidRDefault="001012B4" w:rsidP="001012B4">
      <w:pPr>
        <w:spacing w:after="0"/>
        <w:jc w:val="center"/>
        <w:rPr>
          <w:rFonts w:ascii="David" w:hAnsi="David" w:cs="David"/>
          <w:sz w:val="24"/>
          <w:szCs w:val="24"/>
          <w:rtl/>
        </w:rPr>
      </w:pPr>
      <w:r>
        <w:rPr>
          <w:rFonts w:ascii="David" w:hAnsi="David" w:cs="David" w:hint="cs"/>
          <w:sz w:val="24"/>
          <w:szCs w:val="24"/>
          <w:rtl/>
        </w:rPr>
        <w:t>חוף בת-ים ליזמות ופיתוח בע"מ</w:t>
      </w:r>
    </w:p>
    <w:p w14:paraId="58ECD9C9" w14:textId="77777777" w:rsidR="001012B4" w:rsidRPr="00A40F80" w:rsidRDefault="001012B4" w:rsidP="001012B4">
      <w:pPr>
        <w:keepNext/>
        <w:spacing w:after="0"/>
        <w:jc w:val="right"/>
        <w:rPr>
          <w:rFonts w:ascii="David" w:eastAsia="Times New Roman" w:hAnsi="David" w:cs="David"/>
          <w:sz w:val="24"/>
          <w:szCs w:val="24"/>
        </w:rPr>
      </w:pPr>
      <w:r w:rsidRPr="00A40F80">
        <w:rPr>
          <w:rFonts w:ascii="David" w:eastAsia="Times New Roman" w:hAnsi="David" w:cs="David"/>
          <w:sz w:val="24"/>
          <w:szCs w:val="24"/>
          <w:rtl/>
        </w:rPr>
        <w:t xml:space="preserve">                                                                                                               </w:t>
      </w:r>
      <w:r w:rsidRPr="00A40F80">
        <w:rPr>
          <w:rFonts w:ascii="David" w:eastAsia="Times New Roman" w:hAnsi="David" w:cs="David"/>
          <w:sz w:val="24"/>
          <w:szCs w:val="24"/>
          <w:rtl/>
        </w:rPr>
        <w:tab/>
      </w:r>
      <w:r w:rsidRPr="00A40F80">
        <w:rPr>
          <w:rFonts w:ascii="David" w:eastAsia="Times New Roman" w:hAnsi="David" w:cs="David"/>
          <w:sz w:val="24"/>
          <w:szCs w:val="24"/>
          <w:rtl/>
        </w:rPr>
        <w:tab/>
      </w:r>
    </w:p>
    <w:p w14:paraId="116BDA99" w14:textId="77777777" w:rsidR="001012B4" w:rsidRPr="00E87A56" w:rsidRDefault="001012B4" w:rsidP="001012B4">
      <w:pPr>
        <w:jc w:val="both"/>
        <w:rPr>
          <w:rFonts w:ascii="David" w:hAnsi="David" w:cs="David"/>
          <w:b/>
          <w:bCs/>
          <w:sz w:val="28"/>
          <w:szCs w:val="28"/>
          <w:rtl/>
        </w:rPr>
      </w:pPr>
      <w:r w:rsidRPr="00E87A56">
        <w:rPr>
          <w:rFonts w:ascii="David" w:hAnsi="David" w:cs="David" w:hint="cs"/>
          <w:b/>
          <w:bCs/>
          <w:sz w:val="28"/>
          <w:szCs w:val="28"/>
          <w:rtl/>
        </w:rPr>
        <w:t>על המשתתף לצרף להצעתו מסמך זה חתום על ידו בחתימה ובחותמת.</w:t>
      </w:r>
    </w:p>
    <w:p w14:paraId="71ADEC9B" w14:textId="77777777" w:rsidR="001012B4" w:rsidRDefault="001012B4" w:rsidP="001012B4"/>
    <w:p w14:paraId="31493174" w14:textId="77777777" w:rsidR="00EF7943" w:rsidRPr="001012B4" w:rsidRDefault="00EF7943"/>
    <w:sectPr w:rsidR="00EF7943" w:rsidRPr="001012B4" w:rsidSect="00CF55C5">
      <w:headerReference w:type="even" r:id="rId7"/>
      <w:headerReference w:type="default" r:id="rId8"/>
      <w:footerReference w:type="even" r:id="rId9"/>
      <w:footerReference w:type="default" r:id="rId10"/>
      <w:headerReference w:type="first" r:id="rId11"/>
      <w:footerReference w:type="first" r:id="rId12"/>
      <w:pgSz w:w="11906" w:h="16838"/>
      <w:pgMar w:top="851" w:right="1416" w:bottom="1440" w:left="1800" w:header="17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B9D40" w14:textId="77777777" w:rsidR="00B94514" w:rsidRDefault="00B94514">
      <w:pPr>
        <w:spacing w:after="0" w:line="240" w:lineRule="auto"/>
      </w:pPr>
      <w:r>
        <w:separator/>
      </w:r>
    </w:p>
  </w:endnote>
  <w:endnote w:type="continuationSeparator" w:id="0">
    <w:p w14:paraId="227A55C5" w14:textId="77777777" w:rsidR="00B94514" w:rsidRDefault="00B9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CD30" w14:textId="77777777" w:rsidR="00B01F60" w:rsidRDefault="00B945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B866" w14:textId="77777777" w:rsidR="00E303A0" w:rsidRDefault="007F7E9B" w:rsidP="00E303A0">
    <w:pPr>
      <w:tabs>
        <w:tab w:val="left" w:pos="1856"/>
      </w:tabs>
      <w:spacing w:after="0"/>
      <w:rPr>
        <w:rtl/>
      </w:rPr>
    </w:pPr>
    <w:r>
      <w:rPr>
        <w:rtl/>
      </w:rPr>
      <w:t>___________________________________________________________________</w:t>
    </w:r>
  </w:p>
  <w:p w14:paraId="367DE1F2" w14:textId="77777777" w:rsidR="00E303A0" w:rsidRPr="00E303A0" w:rsidRDefault="007F7E9B" w:rsidP="006F77F1">
    <w:pPr>
      <w:rPr>
        <w:b/>
        <w:bCs/>
      </w:rPr>
    </w:pPr>
    <w:r>
      <w:rPr>
        <w:b/>
        <w:bCs/>
        <w:rtl/>
      </w:rPr>
      <w:t>רח' גנרל קניג 10 בת-ים ת.ד. 10 מיקוד 59576 טלפון: 03-5</w:t>
    </w:r>
    <w:r>
      <w:rPr>
        <w:rFonts w:hint="cs"/>
        <w:b/>
        <w:bCs/>
        <w:rtl/>
      </w:rPr>
      <w:t>515830</w:t>
    </w:r>
    <w:r>
      <w:rPr>
        <w:b/>
        <w:bCs/>
        <w:rtl/>
      </w:rPr>
      <w:t xml:space="preserve"> </w:t>
    </w:r>
    <w:r>
      <w:rPr>
        <w:rFonts w:hint="cs"/>
        <w:b/>
        <w:bCs/>
        <w:rtl/>
      </w:rPr>
      <w:t>פקס מס' 03-5515821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20C7" w14:textId="77777777" w:rsidR="00B01F60" w:rsidRDefault="00B945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65C24" w14:textId="77777777" w:rsidR="00B94514" w:rsidRDefault="00B94514">
      <w:pPr>
        <w:spacing w:after="0" w:line="240" w:lineRule="auto"/>
      </w:pPr>
      <w:r>
        <w:separator/>
      </w:r>
    </w:p>
  </w:footnote>
  <w:footnote w:type="continuationSeparator" w:id="0">
    <w:p w14:paraId="575CFEE3" w14:textId="77777777" w:rsidR="00B94514" w:rsidRDefault="00B9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EC06" w14:textId="77777777" w:rsidR="00B01F60" w:rsidRDefault="00B945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C7E8" w14:textId="77777777" w:rsidR="00E303A0" w:rsidRDefault="007F7E9B" w:rsidP="003D33AF">
    <w:pPr>
      <w:pStyle w:val="a3"/>
      <w:rPr>
        <w:rtl/>
      </w:rPr>
    </w:pPr>
    <w:r>
      <w:rPr>
        <w:rtl/>
      </w:rPr>
      <w:tab/>
    </w:r>
    <w:r>
      <w:rPr>
        <w:noProof/>
      </w:rPr>
      <w:drawing>
        <wp:inline distT="0" distB="0" distL="0" distR="0" wp14:anchorId="14F5A541" wp14:editId="2ED15DAB">
          <wp:extent cx="2190750" cy="1021259"/>
          <wp:effectExtent l="19050" t="0" r="0" b="0"/>
          <wp:docPr id="3" name="תמונה 2" descr="Hof_Bat_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_Bat_Yam.jpg"/>
                  <pic:cNvPicPr/>
                </pic:nvPicPr>
                <pic:blipFill>
                  <a:blip r:embed="rId1"/>
                  <a:stretch>
                    <a:fillRect/>
                  </a:stretch>
                </pic:blipFill>
                <pic:spPr>
                  <a:xfrm>
                    <a:off x="0" y="0"/>
                    <a:ext cx="2198337" cy="10247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DE15" w14:textId="77777777" w:rsidR="00B01F60" w:rsidRDefault="00B945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9F5"/>
    <w:multiLevelType w:val="hybridMultilevel"/>
    <w:tmpl w:val="7A12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0ABA"/>
    <w:multiLevelType w:val="hybridMultilevel"/>
    <w:tmpl w:val="88F6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712CF"/>
    <w:multiLevelType w:val="hybridMultilevel"/>
    <w:tmpl w:val="656E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25973"/>
    <w:multiLevelType w:val="hybridMultilevel"/>
    <w:tmpl w:val="D140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46625"/>
    <w:multiLevelType w:val="hybridMultilevel"/>
    <w:tmpl w:val="E71259A0"/>
    <w:lvl w:ilvl="0" w:tplc="59462E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B0D13"/>
    <w:multiLevelType w:val="hybridMultilevel"/>
    <w:tmpl w:val="2882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22373"/>
    <w:multiLevelType w:val="multilevel"/>
    <w:tmpl w:val="502622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10C0173"/>
    <w:multiLevelType w:val="hybridMultilevel"/>
    <w:tmpl w:val="4A06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D0495"/>
    <w:multiLevelType w:val="hybridMultilevel"/>
    <w:tmpl w:val="BAC25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B0D02"/>
    <w:multiLevelType w:val="hybridMultilevel"/>
    <w:tmpl w:val="9F1430DA"/>
    <w:lvl w:ilvl="0" w:tplc="77EE84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E5113"/>
    <w:multiLevelType w:val="hybridMultilevel"/>
    <w:tmpl w:val="395E4A76"/>
    <w:lvl w:ilvl="0" w:tplc="47060F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66E0B"/>
    <w:multiLevelType w:val="hybridMultilevel"/>
    <w:tmpl w:val="D7EC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F69F6"/>
    <w:multiLevelType w:val="multilevel"/>
    <w:tmpl w:val="D2AA73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78E0BAA"/>
    <w:multiLevelType w:val="hybridMultilevel"/>
    <w:tmpl w:val="5788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B393C"/>
    <w:multiLevelType w:val="hybridMultilevel"/>
    <w:tmpl w:val="AA3C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23139"/>
    <w:multiLevelType w:val="multilevel"/>
    <w:tmpl w:val="0AD635FC"/>
    <w:lvl w:ilvl="0">
      <w:start w:val="3"/>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b w:val="0"/>
        <w:bCs w:val="0"/>
      </w:rPr>
    </w:lvl>
    <w:lvl w:ilvl="2">
      <w:start w:val="1"/>
      <w:numFmt w:val="decimal"/>
      <w:lvlText w:val="%1.%2.%3"/>
      <w:lvlJc w:val="left"/>
      <w:pPr>
        <w:ind w:left="3344" w:hanging="720"/>
      </w:pPr>
      <w:rPr>
        <w:rFonts w:cs="David" w:hint="default"/>
        <w:sz w:val="24"/>
        <w:szCs w:val="24"/>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16" w15:restartNumberingAfterBreak="0">
    <w:nsid w:val="3EE8001F"/>
    <w:multiLevelType w:val="hybridMultilevel"/>
    <w:tmpl w:val="7852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D376F"/>
    <w:multiLevelType w:val="hybridMultilevel"/>
    <w:tmpl w:val="C446536A"/>
    <w:lvl w:ilvl="0" w:tplc="E1BA26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656D5"/>
    <w:multiLevelType w:val="hybridMultilevel"/>
    <w:tmpl w:val="00C03E3A"/>
    <w:lvl w:ilvl="0" w:tplc="77EE84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917DA"/>
    <w:multiLevelType w:val="hybridMultilevel"/>
    <w:tmpl w:val="75723B74"/>
    <w:lvl w:ilvl="0" w:tplc="E1BA2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8B7D99"/>
    <w:multiLevelType w:val="hybridMultilevel"/>
    <w:tmpl w:val="B77A3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F7C507D"/>
    <w:multiLevelType w:val="hybridMultilevel"/>
    <w:tmpl w:val="8626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D22B4"/>
    <w:multiLevelType w:val="hybridMultilevel"/>
    <w:tmpl w:val="B12A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A1F97"/>
    <w:multiLevelType w:val="multilevel"/>
    <w:tmpl w:val="D4A091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9848ED"/>
    <w:multiLevelType w:val="hybridMultilevel"/>
    <w:tmpl w:val="C5A4DE2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F46EF"/>
    <w:multiLevelType w:val="hybridMultilevel"/>
    <w:tmpl w:val="2E003140"/>
    <w:lvl w:ilvl="0" w:tplc="5AE8F4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5D017B"/>
    <w:multiLevelType w:val="hybridMultilevel"/>
    <w:tmpl w:val="0B46BA02"/>
    <w:lvl w:ilvl="0" w:tplc="1B46D0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D73F19"/>
    <w:multiLevelType w:val="hybridMultilevel"/>
    <w:tmpl w:val="D070F23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35630"/>
    <w:multiLevelType w:val="hybridMultilevel"/>
    <w:tmpl w:val="A0C0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7"/>
  </w:num>
  <w:num w:numId="4">
    <w:abstractNumId w:val="10"/>
  </w:num>
  <w:num w:numId="5">
    <w:abstractNumId w:val="4"/>
  </w:num>
  <w:num w:numId="6">
    <w:abstractNumId w:val="3"/>
  </w:num>
  <w:num w:numId="7">
    <w:abstractNumId w:val="21"/>
  </w:num>
  <w:num w:numId="8">
    <w:abstractNumId w:val="15"/>
  </w:num>
  <w:num w:numId="9">
    <w:abstractNumId w:val="1"/>
  </w:num>
  <w:num w:numId="10">
    <w:abstractNumId w:val="28"/>
  </w:num>
  <w:num w:numId="11">
    <w:abstractNumId w:val="7"/>
  </w:num>
  <w:num w:numId="12">
    <w:abstractNumId w:val="11"/>
  </w:num>
  <w:num w:numId="13">
    <w:abstractNumId w:val="12"/>
  </w:num>
  <w:num w:numId="14">
    <w:abstractNumId w:val="22"/>
  </w:num>
  <w:num w:numId="15">
    <w:abstractNumId w:val="16"/>
  </w:num>
  <w:num w:numId="16">
    <w:abstractNumId w:val="5"/>
  </w:num>
  <w:num w:numId="17">
    <w:abstractNumId w:val="23"/>
  </w:num>
  <w:num w:numId="18">
    <w:abstractNumId w:val="13"/>
  </w:num>
  <w:num w:numId="19">
    <w:abstractNumId w:val="14"/>
  </w:num>
  <w:num w:numId="20">
    <w:abstractNumId w:val="6"/>
  </w:num>
  <w:num w:numId="21">
    <w:abstractNumId w:val="9"/>
  </w:num>
  <w:num w:numId="22">
    <w:abstractNumId w:val="18"/>
  </w:num>
  <w:num w:numId="23">
    <w:abstractNumId w:val="8"/>
  </w:num>
  <w:num w:numId="24">
    <w:abstractNumId w:val="2"/>
  </w:num>
  <w:num w:numId="25">
    <w:abstractNumId w:val="0"/>
  </w:num>
  <w:num w:numId="26">
    <w:abstractNumId w:val="19"/>
  </w:num>
  <w:num w:numId="27">
    <w:abstractNumId w:val="17"/>
  </w:num>
  <w:num w:numId="28">
    <w:abstractNumId w:val="2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B4"/>
    <w:rsid w:val="000072F3"/>
    <w:rsid w:val="00075158"/>
    <w:rsid w:val="00082158"/>
    <w:rsid w:val="00091E69"/>
    <w:rsid w:val="000E4E56"/>
    <w:rsid w:val="000E587B"/>
    <w:rsid w:val="000E7C37"/>
    <w:rsid w:val="000E7E8C"/>
    <w:rsid w:val="000F3F7F"/>
    <w:rsid w:val="000F6AB6"/>
    <w:rsid w:val="001012B4"/>
    <w:rsid w:val="001B2BCE"/>
    <w:rsid w:val="001B3D7B"/>
    <w:rsid w:val="002118B7"/>
    <w:rsid w:val="002620B8"/>
    <w:rsid w:val="00265C28"/>
    <w:rsid w:val="002E40A7"/>
    <w:rsid w:val="003A06EB"/>
    <w:rsid w:val="003B25A6"/>
    <w:rsid w:val="003B586E"/>
    <w:rsid w:val="004063FF"/>
    <w:rsid w:val="00440B07"/>
    <w:rsid w:val="00460882"/>
    <w:rsid w:val="00485BA3"/>
    <w:rsid w:val="004E44BE"/>
    <w:rsid w:val="0058224F"/>
    <w:rsid w:val="0062104A"/>
    <w:rsid w:val="00645E31"/>
    <w:rsid w:val="00674CB3"/>
    <w:rsid w:val="007B5FFF"/>
    <w:rsid w:val="007F7E9B"/>
    <w:rsid w:val="008259C3"/>
    <w:rsid w:val="008B6690"/>
    <w:rsid w:val="0095125F"/>
    <w:rsid w:val="009A324F"/>
    <w:rsid w:val="00A05D4B"/>
    <w:rsid w:val="00A15F37"/>
    <w:rsid w:val="00B94514"/>
    <w:rsid w:val="00BF7690"/>
    <w:rsid w:val="00C5130C"/>
    <w:rsid w:val="00C61E9F"/>
    <w:rsid w:val="00C82E0A"/>
    <w:rsid w:val="00C91BF4"/>
    <w:rsid w:val="00C97C0A"/>
    <w:rsid w:val="00CA49A2"/>
    <w:rsid w:val="00CD59D1"/>
    <w:rsid w:val="00D628FB"/>
    <w:rsid w:val="00E04AB0"/>
    <w:rsid w:val="00E35DCF"/>
    <w:rsid w:val="00E61468"/>
    <w:rsid w:val="00EA115F"/>
    <w:rsid w:val="00EF7943"/>
    <w:rsid w:val="00F30B7D"/>
    <w:rsid w:val="00F55E8F"/>
    <w:rsid w:val="00F96455"/>
    <w:rsid w:val="00FB2F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9403"/>
  <w15:chartTrackingRefBased/>
  <w15:docId w15:val="{25EDDC3F-01D3-4DE9-948B-56F4FE3F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2B4"/>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2B4"/>
    <w:pPr>
      <w:tabs>
        <w:tab w:val="center" w:pos="4153"/>
        <w:tab w:val="right" w:pos="8306"/>
      </w:tabs>
      <w:spacing w:after="0" w:line="240" w:lineRule="auto"/>
    </w:pPr>
  </w:style>
  <w:style w:type="character" w:customStyle="1" w:styleId="a4">
    <w:name w:val="כותרת עליונה תו"/>
    <w:basedOn w:val="a0"/>
    <w:link w:val="a3"/>
    <w:uiPriority w:val="99"/>
    <w:rsid w:val="001012B4"/>
    <w:rPr>
      <w:rFonts w:eastAsiaTheme="minorEastAsia"/>
    </w:rPr>
  </w:style>
  <w:style w:type="paragraph" w:styleId="a5">
    <w:name w:val="List Paragraph"/>
    <w:basedOn w:val="a"/>
    <w:uiPriority w:val="34"/>
    <w:qFormat/>
    <w:rsid w:val="001012B4"/>
    <w:pPr>
      <w:ind w:left="720"/>
      <w:contextualSpacing/>
    </w:pPr>
  </w:style>
  <w:style w:type="paragraph" w:styleId="a6">
    <w:name w:val="footer"/>
    <w:basedOn w:val="a"/>
    <w:link w:val="a7"/>
    <w:uiPriority w:val="99"/>
    <w:unhideWhenUsed/>
    <w:rsid w:val="001012B4"/>
    <w:pPr>
      <w:tabs>
        <w:tab w:val="center" w:pos="4153"/>
        <w:tab w:val="right" w:pos="8306"/>
      </w:tabs>
      <w:spacing w:after="0" w:line="240" w:lineRule="auto"/>
    </w:pPr>
  </w:style>
  <w:style w:type="character" w:customStyle="1" w:styleId="a7">
    <w:name w:val="כותרת תחתונה תו"/>
    <w:basedOn w:val="a0"/>
    <w:link w:val="a6"/>
    <w:uiPriority w:val="99"/>
    <w:rsid w:val="001012B4"/>
    <w:rPr>
      <w:rFonts w:eastAsiaTheme="minorEastAsia"/>
    </w:rPr>
  </w:style>
  <w:style w:type="table" w:styleId="a8">
    <w:name w:val="Table Grid"/>
    <w:basedOn w:val="a1"/>
    <w:uiPriority w:val="59"/>
    <w:rsid w:val="0010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9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2</Pages>
  <Words>4033</Words>
  <Characters>20167</Characters>
  <Application>Microsoft Office Word</Application>
  <DocSecurity>0</DocSecurity>
  <Lines>168</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17</cp:revision>
  <dcterms:created xsi:type="dcterms:W3CDTF">2021-07-19T06:35:00Z</dcterms:created>
  <dcterms:modified xsi:type="dcterms:W3CDTF">2021-07-21T16:01:00Z</dcterms:modified>
</cp:coreProperties>
</file>