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6167E0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6167E0">
        <w:rPr>
          <w:rFonts w:cs="David" w:hint="cs"/>
          <w:sz w:val="25"/>
          <w:szCs w:val="25"/>
          <w:rtl/>
        </w:rPr>
        <w:t xml:space="preserve">                 10</w:t>
      </w:r>
      <w:r w:rsidR="0043060C">
        <w:rPr>
          <w:rFonts w:cs="David" w:hint="cs"/>
          <w:sz w:val="25"/>
          <w:szCs w:val="25"/>
          <w:rtl/>
        </w:rPr>
        <w:t xml:space="preserve"> דצמבר 2020</w:t>
      </w:r>
      <w:r w:rsidRPr="001319E3">
        <w:rPr>
          <w:rFonts w:cs="David"/>
          <w:sz w:val="25"/>
          <w:szCs w:val="25"/>
          <w:rtl/>
        </w:rPr>
        <w:tab/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3060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4306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5E5734" w:rsidRPr="005439C2" w:rsidRDefault="005E5734" w:rsidP="005E57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color w:val="auto"/>
          <w:sz w:val="34"/>
          <w:szCs w:val="34"/>
          <w:rtl/>
        </w:rPr>
        <w:t xml:space="preserve">       </w:t>
      </w:r>
      <w:r w:rsidRPr="001D166B">
        <w:rPr>
          <w:rFonts w:asciiTheme="minorBidi" w:hAnsiTheme="minorBidi" w:cs="David" w:hint="cs"/>
          <w:b/>
          <w:bCs/>
          <w:color w:val="auto"/>
          <w:sz w:val="34"/>
          <w:szCs w:val="34"/>
          <w:rtl/>
        </w:rPr>
        <w:t xml:space="preserve">מנהל/ת </w:t>
      </w:r>
      <w:r>
        <w:rPr>
          <w:rFonts w:asciiTheme="minorBidi" w:hAnsiTheme="minorBidi" w:cs="David" w:hint="cs"/>
          <w:b/>
          <w:bCs/>
          <w:color w:val="auto"/>
          <w:sz w:val="34"/>
          <w:szCs w:val="34"/>
          <w:rtl/>
        </w:rPr>
        <w:t>מרכז קהילתי</w:t>
      </w:r>
      <w:r w:rsidRPr="003B4C9C">
        <w:rPr>
          <w:rFonts w:cs="David" w:hint="cs"/>
          <w:rtl/>
        </w:rPr>
        <w:t xml:space="preserve">          ‏</w:t>
      </w:r>
    </w:p>
    <w:tbl>
      <w:tblPr>
        <w:tblpPr w:leftFromText="180" w:rightFromText="180" w:vertAnchor="text" w:horzAnchor="margin" w:tblpY="146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E5734" w:rsidRPr="001D6A65" w:rsidTr="00DD4802">
        <w:tc>
          <w:tcPr>
            <w:tcW w:w="169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D6A65">
              <w:rPr>
                <w:rFonts w:asciiTheme="minorBidi" w:hAnsiTheme="minorBidi" w:cs="David" w:hint="cs"/>
                <w:rtl/>
              </w:rPr>
              <w:t>מנהל/ת מרכז קהילתי</w:t>
            </w:r>
          </w:p>
        </w:tc>
      </w:tr>
      <w:tr w:rsidR="005E5734" w:rsidRPr="001D6A65" w:rsidTr="00DD4802">
        <w:tc>
          <w:tcPr>
            <w:tcW w:w="169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E5734" w:rsidRPr="001D6A65" w:rsidRDefault="005E5734" w:rsidP="00DD480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D6A6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דירוג </w:t>
            </w:r>
            <w:proofErr w:type="spellStart"/>
            <w:r w:rsidRPr="001D6A65">
              <w:rPr>
                <w:rFonts w:asciiTheme="minorBidi" w:hAnsiTheme="minorBidi" w:cs="David" w:hint="cs"/>
                <w:sz w:val="24"/>
                <w:szCs w:val="24"/>
                <w:rtl/>
              </w:rPr>
              <w:t>מינהל</w:t>
            </w:r>
            <w:proofErr w:type="spellEnd"/>
            <w:r w:rsidRPr="001D6A6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חברה ונוער</w:t>
            </w:r>
          </w:p>
        </w:tc>
      </w:tr>
      <w:tr w:rsidR="005E5734" w:rsidRPr="001D6A65" w:rsidTr="00DD4802">
        <w:tc>
          <w:tcPr>
            <w:tcW w:w="169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E5734" w:rsidRPr="001D6A65" w:rsidRDefault="007468F5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 משרות מלאות</w:t>
            </w:r>
          </w:p>
        </w:tc>
      </w:tr>
      <w:tr w:rsidR="005E5734" w:rsidRPr="001D6A65" w:rsidTr="00DD4802">
        <w:tc>
          <w:tcPr>
            <w:tcW w:w="169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5E5734" w:rsidRPr="001D6A65" w:rsidRDefault="00EE06BB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פומבי</w:t>
            </w:r>
            <w:r w:rsidR="005E5734" w:rsidRPr="001D6A65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E5734" w:rsidRPr="001D6A65" w:rsidTr="00DD4802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5E5734" w:rsidRPr="001D6A65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 w:rsidRPr="001D6A65">
              <w:rPr>
                <w:rFonts w:cs="David" w:hint="cs"/>
                <w:sz w:val="24"/>
                <w:szCs w:val="24"/>
                <w:rtl/>
              </w:rPr>
              <w:t>מאתר ובוחן את הצרכים בקהילה ומכין תכנית שנתית כוללת הנגזרת מהמדיניות של הרשות המקומית ובשותפות עם נציגי הציבור והקהילה ואחראי לביצועה.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 w:rsidRPr="001D6A65">
              <w:rPr>
                <w:rFonts w:cs="David" w:hint="cs"/>
                <w:sz w:val="24"/>
                <w:szCs w:val="24"/>
                <w:rtl/>
              </w:rPr>
              <w:t>בונה את התקציב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למרכז הקהילתי (במסגרת התקציבית שנקבעה על ידי הגורמים המוסמכים ברשות) ואחראי לביצועו.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יוזם פרויקטים ואירועים ומגייס שותפים ומשאבים לביצועם.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פועל לפרסום ולשיווק שירותי המרכז הקהילתי ופעולותיו.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מקיים קשרים ישירים עם התושבים.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מפתח יחסי גומלין בקהילה, מעודד ומטפח פעילים ומתנדבים.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מתכלל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את השירותים הפועלים בקהילה.</w:t>
            </w:r>
          </w:p>
          <w:p w:rsidR="005E5734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מנהל את צוות העובדים המקצועי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והמינהלי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, מנחה ומדריך את הצוות.</w:t>
            </w:r>
          </w:p>
          <w:p w:rsidR="005E5734" w:rsidRPr="001D6A65" w:rsidRDefault="005E5734" w:rsidP="005E5734">
            <w:pPr>
              <w:pStyle w:val="a4"/>
              <w:numPr>
                <w:ilvl w:val="0"/>
                <w:numId w:val="25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פועל בשיתוף פעולה עם הממונים עליו ברשות ובהתאם להנחיותיו.</w:t>
            </w:r>
          </w:p>
        </w:tc>
      </w:tr>
      <w:tr w:rsidR="005E5734" w:rsidRPr="001D6A65" w:rsidTr="00DD4802">
        <w:tc>
          <w:tcPr>
            <w:tcW w:w="1697" w:type="dxa"/>
            <w:tcBorders>
              <w:bottom w:val="single" w:sz="4" w:space="0" w:color="auto"/>
            </w:tcBorders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5E5734" w:rsidRPr="001D6A65" w:rsidRDefault="005E5734" w:rsidP="00DD480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D6A6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5E5734" w:rsidRPr="001D6A65" w:rsidRDefault="005E5734" w:rsidP="005E573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תואר ראשון באחד מהתחומים הבאים: חינוך בלתי פורמלי, חינוך, עבודה קהילתית, מדעי החברה,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חינוכי, בוגר תכנית שוורץ</w:t>
            </w:r>
            <w:r w:rsidRPr="001D6A65">
              <w:rPr>
                <w:rFonts w:cs="David" w:hint="cs"/>
                <w:sz w:val="24"/>
                <w:szCs w:val="24"/>
                <w:rtl/>
              </w:rPr>
              <w:t>. (</w:t>
            </w:r>
            <w:r w:rsidRPr="001D6A6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יש לצרף תעודה)</w:t>
            </w:r>
          </w:p>
          <w:p w:rsidR="005E5734" w:rsidRPr="001D6A65" w:rsidRDefault="005E5734" w:rsidP="00DD4802">
            <w:pPr>
              <w:pStyle w:val="a4"/>
              <w:spacing w:after="0" w:line="240" w:lineRule="auto"/>
              <w:ind w:left="451" w:hanging="411"/>
              <w:rPr>
                <w:rFonts w:cs="David"/>
                <w:sz w:val="24"/>
                <w:szCs w:val="24"/>
                <w:rtl/>
              </w:rPr>
            </w:pPr>
          </w:p>
          <w:p w:rsidR="005E5734" w:rsidRDefault="005E5734" w:rsidP="00DD4802">
            <w:pPr>
              <w:pStyle w:val="a4"/>
              <w:spacing w:after="0" w:line="240" w:lineRule="auto"/>
              <w:ind w:left="4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עדיפות לבעלי תואר ראשון בחינוך בלתי פורמלי או חינוך.</w:t>
            </w:r>
          </w:p>
          <w:p w:rsidR="005E5734" w:rsidRDefault="005E5734" w:rsidP="00DD4802">
            <w:pPr>
              <w:pStyle w:val="a4"/>
              <w:spacing w:after="0" w:line="240" w:lineRule="auto"/>
              <w:ind w:left="451"/>
              <w:rPr>
                <w:rFonts w:cs="David"/>
                <w:sz w:val="24"/>
                <w:szCs w:val="24"/>
                <w:rtl/>
              </w:rPr>
            </w:pPr>
          </w:p>
          <w:p w:rsidR="005E5734" w:rsidRPr="001D6A65" w:rsidRDefault="005E5734" w:rsidP="005E573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25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השתתפות בקורס הכוון למנהלי מרכזים קהילתיים, קורס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ועבודה קהילתית.</w:t>
            </w:r>
          </w:p>
          <w:p w:rsidR="005E5734" w:rsidRPr="001D6A65" w:rsidRDefault="005E5734" w:rsidP="00DD4802">
            <w:pPr>
              <w:tabs>
                <w:tab w:val="left" w:pos="1406"/>
              </w:tabs>
              <w:spacing w:after="0" w:line="240" w:lineRule="auto"/>
              <w:ind w:left="451" w:hanging="411"/>
              <w:rPr>
                <w:rFonts w:cs="David"/>
                <w:rtl/>
              </w:rPr>
            </w:pPr>
            <w:r w:rsidRPr="001D6A65">
              <w:rPr>
                <w:rFonts w:cs="David"/>
                <w:rtl/>
              </w:rPr>
              <w:tab/>
            </w:r>
          </w:p>
          <w:p w:rsidR="005E5734" w:rsidRPr="001D6A65" w:rsidRDefault="005E5734" w:rsidP="005E573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"היתר הדרכה" מטעם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חברה ונוער במשרד החינוך</w:t>
            </w:r>
            <w:r w:rsidRPr="001D6A65">
              <w:rPr>
                <w:rFonts w:cs="David" w:hint="cs"/>
                <w:sz w:val="24"/>
                <w:szCs w:val="24"/>
                <w:rtl/>
              </w:rPr>
              <w:t>. (</w:t>
            </w:r>
            <w:r w:rsidRPr="001D6A6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יש לצרף תעודה)</w:t>
            </w:r>
          </w:p>
          <w:p w:rsidR="005E5734" w:rsidRPr="001D6A65" w:rsidRDefault="005E5734" w:rsidP="00DD4802">
            <w:pPr>
              <w:spacing w:after="0" w:line="240" w:lineRule="auto"/>
              <w:rPr>
                <w:rFonts w:cs="David"/>
                <w:rtl/>
              </w:rPr>
            </w:pPr>
          </w:p>
          <w:p w:rsidR="005E5734" w:rsidRPr="001D6A65" w:rsidRDefault="005E5734" w:rsidP="00DD480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D6A6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5E5734" w:rsidRPr="00B43A91" w:rsidRDefault="005E5734" w:rsidP="00DD4802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       א. חמש שנות ניסיון בתחומים הבאים: הדרכה, ניהול, ארגון והפעלת פרויקטים במסגרות החינוך </w:t>
            </w:r>
            <w:r>
              <w:rPr>
                <w:rFonts w:asciiTheme="minorBidi" w:hAnsiTheme="minorBidi" w:cs="David"/>
                <w:rtl/>
              </w:rPr>
              <w:br/>
            </w:r>
            <w:r>
              <w:rPr>
                <w:rFonts w:asciiTheme="minorBidi" w:hAnsiTheme="minorBidi" w:cs="David" w:hint="cs"/>
                <w:rtl/>
              </w:rPr>
              <w:t xml:space="preserve">           הבלתי  פורמלי, הנחיית צוות, תכנון וניהול תקציב.</w:t>
            </w:r>
          </w:p>
        </w:tc>
      </w:tr>
      <w:tr w:rsidR="005E5734" w:rsidRPr="001D6A65" w:rsidTr="00DD4802">
        <w:tc>
          <w:tcPr>
            <w:tcW w:w="169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ארגון וניהול</w:t>
            </w:r>
          </w:p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תכנון ותקצוב</w:t>
            </w:r>
          </w:p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הפעלת צוות</w:t>
            </w:r>
          </w:p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ליזום ולפתח פרויקטים חינוכיים וקהילתיים</w:t>
            </w:r>
          </w:p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משא ומתן</w:t>
            </w:r>
          </w:p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לקיים תקשורת תקינה ושיתוף פעולה עם תושבים, בעלי תפקידים, מוסדות וארגונים בקהילה.</w:t>
            </w:r>
          </w:p>
          <w:p w:rsidR="005E5734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ביטוי בכתב ובעל פה</w:t>
            </w:r>
          </w:p>
          <w:p w:rsidR="005E5734" w:rsidRPr="001D6A65" w:rsidRDefault="005E5734" w:rsidP="005E573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5E5734" w:rsidRPr="001D6A65" w:rsidTr="00DD4802">
        <w:tc>
          <w:tcPr>
            <w:tcW w:w="169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E5734" w:rsidRPr="001D6A65" w:rsidRDefault="005E5734" w:rsidP="00DD480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מנהלת האגף למרכזים קהילתיים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5E5734" w:rsidRDefault="005E5734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6167E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6167E0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43060C">
        <w:rPr>
          <w:rFonts w:hint="cs"/>
          <w:b/>
          <w:bCs/>
          <w:sz w:val="24"/>
          <w:szCs w:val="24"/>
          <w:u w:val="single"/>
          <w:rtl/>
        </w:rPr>
        <w:t>.12.20</w:t>
      </w:r>
      <w:r w:rsidR="002D383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DC77539"/>
    <w:multiLevelType w:val="hybridMultilevel"/>
    <w:tmpl w:val="7F3A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420C2"/>
    <w:multiLevelType w:val="hybridMultilevel"/>
    <w:tmpl w:val="D8DE5718"/>
    <w:lvl w:ilvl="0" w:tplc="DC287C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7"/>
  </w:num>
  <w:num w:numId="13">
    <w:abstractNumId w:val="23"/>
  </w:num>
  <w:num w:numId="14">
    <w:abstractNumId w:val="12"/>
  </w:num>
  <w:num w:numId="15">
    <w:abstractNumId w:val="10"/>
  </w:num>
  <w:num w:numId="16">
    <w:abstractNumId w:val="4"/>
  </w:num>
  <w:num w:numId="17">
    <w:abstractNumId w:val="19"/>
  </w:num>
  <w:num w:numId="18">
    <w:abstractNumId w:val="8"/>
  </w:num>
  <w:num w:numId="19">
    <w:abstractNumId w:val="22"/>
  </w:num>
  <w:num w:numId="20">
    <w:abstractNumId w:val="20"/>
  </w:num>
  <w:num w:numId="21">
    <w:abstractNumId w:val="1"/>
  </w:num>
  <w:num w:numId="22">
    <w:abstractNumId w:val="21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27483"/>
    <w:rsid w:val="00280A6F"/>
    <w:rsid w:val="00281545"/>
    <w:rsid w:val="002D3836"/>
    <w:rsid w:val="002F209D"/>
    <w:rsid w:val="002F284C"/>
    <w:rsid w:val="002F2A40"/>
    <w:rsid w:val="00300E88"/>
    <w:rsid w:val="00391B77"/>
    <w:rsid w:val="003E19AF"/>
    <w:rsid w:val="00407D7A"/>
    <w:rsid w:val="004176AB"/>
    <w:rsid w:val="0042568C"/>
    <w:rsid w:val="0043060C"/>
    <w:rsid w:val="00433FA8"/>
    <w:rsid w:val="004836C2"/>
    <w:rsid w:val="004D44A9"/>
    <w:rsid w:val="004D6DDA"/>
    <w:rsid w:val="005077BF"/>
    <w:rsid w:val="005366A8"/>
    <w:rsid w:val="005421F6"/>
    <w:rsid w:val="005937A1"/>
    <w:rsid w:val="005E5734"/>
    <w:rsid w:val="005F29BD"/>
    <w:rsid w:val="00603160"/>
    <w:rsid w:val="006165E7"/>
    <w:rsid w:val="006167E0"/>
    <w:rsid w:val="00667CB5"/>
    <w:rsid w:val="00717129"/>
    <w:rsid w:val="007468F5"/>
    <w:rsid w:val="00785A49"/>
    <w:rsid w:val="007C09A7"/>
    <w:rsid w:val="007C69CE"/>
    <w:rsid w:val="007D3FDD"/>
    <w:rsid w:val="007E24E0"/>
    <w:rsid w:val="00821872"/>
    <w:rsid w:val="008459C8"/>
    <w:rsid w:val="0088207E"/>
    <w:rsid w:val="00893E68"/>
    <w:rsid w:val="008B1EC2"/>
    <w:rsid w:val="008D60A5"/>
    <w:rsid w:val="00920685"/>
    <w:rsid w:val="009A7434"/>
    <w:rsid w:val="009B27BF"/>
    <w:rsid w:val="009F032F"/>
    <w:rsid w:val="009F543C"/>
    <w:rsid w:val="00A061C2"/>
    <w:rsid w:val="00AA2D32"/>
    <w:rsid w:val="00AC0B02"/>
    <w:rsid w:val="00B174F7"/>
    <w:rsid w:val="00B34B1E"/>
    <w:rsid w:val="00B521CF"/>
    <w:rsid w:val="00B613B9"/>
    <w:rsid w:val="00BF46A6"/>
    <w:rsid w:val="00C263B7"/>
    <w:rsid w:val="00C61523"/>
    <w:rsid w:val="00C85428"/>
    <w:rsid w:val="00CB743E"/>
    <w:rsid w:val="00D03643"/>
    <w:rsid w:val="00D103E3"/>
    <w:rsid w:val="00D1149A"/>
    <w:rsid w:val="00D5140C"/>
    <w:rsid w:val="00DB6882"/>
    <w:rsid w:val="00DD0167"/>
    <w:rsid w:val="00DF7140"/>
    <w:rsid w:val="00E22A70"/>
    <w:rsid w:val="00EA3FCE"/>
    <w:rsid w:val="00EC7C61"/>
    <w:rsid w:val="00EE06BB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FC7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3F7F-5BBB-445F-B20B-DA8BD0FE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2020-12-09T11:51:00Z</cp:lastPrinted>
  <dcterms:created xsi:type="dcterms:W3CDTF">2020-12-07T12:13:00Z</dcterms:created>
  <dcterms:modified xsi:type="dcterms:W3CDTF">2020-12-09T11:51:00Z</dcterms:modified>
</cp:coreProperties>
</file>