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042241" w:rsidRDefault="00042241" w:rsidP="00042241">
      <w:pPr>
        <w:rPr>
          <w:rFonts w:cs="David"/>
          <w:sz w:val="34"/>
          <w:szCs w:val="34"/>
          <w:rtl/>
        </w:rPr>
      </w:pPr>
    </w:p>
    <w:p w:rsidR="00E3544D" w:rsidRPr="00DA36CD" w:rsidRDefault="00E3544D" w:rsidP="00042241">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042241">
        <w:rPr>
          <w:rFonts w:cs="David" w:hint="cs"/>
          <w:sz w:val="25"/>
          <w:szCs w:val="25"/>
          <w:rtl/>
        </w:rPr>
        <w:t>‏</w:t>
      </w:r>
      <w:r w:rsidR="00042241">
        <w:rPr>
          <w:rFonts w:cs="David"/>
          <w:sz w:val="25"/>
          <w:szCs w:val="25"/>
          <w:rtl/>
        </w:rPr>
        <w:t xml:space="preserve">17 </w:t>
      </w:r>
      <w:r w:rsidR="00042241">
        <w:rPr>
          <w:rFonts w:cs="David" w:hint="cs"/>
          <w:sz w:val="25"/>
          <w:szCs w:val="25"/>
          <w:rtl/>
        </w:rPr>
        <w:t>נובמבר</w:t>
      </w:r>
      <w:r w:rsidR="00042241">
        <w:rPr>
          <w:rFonts w:cs="David"/>
          <w:sz w:val="25"/>
          <w:szCs w:val="25"/>
          <w:rtl/>
        </w:rPr>
        <w:t>, 2020</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53775F" w:rsidRDefault="0053775F" w:rsidP="0053775F">
      <w:pPr>
        <w:rPr>
          <w:rFonts w:cs="David"/>
          <w:b/>
          <w:bCs/>
          <w:sz w:val="28"/>
          <w:szCs w:val="28"/>
          <w:rtl/>
        </w:rPr>
      </w:pPr>
    </w:p>
    <w:p w:rsidR="001864FF" w:rsidRDefault="006C7881" w:rsidP="009D71B1">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מ"מ מזכירת בית ספר</w:t>
      </w:r>
      <w:r w:rsidR="001864FF">
        <w:rPr>
          <w:rFonts w:cs="David" w:hint="cs"/>
          <w:b/>
          <w:bCs/>
          <w:sz w:val="26"/>
          <w:szCs w:val="26"/>
          <w:rtl/>
        </w:rPr>
        <w:t xml:space="preserve"> (</w:t>
      </w:r>
      <w:r w:rsidR="009D71B1">
        <w:rPr>
          <w:rFonts w:cs="David" w:hint="cs"/>
          <w:b/>
          <w:bCs/>
          <w:sz w:val="26"/>
          <w:szCs w:val="26"/>
          <w:rtl/>
        </w:rPr>
        <w:t>עוב</w:t>
      </w:r>
      <w:bookmarkStart w:id="0" w:name="_GoBack"/>
      <w:bookmarkEnd w:id="0"/>
      <w:r w:rsidR="009D71B1">
        <w:rPr>
          <w:rFonts w:cs="David" w:hint="cs"/>
          <w:b/>
          <w:bCs/>
          <w:sz w:val="26"/>
          <w:szCs w:val="26"/>
          <w:rtl/>
        </w:rPr>
        <w:t>דת בחופשת מחלה</w:t>
      </w:r>
      <w:r w:rsidR="001864FF">
        <w:rPr>
          <w:rFonts w:cs="David" w:hint="cs"/>
          <w:b/>
          <w:bCs/>
          <w:sz w:val="26"/>
          <w:szCs w:val="26"/>
          <w:rtl/>
        </w:rPr>
        <w:t>)</w:t>
      </w:r>
    </w:p>
    <w:p w:rsidR="000105AB" w:rsidRPr="00FD3A6D" w:rsidRDefault="000105AB" w:rsidP="00042241">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042241">
        <w:rPr>
          <w:rFonts w:cs="David" w:hint="cs"/>
          <w:sz w:val="26"/>
          <w:szCs w:val="26"/>
          <w:rtl/>
        </w:rPr>
        <w:t>92%</w:t>
      </w:r>
    </w:p>
    <w:p w:rsidR="002B6EF6" w:rsidRPr="00FD3A6D" w:rsidRDefault="002B6EF6" w:rsidP="001864FF">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7-9</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1864FF" w:rsidRPr="001864FF" w:rsidRDefault="001864FF" w:rsidP="001864FF">
      <w:pPr>
        <w:pStyle w:val="a"/>
        <w:numPr>
          <w:ilvl w:val="0"/>
          <w:numId w:val="1"/>
        </w:numPr>
        <w:spacing w:after="0"/>
        <w:ind w:left="714" w:hanging="357"/>
      </w:pPr>
      <w:r>
        <w:rPr>
          <w:rFonts w:hint="cs"/>
          <w:rtl/>
        </w:rPr>
        <w:t xml:space="preserve">תעודת הנהלת חשבונות סוג 1+2 </w:t>
      </w:r>
      <w:r w:rsidRPr="003B4856">
        <w:rPr>
          <w:rFonts w:hint="cs"/>
          <w:b/>
          <w:bCs/>
          <w:rtl/>
        </w:rPr>
        <w:t>(יש לצרף תעודה)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042241">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042241">
        <w:rPr>
          <w:rFonts w:cs="David" w:hint="cs"/>
          <w:b/>
          <w:bCs/>
          <w:sz w:val="26"/>
          <w:szCs w:val="26"/>
          <w:u w:val="single"/>
          <w:rtl/>
        </w:rPr>
        <w:t>24.11.20</w:t>
      </w:r>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Default="00A743E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426FE9"/>
    <w:rsid w:val="00451791"/>
    <w:rsid w:val="0053775F"/>
    <w:rsid w:val="0056687E"/>
    <w:rsid w:val="00570538"/>
    <w:rsid w:val="0062550E"/>
    <w:rsid w:val="006C7881"/>
    <w:rsid w:val="007E4A49"/>
    <w:rsid w:val="00964E84"/>
    <w:rsid w:val="009D71B1"/>
    <w:rsid w:val="00A6354F"/>
    <w:rsid w:val="00A743EE"/>
    <w:rsid w:val="00AC235F"/>
    <w:rsid w:val="00B907EC"/>
    <w:rsid w:val="00B961AA"/>
    <w:rsid w:val="00B96563"/>
    <w:rsid w:val="00BA67CC"/>
    <w:rsid w:val="00C07C0E"/>
    <w:rsid w:val="00C81715"/>
    <w:rsid w:val="00C942CA"/>
    <w:rsid w:val="00DA36CD"/>
    <w:rsid w:val="00DB6598"/>
    <w:rsid w:val="00E3544D"/>
    <w:rsid w:val="00E91F8E"/>
    <w:rsid w:val="00EB2824"/>
    <w:rsid w:val="00EB5662"/>
    <w:rsid w:val="00EF0E54"/>
    <w:rsid w:val="00F10403"/>
    <w:rsid w:val="00F70173"/>
    <w:rsid w:val="00FC776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87A6"/>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900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2020-06-08T09:03:00Z</cp:lastPrinted>
  <dcterms:created xsi:type="dcterms:W3CDTF">2020-11-17T11:22:00Z</dcterms:created>
  <dcterms:modified xsi:type="dcterms:W3CDTF">2020-11-17T11:31:00Z</dcterms:modified>
</cp:coreProperties>
</file>