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C26F" w14:textId="77777777" w:rsidR="00C44133" w:rsidRDefault="00C44133" w:rsidP="00C44133">
      <w:bookmarkStart w:id="0" w:name="_Hlk12354525"/>
      <w:bookmarkStart w:id="1" w:name="_Hlk12354527"/>
      <w:bookmarkStart w:id="2" w:name="_Hlk11854263"/>
      <w:bookmarkStart w:id="3" w:name="_Hlk1055182"/>
      <w:bookmarkStart w:id="4" w:name="_Hlk527537211"/>
      <w:bookmarkStart w:id="5" w:name="_Hlk499113388"/>
      <w:bookmarkStart w:id="6" w:name="_Hlk500673415"/>
      <w:bookmarkStart w:id="7" w:name="_Hlk3977438"/>
      <w:bookmarkStart w:id="8" w:name="_Hlk513725164"/>
    </w:p>
    <w:p w14:paraId="10E4E72E" w14:textId="77777777" w:rsidR="00AE7ACA" w:rsidRDefault="00201A57" w:rsidP="00860B54">
      <w:pPr>
        <w:jc w:val="right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24 נובמבר 2020</w:t>
      </w:r>
    </w:p>
    <w:p w14:paraId="388594CC" w14:textId="77777777" w:rsidR="00201A57" w:rsidRDefault="00201A57" w:rsidP="00006FFD">
      <w:pPr>
        <w:rPr>
          <w:rtl/>
        </w:rPr>
      </w:pPr>
    </w:p>
    <w:p w14:paraId="77AA1BB7" w14:textId="77777777" w:rsidR="00201A57" w:rsidRPr="00860B54" w:rsidRDefault="00201A57" w:rsidP="00006FFD">
      <w:pPr>
        <w:rPr>
          <w:b/>
          <w:bCs/>
          <w:rtl/>
        </w:rPr>
      </w:pPr>
      <w:r w:rsidRPr="00860B54">
        <w:rPr>
          <w:rFonts w:hint="cs"/>
          <w:b/>
          <w:bCs/>
          <w:rtl/>
        </w:rPr>
        <w:t>לכבוד</w:t>
      </w:r>
    </w:p>
    <w:p w14:paraId="53F631DE" w14:textId="77777777" w:rsidR="00201A57" w:rsidRPr="00860B54" w:rsidRDefault="00201A57" w:rsidP="00006FFD">
      <w:pPr>
        <w:rPr>
          <w:b/>
          <w:bCs/>
          <w:rtl/>
        </w:rPr>
      </w:pPr>
      <w:r w:rsidRPr="00860B54">
        <w:rPr>
          <w:rFonts w:hint="cs"/>
          <w:b/>
          <w:bCs/>
          <w:rtl/>
        </w:rPr>
        <w:t>עיריית בת ים</w:t>
      </w:r>
    </w:p>
    <w:p w14:paraId="26E3EB31" w14:textId="77777777" w:rsidR="00201A57" w:rsidRDefault="00201A57" w:rsidP="00006FFD">
      <w:r w:rsidRPr="00860B54">
        <w:rPr>
          <w:rFonts w:hint="cs"/>
          <w:b/>
          <w:bCs/>
          <w:rtl/>
        </w:rPr>
        <w:t>באמצעות דוא"ל :</w:t>
      </w:r>
      <w:r>
        <w:rPr>
          <w:rFonts w:hint="cs"/>
          <w:rtl/>
        </w:rPr>
        <w:t xml:space="preserve"> </w:t>
      </w:r>
      <w:hyperlink r:id="rId8" w:history="1">
        <w:r w:rsidRPr="00713B9B">
          <w:rPr>
            <w:rStyle w:val="Hyperlink"/>
          </w:rPr>
          <w:t>amitzur@hotmail.com</w:t>
        </w:r>
      </w:hyperlink>
    </w:p>
    <w:p w14:paraId="10C26C9A" w14:textId="77777777" w:rsidR="00201A57" w:rsidRDefault="00201A57" w:rsidP="00006FFD"/>
    <w:p w14:paraId="0DCD1376" w14:textId="77777777" w:rsidR="00201A57" w:rsidRPr="00860B54" w:rsidRDefault="00201A57" w:rsidP="00860B54">
      <w:pPr>
        <w:jc w:val="center"/>
        <w:rPr>
          <w:b/>
          <w:bCs/>
          <w:rtl/>
        </w:rPr>
      </w:pPr>
      <w:r w:rsidRPr="00860B54">
        <w:rPr>
          <w:rFonts w:hint="cs"/>
          <w:b/>
          <w:bCs/>
          <w:rtl/>
        </w:rPr>
        <w:t xml:space="preserve">הנדון: </w:t>
      </w:r>
      <w:r w:rsidRPr="00860B54">
        <w:rPr>
          <w:rFonts w:hint="cs"/>
          <w:b/>
          <w:bCs/>
          <w:u w:val="single"/>
          <w:rtl/>
        </w:rPr>
        <w:t>מכרז פומבי מס' 30/20 לביטוח כלי רכב וכלי שיט של העירייה</w:t>
      </w:r>
    </w:p>
    <w:p w14:paraId="0F703C3C" w14:textId="77777777" w:rsidR="00201A57" w:rsidRDefault="00201A57" w:rsidP="00006FFD">
      <w:pPr>
        <w:rPr>
          <w:rtl/>
        </w:rPr>
      </w:pPr>
    </w:p>
    <w:p w14:paraId="5FC37D45" w14:textId="77777777" w:rsidR="00860B54" w:rsidRPr="00860B54" w:rsidRDefault="00860B54" w:rsidP="00006FFD">
      <w:pPr>
        <w:rPr>
          <w:rFonts w:ascii="David" w:hAnsi="David"/>
          <w:rtl/>
        </w:rPr>
      </w:pPr>
    </w:p>
    <w:p w14:paraId="69A9B819" w14:textId="77777777" w:rsidR="00201A57" w:rsidRPr="00860B54" w:rsidRDefault="00201A57" w:rsidP="00006FFD">
      <w:pPr>
        <w:rPr>
          <w:rFonts w:ascii="David" w:hAnsi="David"/>
          <w:rtl/>
        </w:rPr>
      </w:pPr>
      <w:r w:rsidRPr="00860B54">
        <w:rPr>
          <w:rFonts w:ascii="David" w:hAnsi="David"/>
          <w:rtl/>
        </w:rPr>
        <w:t>להלן בקשותינו להבהרות ושינויים.</w:t>
      </w:r>
    </w:p>
    <w:p w14:paraId="2F0896D6" w14:textId="77777777" w:rsidR="00201A57" w:rsidRPr="00860B54" w:rsidRDefault="00201A57" w:rsidP="00006FFD">
      <w:pPr>
        <w:rPr>
          <w:rFonts w:ascii="David" w:hAnsi="David"/>
          <w:rtl/>
        </w:rPr>
      </w:pPr>
    </w:p>
    <w:p w14:paraId="778F5DF7" w14:textId="77777777" w:rsidR="00201A57" w:rsidRPr="00860B54" w:rsidRDefault="00201A57" w:rsidP="00201A57">
      <w:pPr>
        <w:pStyle w:val="a7"/>
        <w:numPr>
          <w:ilvl w:val="0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בניסיון התביעות שצורף למכרז נפלה טעות.</w:t>
      </w:r>
      <w:r w:rsidRPr="00860B54">
        <w:rPr>
          <w:rFonts w:ascii="David" w:hAnsi="David" w:cs="David"/>
          <w:sz w:val="24"/>
          <w:szCs w:val="24"/>
          <w:rtl/>
        </w:rPr>
        <w:br/>
        <w:t>מצ"ב ניסיון תביעות מעודכן, נבקש לצרף אותו למכרז במקום ניסיון התביעות השגוי.</w:t>
      </w:r>
      <w:r w:rsidR="00860B54">
        <w:rPr>
          <w:rFonts w:ascii="David" w:hAnsi="David" w:cs="David"/>
          <w:sz w:val="24"/>
          <w:szCs w:val="24"/>
          <w:rtl/>
        </w:rPr>
        <w:br/>
      </w:r>
    </w:p>
    <w:p w14:paraId="5214BED8" w14:textId="77777777" w:rsidR="00201A57" w:rsidRPr="00860B54" w:rsidRDefault="00201A57" w:rsidP="00201A57">
      <w:pPr>
        <w:pStyle w:val="a7"/>
        <w:numPr>
          <w:ilvl w:val="0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 xml:space="preserve">נבקש את אישורכם לשנות את ההשתתפויות העצמיות בהתאם להשתתפויות </w:t>
      </w:r>
      <w:r w:rsidRPr="00860B54">
        <w:rPr>
          <w:rFonts w:ascii="David" w:hAnsi="David" w:cs="David"/>
          <w:b/>
          <w:bCs/>
          <w:sz w:val="24"/>
          <w:szCs w:val="24"/>
          <w:rtl/>
        </w:rPr>
        <w:t xml:space="preserve">הקיימות בפוליסות של העירייה </w:t>
      </w:r>
      <w:r w:rsidRPr="00860B54">
        <w:rPr>
          <w:rFonts w:ascii="David" w:hAnsi="David" w:cs="David"/>
          <w:sz w:val="24"/>
          <w:szCs w:val="24"/>
          <w:rtl/>
        </w:rPr>
        <w:t>כדלקמן:</w:t>
      </w:r>
    </w:p>
    <w:p w14:paraId="00EA56E3" w14:textId="77777777" w:rsidR="00201A57" w:rsidRPr="00860B54" w:rsidRDefault="00201A57" w:rsidP="00201A57">
      <w:pPr>
        <w:pStyle w:val="a7"/>
        <w:numPr>
          <w:ilvl w:val="1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רכב מעל 3.5 טון – 8,000 ₪  לכל נזק (לרבות בגין נזק עצמי, נזק לצד שלישי וגניבה).</w:t>
      </w:r>
    </w:p>
    <w:p w14:paraId="391403F4" w14:textId="77777777" w:rsidR="00766CCE" w:rsidRPr="00860B54" w:rsidRDefault="00766CCE" w:rsidP="00201A57">
      <w:pPr>
        <w:pStyle w:val="a7"/>
        <w:numPr>
          <w:ilvl w:val="1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צד שלישי:</w:t>
      </w:r>
    </w:p>
    <w:p w14:paraId="4FE8780A" w14:textId="77777777" w:rsidR="00201A57" w:rsidRPr="00860B54" w:rsidRDefault="00766CCE" w:rsidP="00766CCE">
      <w:pPr>
        <w:pStyle w:val="a7"/>
        <w:numPr>
          <w:ilvl w:val="2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רכב פרטי 1,000 ₪, מסחרי עד 3.5 טון 1,500 ₪.</w:t>
      </w:r>
    </w:p>
    <w:p w14:paraId="2451F91E" w14:textId="77777777" w:rsidR="00766CCE" w:rsidRPr="00860B54" w:rsidRDefault="00766CCE" w:rsidP="00766CCE">
      <w:pPr>
        <w:pStyle w:val="a7"/>
        <w:numPr>
          <w:ilvl w:val="2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אופנועים קטנועים, נגררים ומלגזות – 750 ₪.</w:t>
      </w:r>
    </w:p>
    <w:p w14:paraId="77CEB36F" w14:textId="77777777" w:rsidR="00766CCE" w:rsidRPr="00860B54" w:rsidRDefault="00766CCE" w:rsidP="00766CCE">
      <w:pPr>
        <w:pStyle w:val="a7"/>
        <w:numPr>
          <w:ilvl w:val="2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כלי שיט 10% מהנזק מינימום 1,000 $.</w:t>
      </w:r>
    </w:p>
    <w:p w14:paraId="4FC6AABA" w14:textId="77777777" w:rsidR="00766CCE" w:rsidRPr="00860B54" w:rsidRDefault="00766CCE" w:rsidP="00766CCE">
      <w:pPr>
        <w:pStyle w:val="a7"/>
        <w:numPr>
          <w:ilvl w:val="1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ביטוח מקיף</w:t>
      </w:r>
    </w:p>
    <w:p w14:paraId="13906FB9" w14:textId="77777777" w:rsidR="00766CCE" w:rsidRPr="00860B54" w:rsidRDefault="00766CCE" w:rsidP="00766CCE">
      <w:pPr>
        <w:pStyle w:val="a7"/>
        <w:numPr>
          <w:ilvl w:val="2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רכב פרטי: 1,500 ₪ אולם בעת תיקון במוסכי הסדר תופחת ההשתתפות העצמית לסך  1,000 ₪.</w:t>
      </w:r>
    </w:p>
    <w:p w14:paraId="271AD0FE" w14:textId="7EDD13A2" w:rsidR="00766CCE" w:rsidRDefault="00766CCE" w:rsidP="00766CCE">
      <w:pPr>
        <w:pStyle w:val="a7"/>
        <w:numPr>
          <w:ilvl w:val="2"/>
          <w:numId w:val="17"/>
        </w:numPr>
        <w:rPr>
          <w:rFonts w:ascii="David" w:hAnsi="David" w:cs="David"/>
          <w:sz w:val="24"/>
          <w:szCs w:val="24"/>
        </w:rPr>
      </w:pPr>
      <w:r w:rsidRPr="00860B54">
        <w:rPr>
          <w:rFonts w:ascii="David" w:hAnsi="David" w:cs="David"/>
          <w:sz w:val="24"/>
          <w:szCs w:val="24"/>
          <w:rtl/>
        </w:rPr>
        <w:t>רכב מסחרי עד 3.5 טון: 2,100 ₪ אולם בעת תיקון במוסכי הסדר תופחת ההשתתפות העצמית לסך  1,500 ₪ .</w:t>
      </w:r>
    </w:p>
    <w:p w14:paraId="024737E0" w14:textId="6B6FADC5" w:rsidR="006953CA" w:rsidRDefault="006953CA" w:rsidP="006953CA">
      <w:pPr>
        <w:rPr>
          <w:rFonts w:ascii="David" w:hAnsi="David"/>
          <w:rtl/>
        </w:rPr>
      </w:pPr>
    </w:p>
    <w:p w14:paraId="366A3E8D" w14:textId="24EE74ED" w:rsidR="006953CA" w:rsidRDefault="006953CA" w:rsidP="006953CA">
      <w:pPr>
        <w:rPr>
          <w:rFonts w:ascii="David" w:hAnsi="David"/>
          <w:rtl/>
        </w:rPr>
      </w:pPr>
    </w:p>
    <w:p w14:paraId="6B08696F" w14:textId="3CC1B026" w:rsidR="006953CA" w:rsidRPr="006953CA" w:rsidRDefault="006953CA" w:rsidP="006953CA">
      <w:pPr>
        <w:rPr>
          <w:rFonts w:ascii="David" w:hAnsi="David"/>
          <w:b/>
          <w:bCs/>
          <w:rtl/>
        </w:rPr>
      </w:pPr>
    </w:p>
    <w:p w14:paraId="6D8F8023" w14:textId="1226C350" w:rsidR="006953CA" w:rsidRPr="006953CA" w:rsidRDefault="006953CA" w:rsidP="006953CA">
      <w:pPr>
        <w:rPr>
          <w:rFonts w:ascii="David" w:hAnsi="David"/>
          <w:b/>
          <w:bCs/>
          <w:rtl/>
        </w:rPr>
      </w:pPr>
      <w:r w:rsidRPr="006953CA">
        <w:rPr>
          <w:rFonts w:ascii="David" w:hAnsi="David" w:hint="cs"/>
          <w:b/>
          <w:bCs/>
          <w:rtl/>
        </w:rPr>
        <w:t>בברכה</w:t>
      </w:r>
    </w:p>
    <w:p w14:paraId="741F93E6" w14:textId="7A79D576" w:rsidR="006953CA" w:rsidRPr="006953CA" w:rsidRDefault="006953CA" w:rsidP="006953CA">
      <w:pPr>
        <w:rPr>
          <w:rFonts w:ascii="David" w:hAnsi="David"/>
          <w:b/>
          <w:bCs/>
          <w:rtl/>
        </w:rPr>
      </w:pPr>
    </w:p>
    <w:p w14:paraId="2EFF1A43" w14:textId="763173E6" w:rsidR="006953CA" w:rsidRPr="006953CA" w:rsidRDefault="006953CA" w:rsidP="006953CA">
      <w:pPr>
        <w:rPr>
          <w:rFonts w:ascii="David" w:hAnsi="David"/>
          <w:b/>
          <w:bCs/>
          <w:rtl/>
        </w:rPr>
      </w:pPr>
      <w:r w:rsidRPr="006953CA">
        <w:rPr>
          <w:rFonts w:ascii="David" w:hAnsi="David" w:hint="cs"/>
          <w:b/>
          <w:bCs/>
          <w:rtl/>
        </w:rPr>
        <w:t>הפניקס חברה לביטוח בע"מ</w:t>
      </w:r>
    </w:p>
    <w:p w14:paraId="4AD0705F" w14:textId="77777777" w:rsidR="00201A57" w:rsidRPr="006953CA" w:rsidRDefault="00201A57" w:rsidP="00006FFD">
      <w:pPr>
        <w:rPr>
          <w:b/>
          <w:bCs/>
          <w:rtl/>
        </w:rPr>
      </w:pPr>
    </w:p>
    <w:p w14:paraId="3973CD05" w14:textId="77777777" w:rsidR="00EC315D" w:rsidRPr="006953CA" w:rsidRDefault="00EC315D" w:rsidP="00006FFD">
      <w:pPr>
        <w:rPr>
          <w:b/>
          <w:bCs/>
          <w:rtl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A8D10DC" w14:textId="77777777" w:rsidR="00EC315D" w:rsidRPr="00201A57" w:rsidRDefault="00EC315D" w:rsidP="00006FFD"/>
    <w:sectPr w:rsidR="00EC315D" w:rsidRPr="00201A57" w:rsidSect="00773989">
      <w:headerReference w:type="default" r:id="rId9"/>
      <w:footerReference w:type="default" r:id="rId10"/>
      <w:pgSz w:w="11906" w:h="16838"/>
      <w:pgMar w:top="1440" w:right="1800" w:bottom="1440" w:left="1800" w:header="708" w:footer="27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4C1C" w14:textId="77777777" w:rsidR="005D2B14" w:rsidRDefault="005D2B14">
      <w:r>
        <w:separator/>
      </w:r>
    </w:p>
  </w:endnote>
  <w:endnote w:type="continuationSeparator" w:id="0">
    <w:p w14:paraId="35265A36" w14:textId="77777777" w:rsidR="005D2B14" w:rsidRDefault="005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82A4" w14:textId="77777777" w:rsidR="00773989" w:rsidRPr="00773989" w:rsidRDefault="00773989" w:rsidP="00773989">
    <w:pPr>
      <w:bidi w:val="0"/>
      <w:jc w:val="both"/>
      <w:rPr>
        <w:rFonts w:ascii="Tahoma" w:hAnsi="Tahoma"/>
      </w:rPr>
    </w:pPr>
  </w:p>
  <w:p w14:paraId="27DBB91A" w14:textId="77777777" w:rsidR="00773989" w:rsidRPr="00773989" w:rsidRDefault="00773989" w:rsidP="00773989">
    <w:pPr>
      <w:kinsoku w:val="0"/>
      <w:overflowPunct w:val="0"/>
      <w:autoSpaceDE w:val="0"/>
      <w:autoSpaceDN w:val="0"/>
      <w:bidi w:val="0"/>
      <w:adjustRightInd w:val="0"/>
      <w:rPr>
        <w:rFonts w:ascii="Times New Roman" w:hAnsi="Times New Roman" w:cs="Times New Roman"/>
        <w:sz w:val="20"/>
        <w:szCs w:val="20"/>
      </w:rPr>
    </w:pPr>
  </w:p>
  <w:p w14:paraId="3358E719" w14:textId="77777777" w:rsidR="00B96E15" w:rsidRDefault="00773989" w:rsidP="00773989">
    <w:pPr>
      <w:pStyle w:val="a4"/>
      <w:jc w:val="center"/>
      <w:rPr>
        <w:rtl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B222F1" wp14:editId="70F36864">
          <wp:simplePos x="0" y="0"/>
          <wp:positionH relativeFrom="column">
            <wp:posOffset>-1142422</wp:posOffset>
          </wp:positionH>
          <wp:positionV relativeFrom="paragraph">
            <wp:posOffset>40640</wp:posOffset>
          </wp:positionV>
          <wp:extent cx="7528560" cy="173736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32FA" w14:textId="77777777" w:rsidR="005D2B14" w:rsidRDefault="005D2B14">
      <w:r>
        <w:separator/>
      </w:r>
    </w:p>
  </w:footnote>
  <w:footnote w:type="continuationSeparator" w:id="0">
    <w:p w14:paraId="4168E1EA" w14:textId="77777777" w:rsidR="005D2B14" w:rsidRDefault="005D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01FB" w14:textId="77777777" w:rsidR="00B96E15" w:rsidRDefault="00B23EFB" w:rsidP="009361AA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76E56A" wp14:editId="4D4BEC39">
          <wp:simplePos x="0" y="0"/>
          <wp:positionH relativeFrom="column">
            <wp:posOffset>-914400</wp:posOffset>
          </wp:positionH>
          <wp:positionV relativeFrom="paragraph">
            <wp:posOffset>-220980</wp:posOffset>
          </wp:positionV>
          <wp:extent cx="1714500" cy="711200"/>
          <wp:effectExtent l="0" t="0" r="0" b="0"/>
          <wp:wrapSquare wrapText="bothSides"/>
          <wp:docPr id="4" name="תמונה 4" descr="logoH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BE93A" w14:textId="77777777" w:rsidR="00B96E15" w:rsidRPr="009361AA" w:rsidRDefault="00B96E15" w:rsidP="009361A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5C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15C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01B60"/>
    <w:multiLevelType w:val="hybridMultilevel"/>
    <w:tmpl w:val="BD20F0D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13E6F01"/>
    <w:multiLevelType w:val="hybridMultilevel"/>
    <w:tmpl w:val="BC7EDB5A"/>
    <w:lvl w:ilvl="0" w:tplc="181674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E1B31"/>
    <w:multiLevelType w:val="hybridMultilevel"/>
    <w:tmpl w:val="247878F2"/>
    <w:lvl w:ilvl="0" w:tplc="EF2870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C72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211113"/>
    <w:multiLevelType w:val="hybridMultilevel"/>
    <w:tmpl w:val="4CFE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36395"/>
    <w:multiLevelType w:val="hybridMultilevel"/>
    <w:tmpl w:val="B8A0731A"/>
    <w:lvl w:ilvl="0" w:tplc="8E7E03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A007C"/>
    <w:multiLevelType w:val="hybridMultilevel"/>
    <w:tmpl w:val="35AA296A"/>
    <w:lvl w:ilvl="0" w:tplc="FD007ED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26273"/>
    <w:multiLevelType w:val="hybridMultilevel"/>
    <w:tmpl w:val="0ACA45A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5D7171C1"/>
    <w:multiLevelType w:val="hybridMultilevel"/>
    <w:tmpl w:val="B14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692"/>
    <w:multiLevelType w:val="hybridMultilevel"/>
    <w:tmpl w:val="D6BCAC36"/>
    <w:lvl w:ilvl="0" w:tplc="D63A174A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D17B4"/>
    <w:multiLevelType w:val="hybridMultilevel"/>
    <w:tmpl w:val="415E008C"/>
    <w:lvl w:ilvl="0" w:tplc="E674B2D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672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302092"/>
    <w:multiLevelType w:val="hybridMultilevel"/>
    <w:tmpl w:val="730C2264"/>
    <w:lvl w:ilvl="0" w:tplc="99109FF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65008"/>
    <w:multiLevelType w:val="hybridMultilevel"/>
    <w:tmpl w:val="14C4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CA"/>
    <w:rsid w:val="00006FFD"/>
    <w:rsid w:val="00107A6E"/>
    <w:rsid w:val="001374F6"/>
    <w:rsid w:val="00170845"/>
    <w:rsid w:val="001C1EC3"/>
    <w:rsid w:val="001E6450"/>
    <w:rsid w:val="001F6F23"/>
    <w:rsid w:val="00201A57"/>
    <w:rsid w:val="00205235"/>
    <w:rsid w:val="0024746F"/>
    <w:rsid w:val="00261344"/>
    <w:rsid w:val="002934E8"/>
    <w:rsid w:val="00296B2A"/>
    <w:rsid w:val="002C4C46"/>
    <w:rsid w:val="002E794B"/>
    <w:rsid w:val="002F0EE0"/>
    <w:rsid w:val="0031157F"/>
    <w:rsid w:val="00444235"/>
    <w:rsid w:val="004C403A"/>
    <w:rsid w:val="004D03B3"/>
    <w:rsid w:val="00590A18"/>
    <w:rsid w:val="00590E53"/>
    <w:rsid w:val="00596C68"/>
    <w:rsid w:val="005D2B14"/>
    <w:rsid w:val="005F30BA"/>
    <w:rsid w:val="005F5812"/>
    <w:rsid w:val="0060096E"/>
    <w:rsid w:val="006129CC"/>
    <w:rsid w:val="00615501"/>
    <w:rsid w:val="00646D0D"/>
    <w:rsid w:val="006804A9"/>
    <w:rsid w:val="006818FE"/>
    <w:rsid w:val="006953CA"/>
    <w:rsid w:val="006E1F4D"/>
    <w:rsid w:val="006F1D17"/>
    <w:rsid w:val="006F2C4C"/>
    <w:rsid w:val="0073323F"/>
    <w:rsid w:val="00766CCE"/>
    <w:rsid w:val="00766E18"/>
    <w:rsid w:val="007712CE"/>
    <w:rsid w:val="00773078"/>
    <w:rsid w:val="00773989"/>
    <w:rsid w:val="008130BD"/>
    <w:rsid w:val="0083761A"/>
    <w:rsid w:val="00851A74"/>
    <w:rsid w:val="00860B54"/>
    <w:rsid w:val="00867EB8"/>
    <w:rsid w:val="008A72F7"/>
    <w:rsid w:val="009361AA"/>
    <w:rsid w:val="009405AC"/>
    <w:rsid w:val="009757AA"/>
    <w:rsid w:val="0099496A"/>
    <w:rsid w:val="009B3A8B"/>
    <w:rsid w:val="009B5070"/>
    <w:rsid w:val="009C7BED"/>
    <w:rsid w:val="00A669C5"/>
    <w:rsid w:val="00A86887"/>
    <w:rsid w:val="00AA0880"/>
    <w:rsid w:val="00AB35BF"/>
    <w:rsid w:val="00AE7ACA"/>
    <w:rsid w:val="00B23EFB"/>
    <w:rsid w:val="00B620BE"/>
    <w:rsid w:val="00B84E79"/>
    <w:rsid w:val="00B96E15"/>
    <w:rsid w:val="00BB1FCD"/>
    <w:rsid w:val="00BE77BC"/>
    <w:rsid w:val="00C27B71"/>
    <w:rsid w:val="00C40324"/>
    <w:rsid w:val="00C4092B"/>
    <w:rsid w:val="00C43E81"/>
    <w:rsid w:val="00C44133"/>
    <w:rsid w:val="00C50991"/>
    <w:rsid w:val="00C81952"/>
    <w:rsid w:val="00C81E6C"/>
    <w:rsid w:val="00C93A2F"/>
    <w:rsid w:val="00CE4C43"/>
    <w:rsid w:val="00CF166E"/>
    <w:rsid w:val="00CF5050"/>
    <w:rsid w:val="00CF69D1"/>
    <w:rsid w:val="00D452ED"/>
    <w:rsid w:val="00D54C18"/>
    <w:rsid w:val="00E45169"/>
    <w:rsid w:val="00EC315D"/>
    <w:rsid w:val="00EF00CC"/>
    <w:rsid w:val="00F11356"/>
    <w:rsid w:val="00F15006"/>
    <w:rsid w:val="00FA1364"/>
    <w:rsid w:val="00FB4404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904A4"/>
  <w15:docId w15:val="{0E801C93-AA8D-41A8-9FC9-497A4646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364"/>
    <w:pPr>
      <w:bidi/>
    </w:pPr>
    <w:rPr>
      <w:rFonts w:ascii="Arial" w:hAnsi="Arial" w:cs="David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96E15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6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F166E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66E18"/>
    <w:rPr>
      <w:rFonts w:ascii="Tahoma" w:hAnsi="Tahoma" w:cs="Tahoma"/>
      <w:sz w:val="16"/>
      <w:szCs w:val="16"/>
    </w:rPr>
  </w:style>
  <w:style w:type="character" w:customStyle="1" w:styleId="30">
    <w:name w:val="כותרת 3 תו"/>
    <w:link w:val="3"/>
    <w:semiHidden/>
    <w:rsid w:val="00B96E15"/>
    <w:rPr>
      <w:rFonts w:cs="David"/>
      <w:b/>
      <w:bCs/>
      <w:sz w:val="28"/>
      <w:szCs w:val="28"/>
      <w:u w:val="single"/>
    </w:rPr>
  </w:style>
  <w:style w:type="paragraph" w:styleId="a6">
    <w:name w:val="Block Text"/>
    <w:basedOn w:val="a"/>
    <w:unhideWhenUsed/>
    <w:rsid w:val="00B96E15"/>
    <w:pPr>
      <w:ind w:left="6093"/>
      <w:jc w:val="right"/>
    </w:pPr>
    <w:rPr>
      <w:rFonts w:ascii="Times New Roman" w:hAnsi="Times New Roman"/>
      <w:sz w:val="20"/>
      <w:szCs w:val="28"/>
    </w:rPr>
  </w:style>
  <w:style w:type="paragraph" w:styleId="NormalWeb">
    <w:name w:val="Normal (Web)"/>
    <w:basedOn w:val="a"/>
    <w:uiPriority w:val="99"/>
    <w:unhideWhenUsed/>
    <w:rsid w:val="00B96E15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9B3A8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444235"/>
    <w:rPr>
      <w:color w:val="0000FF"/>
      <w:u w:val="single"/>
    </w:rPr>
  </w:style>
  <w:style w:type="table" w:styleId="a8">
    <w:name w:val="Table Grid"/>
    <w:basedOn w:val="a1"/>
    <w:uiPriority w:val="59"/>
    <w:rsid w:val="00444235"/>
    <w:pPr>
      <w:jc w:val="right"/>
    </w:pPr>
    <w:rPr>
      <w:rFonts w:ascii="Tahoma" w:hAnsi="Tahoma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F6F23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205235"/>
    <w:rPr>
      <w:rFonts w:ascii="Tahoma" w:hAnsi="Tahoma"/>
      <w:bCs/>
      <w:noProof/>
      <w:sz w:val="20"/>
    </w:rPr>
  </w:style>
  <w:style w:type="character" w:customStyle="1" w:styleId="ab">
    <w:name w:val="גוף טקסט תו"/>
    <w:basedOn w:val="a0"/>
    <w:link w:val="aa"/>
    <w:rsid w:val="00205235"/>
    <w:rPr>
      <w:rFonts w:ascii="Tahoma" w:hAnsi="Tahoma" w:cs="David"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zu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3435-8232-4C3D-A675-F0741AE2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כהן-גבעון סוכנות לביטוח בע"מ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רונית בייער</dc:creator>
  <cp:lastModifiedBy>amitzur kahalon</cp:lastModifiedBy>
  <cp:revision>2</cp:revision>
  <cp:lastPrinted>2016-01-28T09:07:00Z</cp:lastPrinted>
  <dcterms:created xsi:type="dcterms:W3CDTF">2020-11-25T17:38:00Z</dcterms:created>
  <dcterms:modified xsi:type="dcterms:W3CDTF">2020-11-25T17:38:00Z</dcterms:modified>
</cp:coreProperties>
</file>