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6" w:rsidRPr="00E34B81" w:rsidRDefault="009F5AA6" w:rsidP="009F5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/>
          <w:color w:val="auto"/>
          <w:sz w:val="24"/>
          <w:szCs w:val="24"/>
        </w:rPr>
      </w:pPr>
    </w:p>
    <w:p w:rsidR="009F5AA6" w:rsidRDefault="009F5AA6" w:rsidP="009F5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hint="cs"/>
          <w:color w:val="auto"/>
          <w:sz w:val="24"/>
          <w:szCs w:val="24"/>
          <w:rtl/>
        </w:rPr>
      </w:pPr>
      <w:r w:rsidRPr="00E34B81">
        <w:rPr>
          <w:rFonts w:eastAsia="Times New Roman"/>
          <w:b/>
          <w:bCs/>
          <w:color w:val="auto"/>
          <w:sz w:val="24"/>
          <w:szCs w:val="24"/>
          <w:u w:val="single"/>
          <w:rtl/>
        </w:rPr>
        <w:t>מכרז מסגרת פומבי</w:t>
      </w:r>
      <w:r>
        <w:rPr>
          <w:rFonts w:eastAsia="Times New Roman" w:hint="cs"/>
          <w:b/>
          <w:bCs/>
          <w:color w:val="auto"/>
          <w:sz w:val="24"/>
          <w:szCs w:val="24"/>
          <w:u w:val="single"/>
          <w:rtl/>
        </w:rPr>
        <w:t xml:space="preserve"> </w:t>
      </w:r>
      <w:r w:rsidRPr="000F7F2A">
        <w:rPr>
          <w:rFonts w:eastAsia="Times New Roman" w:hint="cs"/>
          <w:b/>
          <w:bCs/>
          <w:color w:val="auto"/>
          <w:sz w:val="24"/>
          <w:szCs w:val="24"/>
          <w:u w:val="single"/>
          <w:rtl/>
        </w:rPr>
        <w:t xml:space="preserve">17/18 </w:t>
      </w:r>
      <w:r w:rsidR="000F7F2A" w:rsidRPr="000F7F2A">
        <w:rPr>
          <w:rFonts w:eastAsia="Times New Roman"/>
          <w:b/>
          <w:bCs/>
          <w:color w:val="auto"/>
          <w:sz w:val="24"/>
          <w:szCs w:val="24"/>
          <w:u w:val="single"/>
          <w:rtl/>
        </w:rPr>
        <w:t>–</w:t>
      </w:r>
      <w:r w:rsidR="000F7F2A" w:rsidRPr="000F7F2A">
        <w:rPr>
          <w:rFonts w:eastAsia="Times New Roman" w:hint="cs"/>
          <w:b/>
          <w:bCs/>
          <w:color w:val="auto"/>
          <w:sz w:val="24"/>
          <w:szCs w:val="24"/>
          <w:u w:val="single"/>
          <w:rtl/>
        </w:rPr>
        <w:t xml:space="preserve"> הודעת הבהרה</w:t>
      </w:r>
      <w:r w:rsidR="000F7F2A">
        <w:rPr>
          <w:rFonts w:eastAsia="Times New Roman" w:hint="cs"/>
          <w:color w:val="auto"/>
          <w:sz w:val="24"/>
          <w:szCs w:val="24"/>
          <w:rtl/>
        </w:rPr>
        <w:t xml:space="preserve"> </w:t>
      </w:r>
    </w:p>
    <w:p w:rsidR="000F7F2A" w:rsidRPr="00E34B81" w:rsidRDefault="000F7F2A" w:rsidP="009F5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/>
          <w:color w:val="auto"/>
          <w:sz w:val="24"/>
          <w:szCs w:val="24"/>
        </w:rPr>
      </w:pPr>
    </w:p>
    <w:p w:rsidR="009F5AA6" w:rsidRPr="00E34B81" w:rsidRDefault="009F5AA6" w:rsidP="009F5AA6">
      <w:pPr>
        <w:widowControl w:val="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/>
          <w:color w:val="auto"/>
          <w:sz w:val="24"/>
          <w:szCs w:val="24"/>
        </w:rPr>
      </w:pPr>
      <w:r w:rsidRPr="00E34B81">
        <w:rPr>
          <w:rFonts w:eastAsia="Times New Roman"/>
          <w:b/>
          <w:bCs/>
          <w:color w:val="auto"/>
          <w:sz w:val="24"/>
          <w:szCs w:val="24"/>
          <w:rtl/>
        </w:rPr>
        <w:t>מכרז לאספקת אשפתונים והתקנתם במרחב הציבורי  בתחום העיר בת ים</w:t>
      </w:r>
    </w:p>
    <w:p w:rsidR="009F5AA6" w:rsidRPr="00E34B81" w:rsidRDefault="009F5AA6" w:rsidP="009F5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right="-426" w:firstLine="0"/>
        <w:rPr>
          <w:rFonts w:eastAsia="Times New Roman"/>
          <w:color w:val="auto"/>
          <w:sz w:val="24"/>
          <w:szCs w:val="24"/>
        </w:rPr>
      </w:pPr>
    </w:p>
    <w:p w:rsidR="009F5AA6" w:rsidRDefault="009F5AA6" w:rsidP="000F7F2A">
      <w:pPr>
        <w:keepNext/>
        <w:widowControl w:val="0"/>
        <w:tabs>
          <w:tab w:val="left" w:pos="35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499" w:right="0" w:firstLine="0"/>
        <w:jc w:val="left"/>
        <w:outlineLvl w:val="2"/>
        <w:rPr>
          <w:rFonts w:eastAsia="Times New Roman" w:hint="cs"/>
          <w:b/>
          <w:bCs/>
          <w:color w:val="auto"/>
          <w:sz w:val="24"/>
          <w:szCs w:val="24"/>
          <w:rtl/>
          <w:lang w:val="x-none" w:eastAsia="x-none"/>
        </w:rPr>
      </w:pPr>
      <w:r w:rsidRPr="00E34B81">
        <w:rPr>
          <w:rFonts w:eastAsia="Times New Roman"/>
          <w:b/>
          <w:bCs/>
          <w:color w:val="auto"/>
          <w:sz w:val="24"/>
          <w:szCs w:val="24"/>
          <w:rtl/>
          <w:lang w:val="x-none" w:eastAsia="x-none"/>
        </w:rPr>
        <w:t xml:space="preserve">  </w:t>
      </w:r>
      <w:r>
        <w:rPr>
          <w:rFonts w:eastAsia="Times New Roman" w:hint="cs"/>
          <w:b/>
          <w:bCs/>
          <w:color w:val="auto"/>
          <w:sz w:val="24"/>
          <w:szCs w:val="24"/>
          <w:rtl/>
          <w:lang w:val="x-none" w:eastAsia="x-none"/>
        </w:rPr>
        <w:t xml:space="preserve">עירית בת </w:t>
      </w:r>
      <w:r>
        <w:rPr>
          <w:rFonts w:eastAsia="Times New Roman"/>
          <w:b/>
          <w:bCs/>
          <w:color w:val="auto"/>
          <w:sz w:val="24"/>
          <w:szCs w:val="24"/>
          <w:rtl/>
          <w:lang w:val="x-none" w:eastAsia="x-none"/>
        </w:rPr>
        <w:t>–</w:t>
      </w:r>
      <w:r>
        <w:rPr>
          <w:rFonts w:eastAsia="Times New Roman" w:hint="cs"/>
          <w:b/>
          <w:bCs/>
          <w:color w:val="auto"/>
          <w:sz w:val="24"/>
          <w:szCs w:val="24"/>
          <w:rtl/>
          <w:lang w:val="x-none" w:eastAsia="x-none"/>
        </w:rPr>
        <w:t xml:space="preserve"> ים </w:t>
      </w:r>
      <w:r w:rsidR="000F7F2A">
        <w:rPr>
          <w:rFonts w:eastAsia="Times New Roman" w:hint="cs"/>
          <w:b/>
          <w:bCs/>
          <w:color w:val="auto"/>
          <w:sz w:val="24"/>
          <w:szCs w:val="24"/>
          <w:rtl/>
          <w:lang w:val="x-none" w:eastAsia="x-none"/>
        </w:rPr>
        <w:t>מודיעה בזאת כדלקמן:</w:t>
      </w:r>
    </w:p>
    <w:p w:rsidR="000F7F2A" w:rsidRPr="009F5AA6" w:rsidRDefault="000F7F2A" w:rsidP="000F7F2A">
      <w:pPr>
        <w:keepNext/>
        <w:widowControl w:val="0"/>
        <w:tabs>
          <w:tab w:val="left" w:pos="35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left="499" w:right="0" w:firstLine="0"/>
        <w:jc w:val="left"/>
        <w:outlineLvl w:val="2"/>
        <w:rPr>
          <w:rFonts w:eastAsia="Times New Roman"/>
          <w:b/>
          <w:bCs/>
          <w:color w:val="auto"/>
          <w:sz w:val="24"/>
          <w:szCs w:val="24"/>
          <w:lang w:val="x-none" w:eastAsia="x-none"/>
        </w:rPr>
      </w:pPr>
    </w:p>
    <w:p w:rsidR="009F5AA6" w:rsidRPr="000F7F2A" w:rsidRDefault="000F7F2A" w:rsidP="000F7F2A">
      <w:pPr>
        <w:keepNext/>
        <w:widowControl w:val="0"/>
        <w:numPr>
          <w:ilvl w:val="0"/>
          <w:numId w:val="1"/>
        </w:numPr>
        <w:tabs>
          <w:tab w:val="left" w:pos="35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0" w:hanging="587"/>
        <w:jc w:val="left"/>
        <w:outlineLvl w:val="2"/>
        <w:rPr>
          <w:rFonts w:eastAsia="Times New Roman"/>
          <w:color w:val="auto"/>
          <w:sz w:val="24"/>
          <w:szCs w:val="24"/>
        </w:rPr>
      </w:pPr>
      <w:r w:rsidRPr="000F7F2A">
        <w:rPr>
          <w:rFonts w:eastAsia="Times New Roman" w:hint="cs"/>
          <w:color w:val="auto"/>
          <w:sz w:val="24"/>
          <w:szCs w:val="24"/>
          <w:rtl/>
          <w:lang w:eastAsia="he-IL"/>
        </w:rPr>
        <w:t xml:space="preserve"> </w:t>
      </w:r>
      <w:r>
        <w:rPr>
          <w:rFonts w:eastAsia="Times New Roman" w:hint="cs"/>
          <w:color w:val="auto"/>
          <w:sz w:val="24"/>
          <w:szCs w:val="24"/>
          <w:rtl/>
          <w:lang w:eastAsia="he-IL"/>
        </w:rPr>
        <w:t xml:space="preserve">    </w:t>
      </w:r>
      <w:r w:rsidRPr="000F7F2A">
        <w:rPr>
          <w:rFonts w:eastAsia="Times New Roman" w:hint="cs"/>
          <w:color w:val="auto"/>
          <w:sz w:val="24"/>
          <w:szCs w:val="24"/>
          <w:rtl/>
          <w:lang w:eastAsia="he-IL"/>
        </w:rPr>
        <w:t xml:space="preserve">תנאי הסף למכרז שונו, </w:t>
      </w:r>
      <w:r>
        <w:rPr>
          <w:rFonts w:eastAsia="Times New Roman" w:hint="cs"/>
          <w:color w:val="auto"/>
          <w:sz w:val="24"/>
          <w:szCs w:val="24"/>
          <w:rtl/>
        </w:rPr>
        <w:t xml:space="preserve"> </w:t>
      </w:r>
      <w:r w:rsidR="009F5AA6" w:rsidRPr="000F7F2A">
        <w:rPr>
          <w:rFonts w:eastAsia="Times New Roman"/>
          <w:color w:val="auto"/>
          <w:sz w:val="24"/>
          <w:szCs w:val="24"/>
          <w:rtl/>
        </w:rPr>
        <w:t>ניתן לעיין במסמכי  המכרז</w:t>
      </w:r>
      <w:r>
        <w:rPr>
          <w:rFonts w:eastAsia="Times New Roman" w:hint="cs"/>
          <w:color w:val="auto"/>
          <w:sz w:val="24"/>
          <w:szCs w:val="24"/>
          <w:rtl/>
        </w:rPr>
        <w:t xml:space="preserve"> לרבות מסמכי השינוי וההבהרות </w:t>
      </w:r>
      <w:r w:rsidR="009F5AA6" w:rsidRPr="000F7F2A">
        <w:rPr>
          <w:rFonts w:eastAsia="Times New Roman"/>
          <w:color w:val="auto"/>
          <w:sz w:val="24"/>
          <w:szCs w:val="24"/>
          <w:rtl/>
        </w:rPr>
        <w:t>ללא  תשלום, באתר האינטרנט של העירייה , בכתובת:</w:t>
      </w:r>
      <w:r w:rsidR="009F5AA6" w:rsidRPr="000F7F2A">
        <w:rPr>
          <w:rFonts w:eastAsia="Times New Roman"/>
          <w:color w:val="auto"/>
          <w:sz w:val="24"/>
          <w:szCs w:val="24"/>
        </w:rPr>
        <w:t xml:space="preserve"> </w:t>
      </w:r>
      <w:hyperlink r:id="rId6" w:history="1">
        <w:r w:rsidR="009F5AA6" w:rsidRPr="000F7F2A">
          <w:rPr>
            <w:rFonts w:eastAsia="Times New Roman"/>
            <w:color w:val="0000FF"/>
            <w:sz w:val="24"/>
            <w:szCs w:val="24"/>
            <w:u w:val="single"/>
          </w:rPr>
          <w:t>www.bat-yam.muni.il</w:t>
        </w:r>
      </w:hyperlink>
      <w:r w:rsidR="009F5AA6" w:rsidRPr="000F7F2A">
        <w:rPr>
          <w:rFonts w:eastAsia="Times New Roman"/>
          <w:color w:val="auto"/>
          <w:sz w:val="24"/>
          <w:szCs w:val="24"/>
          <w:rtl/>
        </w:rPr>
        <w:t xml:space="preserve">   </w:t>
      </w:r>
    </w:p>
    <w:p w:rsidR="009F5AA6" w:rsidRPr="00E34B81" w:rsidRDefault="000F7F2A" w:rsidP="009F5AA6">
      <w:pPr>
        <w:tabs>
          <w:tab w:val="left" w:pos="499"/>
        </w:tabs>
        <w:spacing w:after="0" w:line="240" w:lineRule="auto"/>
        <w:ind w:left="214" w:right="0" w:firstLine="285"/>
        <w:rPr>
          <w:rFonts w:eastAsia="Times New Roman"/>
          <w:color w:val="auto"/>
          <w:sz w:val="24"/>
          <w:szCs w:val="24"/>
          <w:rtl/>
        </w:rPr>
      </w:pPr>
      <w:r>
        <w:rPr>
          <w:rFonts w:eastAsia="Times New Roman" w:hint="cs"/>
          <w:color w:val="auto"/>
          <w:sz w:val="24"/>
          <w:szCs w:val="24"/>
          <w:rtl/>
        </w:rPr>
        <w:t xml:space="preserve"> </w:t>
      </w:r>
    </w:p>
    <w:p w:rsidR="009F5AA6" w:rsidRPr="00E34B81" w:rsidRDefault="009F5AA6" w:rsidP="009F5AA6">
      <w:pPr>
        <w:tabs>
          <w:tab w:val="left" w:pos="499"/>
        </w:tabs>
        <w:spacing w:after="0" w:line="240" w:lineRule="auto"/>
        <w:ind w:left="214" w:right="0" w:firstLine="285"/>
        <w:rPr>
          <w:rFonts w:eastAsia="Times New Roman"/>
          <w:color w:val="auto"/>
          <w:sz w:val="24"/>
          <w:szCs w:val="24"/>
        </w:rPr>
      </w:pPr>
    </w:p>
    <w:p w:rsidR="000F7F2A" w:rsidRDefault="000F7F2A" w:rsidP="009F5AA6">
      <w:pPr>
        <w:pStyle w:val="a3"/>
        <w:numPr>
          <w:ilvl w:val="0"/>
          <w:numId w:val="1"/>
        </w:numPr>
        <w:spacing w:after="0" w:line="360" w:lineRule="auto"/>
        <w:ind w:left="475" w:right="0" w:hanging="425"/>
        <w:rPr>
          <w:rFonts w:eastAsia="Times New Roman" w:hint="cs"/>
          <w:color w:val="auto"/>
          <w:sz w:val="24"/>
          <w:szCs w:val="24"/>
        </w:rPr>
      </w:pPr>
      <w:r>
        <w:rPr>
          <w:rFonts w:eastAsia="Times New Roman" w:hint="cs"/>
          <w:color w:val="auto"/>
          <w:sz w:val="24"/>
          <w:szCs w:val="24"/>
          <w:rtl/>
        </w:rPr>
        <w:t>המועד האחרון להגשת המכרז הוארך ליום 29.7.2018 שעה 13.00;</w:t>
      </w:r>
    </w:p>
    <w:p w:rsidR="009F5AA6" w:rsidRPr="00E34B81" w:rsidRDefault="009F5AA6" w:rsidP="000F7F2A">
      <w:pPr>
        <w:pStyle w:val="a3"/>
        <w:numPr>
          <w:ilvl w:val="0"/>
          <w:numId w:val="1"/>
        </w:numPr>
        <w:spacing w:after="0" w:line="360" w:lineRule="auto"/>
        <w:ind w:left="475" w:right="0" w:hanging="425"/>
        <w:rPr>
          <w:rFonts w:eastAsia="Times New Roman"/>
          <w:color w:val="auto"/>
          <w:sz w:val="24"/>
          <w:szCs w:val="24"/>
          <w:rtl/>
        </w:rPr>
      </w:pPr>
      <w:r>
        <w:rPr>
          <w:rFonts w:eastAsia="Times New Roman" w:hint="cs"/>
          <w:color w:val="auto"/>
          <w:sz w:val="24"/>
          <w:szCs w:val="24"/>
          <w:rtl/>
        </w:rPr>
        <w:t xml:space="preserve">את </w:t>
      </w:r>
      <w:r w:rsidRPr="00E34B81">
        <w:rPr>
          <w:rFonts w:eastAsia="Times New Roman"/>
          <w:color w:val="auto"/>
          <w:sz w:val="24"/>
          <w:szCs w:val="24"/>
          <w:rtl/>
        </w:rPr>
        <w:t xml:space="preserve"> ההצעה (בשני עותקים), בצרוף כל מסמכי המכרז חתומים ע"י המציע (להלן: "ההצעה"), יש להגיש ידנית במעטפה סגורה ללא סימני זיהוי של המציע, עליה מצוין –"</w:t>
      </w:r>
      <w:r w:rsidRPr="00E34B81">
        <w:rPr>
          <w:rFonts w:eastAsia="Times New Roman"/>
          <w:b/>
          <w:bCs/>
          <w:color w:val="auto"/>
          <w:sz w:val="24"/>
          <w:szCs w:val="24"/>
          <w:rtl/>
        </w:rPr>
        <w:t xml:space="preserve">מכרז מס' </w:t>
      </w:r>
      <w:r w:rsidRPr="00E34B81">
        <w:rPr>
          <w:rFonts w:eastAsia="Times New Roman"/>
          <w:b/>
          <w:bCs/>
          <w:color w:val="FF0000"/>
          <w:sz w:val="24"/>
          <w:szCs w:val="24"/>
          <w:rtl/>
        </w:rPr>
        <w:t>2018</w:t>
      </w:r>
      <w:r w:rsidRPr="00E34B81">
        <w:rPr>
          <w:rFonts w:eastAsia="Times New Roman"/>
          <w:b/>
          <w:bCs/>
          <w:color w:val="auto"/>
          <w:sz w:val="24"/>
          <w:szCs w:val="24"/>
          <w:rtl/>
        </w:rPr>
        <w:t>/</w:t>
      </w:r>
      <w:r>
        <w:rPr>
          <w:rFonts w:eastAsia="Times New Roman" w:hint="cs"/>
          <w:b/>
          <w:bCs/>
          <w:color w:val="auto"/>
          <w:sz w:val="24"/>
          <w:szCs w:val="24"/>
          <w:rtl/>
        </w:rPr>
        <w:t xml:space="preserve">17 </w:t>
      </w:r>
      <w:r w:rsidRPr="00E34B81">
        <w:rPr>
          <w:rFonts w:eastAsia="Times New Roman"/>
          <w:b/>
          <w:bCs/>
          <w:color w:val="auto"/>
          <w:sz w:val="24"/>
          <w:szCs w:val="24"/>
          <w:rtl/>
        </w:rPr>
        <w:t>",</w:t>
      </w:r>
      <w:r w:rsidRPr="00E34B81">
        <w:rPr>
          <w:rFonts w:eastAsia="Times New Roman"/>
          <w:color w:val="auto"/>
          <w:sz w:val="24"/>
          <w:szCs w:val="24"/>
          <w:rtl/>
        </w:rPr>
        <w:t xml:space="preserve"> לתיבת המכרזים בבניין העירייה, רח' נורדאו 17, בת-ים, קומה 2, חדר מס' 203, בנוכחות מנהלת אגף מוניציפלי / מי מטעמה, בין הימים א'-ה'  בין השעות 13:00-09:00 בלבד וזאת </w:t>
      </w:r>
      <w:r w:rsidRPr="00C078C7">
        <w:rPr>
          <w:rFonts w:eastAsia="Times New Roman"/>
          <w:color w:val="auto"/>
          <w:sz w:val="24"/>
          <w:szCs w:val="24"/>
          <w:u w:val="single"/>
          <w:rtl/>
        </w:rPr>
        <w:t xml:space="preserve">עד ליום </w:t>
      </w:r>
      <w:r w:rsidR="000F7F2A">
        <w:rPr>
          <w:rFonts w:eastAsia="Times New Roman" w:hint="cs"/>
          <w:color w:val="auto"/>
          <w:sz w:val="24"/>
          <w:szCs w:val="24"/>
          <w:u w:val="single"/>
          <w:rtl/>
        </w:rPr>
        <w:t xml:space="preserve">29.7.2018 </w:t>
      </w:r>
      <w:r>
        <w:rPr>
          <w:rFonts w:eastAsia="Times New Roman" w:hint="cs"/>
          <w:color w:val="auto"/>
          <w:sz w:val="24"/>
          <w:szCs w:val="24"/>
          <w:u w:val="single"/>
          <w:rtl/>
        </w:rPr>
        <w:t xml:space="preserve">  </w:t>
      </w:r>
      <w:r w:rsidRPr="00C078C7">
        <w:rPr>
          <w:rFonts w:eastAsia="Times New Roman"/>
          <w:color w:val="auto"/>
          <w:sz w:val="24"/>
          <w:szCs w:val="24"/>
          <w:u w:val="single"/>
          <w:rtl/>
        </w:rPr>
        <w:t xml:space="preserve"> בשעה 13:00</w:t>
      </w:r>
      <w:r w:rsidRPr="00E34B81">
        <w:rPr>
          <w:rFonts w:eastAsia="Times New Roman"/>
          <w:color w:val="auto"/>
          <w:sz w:val="24"/>
          <w:szCs w:val="24"/>
          <w:rtl/>
        </w:rPr>
        <w:t>.   הצעות שלא תוגשנה במועד לא תתקבלנה. אין לשלוח הצעות בכל דרך אחרת למעט מסירה ידנית</w:t>
      </w:r>
      <w:r w:rsidRPr="00E34B81">
        <w:rPr>
          <w:rFonts w:eastAsia="Times New Roman"/>
          <w:color w:val="auto"/>
          <w:sz w:val="24"/>
          <w:szCs w:val="24"/>
        </w:rPr>
        <w:t xml:space="preserve">. </w:t>
      </w:r>
    </w:p>
    <w:p w:rsidR="009F5AA6" w:rsidRPr="00E34B81" w:rsidRDefault="009F5AA6" w:rsidP="009F5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</w:rPr>
      </w:pPr>
      <w:r w:rsidRPr="00E34B81">
        <w:rPr>
          <w:rFonts w:eastAsia="Times New Roman"/>
          <w:color w:val="auto"/>
          <w:sz w:val="24"/>
          <w:szCs w:val="24"/>
          <w:rtl/>
        </w:rPr>
        <w:tab/>
        <w:t xml:space="preserve">                                                                               _______________</w:t>
      </w:r>
    </w:p>
    <w:p w:rsidR="009F5AA6" w:rsidRPr="00E34B81" w:rsidRDefault="009F5AA6" w:rsidP="009F5A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0"/>
          <w:tab w:val="left" w:pos="7161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color w:val="auto"/>
          <w:sz w:val="24"/>
          <w:szCs w:val="24"/>
          <w:rtl/>
        </w:rPr>
      </w:pPr>
      <w:r w:rsidRPr="00E34B81">
        <w:rPr>
          <w:rFonts w:eastAsia="Times New Roman"/>
          <w:color w:val="auto"/>
          <w:sz w:val="24"/>
          <w:szCs w:val="24"/>
        </w:rPr>
        <w:tab/>
      </w:r>
      <w:r w:rsidRPr="00E34B81">
        <w:rPr>
          <w:rFonts w:eastAsia="Times New Roman"/>
          <w:color w:val="auto"/>
          <w:sz w:val="24"/>
          <w:szCs w:val="24"/>
        </w:rPr>
        <w:tab/>
      </w:r>
      <w:r w:rsidRPr="00E34B81">
        <w:rPr>
          <w:rFonts w:eastAsia="Times New Roman"/>
          <w:color w:val="auto"/>
          <w:sz w:val="24"/>
          <w:szCs w:val="24"/>
        </w:rPr>
        <w:tab/>
      </w:r>
      <w:r w:rsidRPr="00E34B81"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 xml:space="preserve">                                            </w:t>
      </w:r>
      <w:r w:rsidRPr="00E34B81">
        <w:rPr>
          <w:rFonts w:eastAsia="Times New Roman"/>
          <w:color w:val="auto"/>
          <w:sz w:val="24"/>
          <w:szCs w:val="24"/>
        </w:rPr>
        <w:t xml:space="preserve">     </w:t>
      </w:r>
      <w:r w:rsidRPr="00E34B81">
        <w:rPr>
          <w:rFonts w:eastAsia="Times New Roman"/>
          <w:color w:val="auto"/>
          <w:sz w:val="24"/>
          <w:szCs w:val="24"/>
          <w:rtl/>
        </w:rPr>
        <w:t>יוסי בכר</w:t>
      </w: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  <w:r w:rsidRPr="00E34B81">
        <w:rPr>
          <w:rFonts w:eastAsia="Times New Roman"/>
          <w:color w:val="auto"/>
          <w:sz w:val="24"/>
          <w:szCs w:val="24"/>
          <w:rtl/>
        </w:rPr>
        <w:t xml:space="preserve">                                                                                                ראש עירי</w:t>
      </w:r>
      <w:r>
        <w:rPr>
          <w:rFonts w:eastAsia="Times New Roman" w:hint="cs"/>
          <w:color w:val="auto"/>
          <w:sz w:val="24"/>
          <w:szCs w:val="24"/>
          <w:rtl/>
        </w:rPr>
        <w:t>י</w:t>
      </w:r>
      <w:r w:rsidRPr="00E34B81">
        <w:rPr>
          <w:rFonts w:eastAsia="Times New Roman"/>
          <w:color w:val="auto"/>
          <w:sz w:val="24"/>
          <w:szCs w:val="24"/>
          <w:rtl/>
        </w:rPr>
        <w:t xml:space="preserve">ת בת ים </w:t>
      </w: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</w:p>
    <w:p w:rsidR="009F5AA6" w:rsidRPr="00E34B81" w:rsidRDefault="009F5AA6" w:rsidP="009F5AA6">
      <w:pPr>
        <w:spacing w:after="4" w:line="252" w:lineRule="auto"/>
        <w:ind w:right="528"/>
        <w:rPr>
          <w:b/>
          <w:bCs/>
          <w:sz w:val="24"/>
          <w:szCs w:val="24"/>
          <w:rtl/>
        </w:rPr>
      </w:pPr>
    </w:p>
    <w:p w:rsidR="001B65CC" w:rsidRDefault="001B65CC"/>
    <w:sectPr w:rsidR="001B65CC" w:rsidSect="00C038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1AA"/>
    <w:multiLevelType w:val="multilevel"/>
    <w:tmpl w:val="B94AEF2E"/>
    <w:lvl w:ilvl="0">
      <w:start w:val="1"/>
      <w:numFmt w:val="decimal"/>
      <w:lvlText w:val="%1."/>
      <w:lvlJc w:val="left"/>
      <w:pPr>
        <w:ind w:left="644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6"/>
    <w:rsid w:val="000F7F2A"/>
    <w:rsid w:val="001B65CC"/>
    <w:rsid w:val="008D4E2A"/>
    <w:rsid w:val="009F5AA6"/>
    <w:rsid w:val="00C038D3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6"/>
    <w:pPr>
      <w:bidi/>
      <w:spacing w:after="107" w:line="312" w:lineRule="auto"/>
      <w:ind w:left="440" w:right="182" w:hanging="440"/>
      <w:jc w:val="both"/>
    </w:pPr>
    <w:rPr>
      <w:rFonts w:ascii="David" w:eastAsia="David" w:hAnsi="David" w:cs="David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6"/>
    <w:pPr>
      <w:bidi/>
      <w:spacing w:after="107" w:line="312" w:lineRule="auto"/>
      <w:ind w:left="440" w:right="182" w:hanging="440"/>
      <w:jc w:val="both"/>
    </w:pPr>
    <w:rPr>
      <w:rFonts w:ascii="David" w:eastAsia="David" w:hAnsi="David" w:cs="David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חנה</dc:creator>
  <cp:lastModifiedBy>כהן חנה</cp:lastModifiedBy>
  <cp:revision>2</cp:revision>
  <dcterms:created xsi:type="dcterms:W3CDTF">2018-07-03T12:53:00Z</dcterms:created>
  <dcterms:modified xsi:type="dcterms:W3CDTF">2018-07-03T12:53:00Z</dcterms:modified>
</cp:coreProperties>
</file>