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633" w:rsidRDefault="00BB0633" w:rsidP="00BB0633">
      <w:pPr>
        <w:tabs>
          <w:tab w:val="left" w:pos="2598"/>
          <w:tab w:val="center" w:pos="4153"/>
        </w:tabs>
        <w:spacing w:after="0" w:line="360" w:lineRule="auto"/>
        <w:jc w:val="both"/>
        <w:rPr>
          <w:rFonts w:ascii="Times New Roman" w:eastAsia="Times New Roman" w:hAnsi="Times New Roman" w:cs="David"/>
          <w:sz w:val="24"/>
          <w:szCs w:val="24"/>
          <w:rtl/>
        </w:rPr>
      </w:pPr>
      <w:bookmarkStart w:id="0" w:name="_GoBack"/>
      <w:bookmarkEnd w:id="0"/>
      <w:r>
        <w:rPr>
          <w:rFonts w:ascii="Times New Roman" w:eastAsia="Times New Roman" w:hAnsi="Times New Roman" w:cs="David"/>
          <w:b/>
          <w:bCs/>
          <w:sz w:val="40"/>
          <w:szCs w:val="40"/>
          <w:rtl/>
        </w:rPr>
        <w:tab/>
      </w:r>
      <w:r>
        <w:rPr>
          <w:rFonts w:ascii="Times New Roman" w:eastAsia="Times New Roman" w:hAnsi="Times New Roman" w:cs="David"/>
          <w:b/>
          <w:bCs/>
          <w:sz w:val="40"/>
          <w:szCs w:val="40"/>
          <w:rtl/>
        </w:rPr>
        <w:tab/>
      </w:r>
    </w:p>
    <w:p w:rsidR="00BB0633" w:rsidRPr="00025B6D" w:rsidRDefault="00BB0633" w:rsidP="00BB0633">
      <w:pPr>
        <w:spacing w:after="0" w:line="360" w:lineRule="auto"/>
        <w:jc w:val="center"/>
        <w:rPr>
          <w:rFonts w:ascii="David" w:eastAsia="Calibri" w:hAnsi="David" w:cs="David"/>
          <w:sz w:val="24"/>
          <w:szCs w:val="24"/>
          <w:rtl/>
        </w:rPr>
      </w:pPr>
      <w:r w:rsidRPr="00025B6D">
        <w:rPr>
          <w:rFonts w:ascii="David" w:eastAsia="Calibri" w:hAnsi="David" w:cs="David" w:hint="cs"/>
          <w:sz w:val="24"/>
          <w:szCs w:val="24"/>
          <w:rtl/>
        </w:rPr>
        <w:t>‏</w:t>
      </w:r>
      <w:r w:rsidRPr="00025B6D">
        <w:rPr>
          <w:rFonts w:ascii="David" w:eastAsia="Calibri" w:hAnsi="David" w:cs="David"/>
          <w:sz w:val="24"/>
          <w:szCs w:val="24"/>
          <w:rtl/>
        </w:rPr>
        <w:fldChar w:fldCharType="begin"/>
      </w:r>
      <w:r w:rsidRPr="00025B6D">
        <w:rPr>
          <w:rFonts w:ascii="David" w:eastAsia="Calibri" w:hAnsi="David" w:cs="David"/>
          <w:sz w:val="24"/>
          <w:szCs w:val="24"/>
          <w:rtl/>
        </w:rPr>
        <w:instrText xml:space="preserve"> </w:instrText>
      </w:r>
      <w:r w:rsidRPr="00025B6D">
        <w:rPr>
          <w:rFonts w:ascii="David" w:eastAsia="Calibri" w:hAnsi="David" w:cs="David" w:hint="cs"/>
          <w:sz w:val="24"/>
          <w:szCs w:val="24"/>
        </w:rPr>
        <w:instrText>DATE</w:instrText>
      </w:r>
      <w:r w:rsidRPr="00025B6D">
        <w:rPr>
          <w:rFonts w:ascii="David" w:eastAsia="Calibri" w:hAnsi="David" w:cs="David" w:hint="cs"/>
          <w:sz w:val="24"/>
          <w:szCs w:val="24"/>
          <w:rtl/>
        </w:rPr>
        <w:instrText xml:space="preserve"> \@ "</w:instrText>
      </w:r>
      <w:r w:rsidRPr="00025B6D">
        <w:rPr>
          <w:rFonts w:ascii="David" w:eastAsia="Calibri" w:hAnsi="David" w:cs="David" w:hint="cs"/>
          <w:sz w:val="24"/>
          <w:szCs w:val="24"/>
        </w:rPr>
        <w:instrText>dddd dd MMMM yyyy</w:instrText>
      </w:r>
      <w:r w:rsidRPr="00025B6D">
        <w:rPr>
          <w:rFonts w:ascii="David" w:eastAsia="Calibri" w:hAnsi="David" w:cs="David" w:hint="cs"/>
          <w:sz w:val="24"/>
          <w:szCs w:val="24"/>
          <w:rtl/>
        </w:rPr>
        <w:instrText>"</w:instrText>
      </w:r>
      <w:r w:rsidRPr="00025B6D">
        <w:rPr>
          <w:rFonts w:ascii="David" w:eastAsia="Calibri" w:hAnsi="David" w:cs="David"/>
          <w:sz w:val="24"/>
          <w:szCs w:val="24"/>
          <w:rtl/>
        </w:rPr>
        <w:instrText xml:space="preserve"> </w:instrText>
      </w:r>
      <w:r w:rsidRPr="00025B6D">
        <w:rPr>
          <w:rFonts w:ascii="David" w:eastAsia="Calibri" w:hAnsi="David" w:cs="David"/>
          <w:sz w:val="24"/>
          <w:szCs w:val="24"/>
          <w:rtl/>
        </w:rPr>
        <w:fldChar w:fldCharType="separate"/>
      </w:r>
      <w:r w:rsidR="008F7C03">
        <w:rPr>
          <w:rFonts w:ascii="David" w:eastAsia="Calibri" w:hAnsi="David" w:cs="David"/>
          <w:noProof/>
          <w:sz w:val="24"/>
          <w:szCs w:val="24"/>
          <w:rtl/>
        </w:rPr>
        <w:t>‏יום רביעי 07 מרץ 2018</w:t>
      </w:r>
      <w:r w:rsidRPr="00025B6D">
        <w:rPr>
          <w:rFonts w:ascii="David" w:eastAsia="Calibri" w:hAnsi="David" w:cs="David"/>
          <w:sz w:val="24"/>
          <w:szCs w:val="24"/>
          <w:rtl/>
        </w:rPr>
        <w:fldChar w:fldCharType="end"/>
      </w:r>
    </w:p>
    <w:p w:rsidR="00BB0633" w:rsidRPr="00025B6D" w:rsidRDefault="00BB0633" w:rsidP="00BB0633">
      <w:pPr>
        <w:spacing w:after="0" w:line="360" w:lineRule="auto"/>
        <w:jc w:val="center"/>
        <w:rPr>
          <w:rFonts w:ascii="David" w:eastAsia="Calibri" w:hAnsi="David" w:cs="David"/>
          <w:b/>
          <w:bCs/>
          <w:sz w:val="24"/>
          <w:szCs w:val="24"/>
          <w:rtl/>
        </w:rPr>
      </w:pPr>
      <w:r w:rsidRPr="00025B6D">
        <w:rPr>
          <w:rFonts w:ascii="David" w:eastAsia="Calibri" w:hAnsi="David" w:cs="David" w:hint="cs"/>
          <w:sz w:val="24"/>
          <w:szCs w:val="24"/>
          <w:rtl/>
        </w:rPr>
        <w:t>‏</w:t>
      </w:r>
      <w:r w:rsidRPr="00025B6D">
        <w:rPr>
          <w:rFonts w:ascii="David" w:eastAsia="Calibri" w:hAnsi="David" w:cs="David"/>
          <w:sz w:val="24"/>
          <w:szCs w:val="24"/>
          <w:rtl/>
        </w:rPr>
        <w:fldChar w:fldCharType="begin"/>
      </w:r>
      <w:r w:rsidRPr="00025B6D">
        <w:rPr>
          <w:rFonts w:ascii="David" w:eastAsia="Calibri" w:hAnsi="David" w:cs="David"/>
          <w:sz w:val="24"/>
          <w:szCs w:val="24"/>
          <w:rtl/>
        </w:rPr>
        <w:instrText xml:space="preserve"> </w:instrText>
      </w:r>
      <w:r w:rsidRPr="00025B6D">
        <w:rPr>
          <w:rFonts w:ascii="David" w:eastAsia="Calibri" w:hAnsi="David" w:cs="David" w:hint="cs"/>
          <w:sz w:val="24"/>
          <w:szCs w:val="24"/>
        </w:rPr>
        <w:instrText>DATE</w:instrText>
      </w:r>
      <w:r w:rsidRPr="00025B6D">
        <w:rPr>
          <w:rFonts w:ascii="David" w:eastAsia="Calibri" w:hAnsi="David" w:cs="David" w:hint="cs"/>
          <w:sz w:val="24"/>
          <w:szCs w:val="24"/>
          <w:rtl/>
        </w:rPr>
        <w:instrText xml:space="preserve"> \@ "</w:instrText>
      </w:r>
      <w:r w:rsidRPr="00025B6D">
        <w:rPr>
          <w:rFonts w:ascii="David" w:eastAsia="Calibri" w:hAnsi="David" w:cs="David" w:hint="cs"/>
          <w:sz w:val="24"/>
          <w:szCs w:val="24"/>
        </w:rPr>
        <w:instrText>dd MMMM yyyy" \h</w:instrText>
      </w:r>
      <w:r w:rsidRPr="00025B6D">
        <w:rPr>
          <w:rFonts w:ascii="David" w:eastAsia="Calibri" w:hAnsi="David" w:cs="David"/>
          <w:sz w:val="24"/>
          <w:szCs w:val="24"/>
          <w:rtl/>
        </w:rPr>
        <w:instrText xml:space="preserve"> </w:instrText>
      </w:r>
      <w:r w:rsidRPr="00025B6D">
        <w:rPr>
          <w:rFonts w:ascii="David" w:eastAsia="Calibri" w:hAnsi="David" w:cs="David"/>
          <w:sz w:val="24"/>
          <w:szCs w:val="24"/>
          <w:rtl/>
        </w:rPr>
        <w:fldChar w:fldCharType="separate"/>
      </w:r>
      <w:r w:rsidR="008F7C03">
        <w:rPr>
          <w:rFonts w:ascii="David" w:eastAsia="Calibri" w:hAnsi="David" w:cs="David"/>
          <w:noProof/>
          <w:sz w:val="24"/>
          <w:szCs w:val="24"/>
          <w:rtl/>
        </w:rPr>
        <w:t>‏כ' אדר תשע"ח</w:t>
      </w:r>
      <w:r w:rsidRPr="00025B6D">
        <w:rPr>
          <w:rFonts w:ascii="David" w:eastAsia="Calibri" w:hAnsi="David" w:cs="David"/>
          <w:sz w:val="24"/>
          <w:szCs w:val="24"/>
          <w:rtl/>
        </w:rPr>
        <w:fldChar w:fldCharType="end"/>
      </w:r>
    </w:p>
    <w:p w:rsidR="00BB0633" w:rsidRPr="00BB0633" w:rsidRDefault="00BB0633" w:rsidP="00BB0633">
      <w:pPr>
        <w:spacing w:after="0" w:line="240" w:lineRule="auto"/>
        <w:jc w:val="both"/>
        <w:rPr>
          <w:rFonts w:ascii="Times New Roman" w:hAnsi="Times New Roman" w:cs="David"/>
          <w:szCs w:val="24"/>
          <w:rtl/>
        </w:rPr>
      </w:pPr>
      <w:r w:rsidRPr="00BB0633">
        <w:rPr>
          <w:rFonts w:ascii="Times New Roman" w:hAnsi="Times New Roman" w:cs="David" w:hint="cs"/>
          <w:szCs w:val="24"/>
          <w:rtl/>
        </w:rPr>
        <w:t>ל</w:t>
      </w:r>
      <w:r w:rsidRPr="00BB0633">
        <w:rPr>
          <w:rFonts w:ascii="Times New Roman" w:hAnsi="Times New Roman" w:cs="David"/>
          <w:szCs w:val="24"/>
          <w:rtl/>
        </w:rPr>
        <w:t>כבוד</w:t>
      </w:r>
    </w:p>
    <w:p w:rsidR="00BB0633" w:rsidRPr="00BB0633" w:rsidRDefault="00BB0633" w:rsidP="00BB0633">
      <w:pPr>
        <w:spacing w:after="0" w:line="240" w:lineRule="auto"/>
        <w:jc w:val="both"/>
        <w:rPr>
          <w:rFonts w:ascii="Times New Roman" w:hAnsi="Times New Roman" w:cs="David"/>
          <w:szCs w:val="24"/>
          <w:u w:val="single"/>
          <w:rtl/>
        </w:rPr>
      </w:pPr>
      <w:r w:rsidRPr="00BB0633">
        <w:rPr>
          <w:rFonts w:ascii="Times New Roman" w:hAnsi="Times New Roman" w:cs="David" w:hint="cs"/>
          <w:szCs w:val="24"/>
          <w:u w:val="single"/>
          <w:rtl/>
        </w:rPr>
        <w:t>עיריית בת-ים</w:t>
      </w:r>
      <w:r w:rsidRPr="00BB0633">
        <w:rPr>
          <w:rFonts w:ascii="Times New Roman" w:hAnsi="Times New Roman" w:cs="David"/>
          <w:szCs w:val="24"/>
          <w:rtl/>
        </w:rPr>
        <w:tab/>
      </w:r>
      <w:r w:rsidRPr="00BB0633">
        <w:rPr>
          <w:rFonts w:ascii="Times New Roman" w:hAnsi="Times New Roman" w:cs="David"/>
          <w:szCs w:val="24"/>
          <w:rtl/>
        </w:rPr>
        <w:tab/>
      </w:r>
      <w:r w:rsidRPr="00BB0633">
        <w:rPr>
          <w:rFonts w:ascii="Times New Roman" w:hAnsi="Times New Roman" w:cs="David"/>
          <w:szCs w:val="24"/>
          <w:rtl/>
        </w:rPr>
        <w:tab/>
      </w:r>
      <w:r w:rsidRPr="00BB0633">
        <w:rPr>
          <w:rFonts w:ascii="Times New Roman" w:hAnsi="Times New Roman" w:cs="David" w:hint="cs"/>
          <w:szCs w:val="24"/>
          <w:rtl/>
        </w:rPr>
        <w:t xml:space="preserve">      </w:t>
      </w:r>
      <w:r w:rsidRPr="00BB0633">
        <w:rPr>
          <w:rFonts w:ascii="Times New Roman" w:hAnsi="Times New Roman" w:cs="David"/>
          <w:szCs w:val="24"/>
          <w:rtl/>
        </w:rPr>
        <w:tab/>
      </w:r>
      <w:r w:rsidRPr="00BB0633">
        <w:rPr>
          <w:rFonts w:ascii="Times New Roman" w:hAnsi="Times New Roman" w:cs="David"/>
          <w:szCs w:val="24"/>
          <w:rtl/>
        </w:rPr>
        <w:tab/>
      </w:r>
      <w:r w:rsidRPr="00BB0633">
        <w:rPr>
          <w:rFonts w:ascii="Times New Roman" w:hAnsi="Times New Roman" w:cs="David" w:hint="cs"/>
          <w:szCs w:val="24"/>
          <w:rtl/>
        </w:rPr>
        <w:t xml:space="preserve">           </w:t>
      </w:r>
      <w:r>
        <w:rPr>
          <w:rFonts w:ascii="Times New Roman" w:hAnsi="Times New Roman" w:cs="David"/>
          <w:szCs w:val="24"/>
          <w:rtl/>
        </w:rPr>
        <w:tab/>
      </w:r>
      <w:r>
        <w:rPr>
          <w:rFonts w:ascii="Times New Roman" w:hAnsi="Times New Roman" w:cs="David"/>
          <w:szCs w:val="24"/>
          <w:rtl/>
        </w:rPr>
        <w:tab/>
      </w:r>
      <w:r>
        <w:rPr>
          <w:rFonts w:ascii="Times New Roman" w:hAnsi="Times New Roman" w:cs="David"/>
          <w:szCs w:val="24"/>
          <w:rtl/>
        </w:rPr>
        <w:tab/>
      </w:r>
      <w:r w:rsidRPr="00BB0633">
        <w:rPr>
          <w:rFonts w:ascii="Times New Roman" w:hAnsi="Times New Roman" w:cs="David" w:hint="cs"/>
          <w:szCs w:val="24"/>
          <w:u w:val="single"/>
          <w:rtl/>
        </w:rPr>
        <w:t xml:space="preserve">באמצעות </w:t>
      </w:r>
      <w:r>
        <w:rPr>
          <w:rFonts w:ascii="Times New Roman" w:hAnsi="Times New Roman" w:cs="David" w:hint="cs"/>
          <w:szCs w:val="24"/>
          <w:u w:val="single"/>
          <w:rtl/>
        </w:rPr>
        <w:t>דוא"ל</w:t>
      </w:r>
    </w:p>
    <w:p w:rsidR="00BB0633" w:rsidRPr="00BB0633" w:rsidRDefault="00BB0633" w:rsidP="00BB0633">
      <w:pPr>
        <w:spacing w:after="0" w:line="240" w:lineRule="auto"/>
        <w:jc w:val="both"/>
        <w:rPr>
          <w:rFonts w:ascii="Times New Roman" w:hAnsi="Times New Roman" w:cs="David"/>
          <w:szCs w:val="24"/>
          <w:rtl/>
        </w:rPr>
      </w:pPr>
    </w:p>
    <w:p w:rsidR="00BB0633" w:rsidRPr="00BB0633" w:rsidRDefault="00BB0633" w:rsidP="00BB0633">
      <w:pPr>
        <w:spacing w:after="0" w:line="240" w:lineRule="auto"/>
        <w:jc w:val="both"/>
        <w:rPr>
          <w:rFonts w:ascii="Times New Roman" w:hAnsi="Times New Roman" w:cs="David"/>
          <w:szCs w:val="24"/>
          <w:rtl/>
        </w:rPr>
      </w:pPr>
      <w:proofErr w:type="spellStart"/>
      <w:r w:rsidRPr="00BB0633">
        <w:rPr>
          <w:rFonts w:ascii="Times New Roman" w:hAnsi="Times New Roman" w:cs="David" w:hint="cs"/>
          <w:szCs w:val="24"/>
          <w:rtl/>
        </w:rPr>
        <w:t>א.ג.נ</w:t>
      </w:r>
      <w:proofErr w:type="spellEnd"/>
      <w:r w:rsidRPr="00BB0633">
        <w:rPr>
          <w:rFonts w:ascii="Times New Roman" w:hAnsi="Times New Roman" w:cs="David" w:hint="cs"/>
          <w:szCs w:val="24"/>
          <w:rtl/>
        </w:rPr>
        <w:t>.,</w:t>
      </w:r>
    </w:p>
    <w:p w:rsidR="00BB0633" w:rsidRPr="00BB0633" w:rsidRDefault="00BB0633" w:rsidP="00BB0633">
      <w:pPr>
        <w:spacing w:after="0" w:line="300" w:lineRule="auto"/>
        <w:jc w:val="both"/>
        <w:rPr>
          <w:rFonts w:ascii="Times New Roman" w:hAnsi="Times New Roman" w:cs="David"/>
          <w:szCs w:val="24"/>
          <w:rtl/>
        </w:rPr>
      </w:pPr>
    </w:p>
    <w:p w:rsidR="00BB0633" w:rsidRDefault="00BB0633" w:rsidP="00BB0633">
      <w:pPr>
        <w:spacing w:after="120" w:line="300" w:lineRule="auto"/>
        <w:jc w:val="center"/>
        <w:rPr>
          <w:rFonts w:ascii="Times New Roman" w:hAnsi="Times New Roman" w:cs="David"/>
          <w:szCs w:val="24"/>
          <w:rtl/>
        </w:rPr>
      </w:pPr>
      <w:r w:rsidRPr="00BB0633">
        <w:rPr>
          <w:rFonts w:ascii="Times New Roman" w:hAnsi="Times New Roman" w:cs="David"/>
          <w:szCs w:val="24"/>
          <w:rtl/>
        </w:rPr>
        <w:t xml:space="preserve">הנדון: </w:t>
      </w:r>
      <w:r w:rsidRPr="00BB0633">
        <w:rPr>
          <w:rFonts w:ascii="Times New Roman" w:hAnsi="Times New Roman" w:cs="David" w:hint="cs"/>
          <w:b/>
          <w:bCs/>
          <w:szCs w:val="24"/>
          <w:u w:val="single"/>
          <w:rtl/>
        </w:rPr>
        <w:t>קול קורא מס' 4/18 להציע הצעות לכניסה למאגר יועצים משפטיים</w:t>
      </w:r>
    </w:p>
    <w:p w:rsidR="00BB0633" w:rsidRDefault="00BB0633" w:rsidP="00BB0633">
      <w:pPr>
        <w:spacing w:after="120" w:line="300" w:lineRule="auto"/>
        <w:rPr>
          <w:rFonts w:ascii="Times New Roman" w:hAnsi="Times New Roman" w:cs="David"/>
          <w:szCs w:val="24"/>
          <w:rtl/>
        </w:rPr>
      </w:pPr>
      <w:r>
        <w:rPr>
          <w:rFonts w:ascii="Times New Roman" w:hAnsi="Times New Roman" w:cs="David" w:hint="cs"/>
          <w:szCs w:val="24"/>
          <w:rtl/>
        </w:rPr>
        <w:t>הרינו לפנות אליכם בקשר עם הנושא שבנדון, כדלקמן:</w:t>
      </w:r>
    </w:p>
    <w:p w:rsidR="00BB0633" w:rsidRDefault="00BB0633" w:rsidP="00BB0633">
      <w:pPr>
        <w:pStyle w:val="ListParagraph"/>
        <w:numPr>
          <w:ilvl w:val="0"/>
          <w:numId w:val="1"/>
        </w:numPr>
        <w:spacing w:after="120" w:line="300" w:lineRule="auto"/>
        <w:ind w:left="368" w:hanging="284"/>
        <w:rPr>
          <w:rFonts w:ascii="Times New Roman" w:hAnsi="Times New Roman" w:cs="David"/>
          <w:szCs w:val="24"/>
        </w:rPr>
      </w:pPr>
      <w:r>
        <w:rPr>
          <w:rFonts w:ascii="Times New Roman" w:hAnsi="Times New Roman" w:cs="David" w:hint="cs"/>
          <w:szCs w:val="24"/>
          <w:rtl/>
        </w:rPr>
        <w:t>למשרדינו ניסיון רב בתחום המוניציפאלי ואנו מייצגים רשויות מקומיות ותאגידים עירוניים רבים.</w:t>
      </w:r>
    </w:p>
    <w:p w:rsidR="00BB0633" w:rsidRPr="00C433B5" w:rsidRDefault="00BB0633" w:rsidP="00BB0633">
      <w:pPr>
        <w:pStyle w:val="ListParagraph"/>
        <w:spacing w:after="120" w:line="300" w:lineRule="auto"/>
        <w:ind w:left="368"/>
        <w:rPr>
          <w:rFonts w:ascii="Times New Roman" w:hAnsi="Times New Roman" w:cs="David"/>
          <w:szCs w:val="24"/>
        </w:rPr>
      </w:pPr>
    </w:p>
    <w:p w:rsidR="00BB0633" w:rsidRDefault="00BB0633" w:rsidP="00BB0633">
      <w:pPr>
        <w:pStyle w:val="ListParagraph"/>
        <w:numPr>
          <w:ilvl w:val="0"/>
          <w:numId w:val="1"/>
        </w:numPr>
        <w:spacing w:after="120" w:line="300" w:lineRule="auto"/>
        <w:ind w:left="368" w:hanging="284"/>
        <w:jc w:val="both"/>
        <w:rPr>
          <w:rFonts w:ascii="Times New Roman" w:hAnsi="Times New Roman" w:cs="David"/>
          <w:szCs w:val="24"/>
        </w:rPr>
      </w:pPr>
      <w:r>
        <w:rPr>
          <w:rFonts w:ascii="Times New Roman" w:hAnsi="Times New Roman" w:cs="David" w:hint="cs"/>
          <w:szCs w:val="24"/>
          <w:rtl/>
        </w:rPr>
        <w:t xml:space="preserve"> עם זאת, על מנת שמשרדינו יוכל להגיש הצעה במסגרת ההליך שבנדון, נדרשים מספר שינויים במסמכי ההליך כמפורט להלן:</w:t>
      </w:r>
    </w:p>
    <w:p w:rsidR="00BB0633" w:rsidRPr="00BB0633" w:rsidRDefault="00BB0633" w:rsidP="00BB0633">
      <w:pPr>
        <w:pStyle w:val="ListParagraph"/>
        <w:rPr>
          <w:rFonts w:ascii="Times New Roman" w:hAnsi="Times New Roman" w:cs="David"/>
          <w:szCs w:val="24"/>
          <w:rtl/>
        </w:rPr>
      </w:pPr>
    </w:p>
    <w:p w:rsidR="00BB0633" w:rsidRPr="00106E7F" w:rsidRDefault="00BB0633" w:rsidP="00BB0633">
      <w:pPr>
        <w:pStyle w:val="ListParagraph"/>
        <w:numPr>
          <w:ilvl w:val="1"/>
          <w:numId w:val="1"/>
        </w:numPr>
        <w:spacing w:after="120" w:line="300" w:lineRule="auto"/>
        <w:jc w:val="both"/>
        <w:rPr>
          <w:rFonts w:ascii="Times New Roman" w:hAnsi="Times New Roman" w:cs="David"/>
          <w:szCs w:val="24"/>
          <w:highlight w:val="yellow"/>
        </w:rPr>
      </w:pPr>
      <w:r w:rsidRPr="00C433B5">
        <w:rPr>
          <w:rFonts w:ascii="Times New Roman" w:hAnsi="Times New Roman" w:cs="David" w:hint="cs"/>
          <w:b/>
          <w:bCs/>
          <w:szCs w:val="24"/>
          <w:u w:val="single"/>
          <w:rtl/>
        </w:rPr>
        <w:t>כללי</w:t>
      </w:r>
      <w:r>
        <w:rPr>
          <w:rFonts w:ascii="Times New Roman" w:hAnsi="Times New Roman" w:cs="David" w:hint="cs"/>
          <w:szCs w:val="24"/>
          <w:rtl/>
        </w:rPr>
        <w:t>: נבקש כי בכל מקום בו נדרש להציג ניסיון עבור רשות מקומית, ניתן יהיה לעשות כן באמצעות הצגת ניסיון עבור תאגיד עירוני. כך למשל, מצב בו נדרש להציג ניסיון בייצוג רשות מקומית המונה 100,000 תושבים, ניתן יהיה לעשות כן באמצעות ייצוג של תאגיד עירוני הנמצא בבעלות אותה הרשות. יוזכר כי הכללים החלים על הרשויות המקומיות דומים עד זהים לכללים החלים על תאגידים עירוניים ועל כן מתבקש השינוי האמור.</w:t>
      </w:r>
      <w:r w:rsidR="00C433B5">
        <w:rPr>
          <w:rFonts w:ascii="Times New Roman" w:hAnsi="Times New Roman" w:cs="David" w:hint="cs"/>
          <w:szCs w:val="24"/>
          <w:rtl/>
        </w:rPr>
        <w:t xml:space="preserve">  עוד יצוין כי ברובם המכריע של ההליכים אותן מפרסמות הרשויות המקומיות בימים אלה בקשר עם הקמת מאגרים- מתאפשר הצגת ניסיון עבור תאגידים עירוניים. משנה תוקף לצורך של השינוי המבוקש ניתן לקבל מהעובדה שהתאגידים העירוניים זכאים להשתמש במאגר שיוקם.</w:t>
      </w:r>
      <w:r w:rsidR="00106E7F">
        <w:rPr>
          <w:rFonts w:ascii="Times New Roman" w:hAnsi="Times New Roman" w:cs="David" w:hint="cs"/>
          <w:szCs w:val="24"/>
          <w:rtl/>
        </w:rPr>
        <w:t xml:space="preserve">- </w:t>
      </w:r>
      <w:r w:rsidR="00106E7F" w:rsidRPr="00106E7F">
        <w:rPr>
          <w:rFonts w:ascii="Times New Roman" w:hAnsi="Times New Roman" w:cs="David" w:hint="cs"/>
          <w:szCs w:val="24"/>
          <w:highlight w:val="yellow"/>
          <w:rtl/>
        </w:rPr>
        <w:t xml:space="preserve">מקובל </w:t>
      </w:r>
      <w:proofErr w:type="spellStart"/>
      <w:r w:rsidR="00106E7F" w:rsidRPr="00106E7F">
        <w:rPr>
          <w:rFonts w:ascii="Times New Roman" w:hAnsi="Times New Roman" w:cs="David" w:hint="cs"/>
          <w:szCs w:val="24"/>
          <w:highlight w:val="yellow"/>
          <w:rtl/>
        </w:rPr>
        <w:t>נסיון</w:t>
      </w:r>
      <w:proofErr w:type="spellEnd"/>
      <w:r w:rsidR="00106E7F" w:rsidRPr="00106E7F">
        <w:rPr>
          <w:rFonts w:ascii="Times New Roman" w:hAnsi="Times New Roman" w:cs="David" w:hint="cs"/>
          <w:szCs w:val="24"/>
          <w:highlight w:val="yellow"/>
          <w:rtl/>
        </w:rPr>
        <w:t xml:space="preserve"> </w:t>
      </w:r>
      <w:proofErr w:type="spellStart"/>
      <w:r w:rsidR="00106E7F" w:rsidRPr="00106E7F">
        <w:rPr>
          <w:rFonts w:ascii="Times New Roman" w:hAnsi="Times New Roman" w:cs="David" w:hint="cs"/>
          <w:szCs w:val="24"/>
          <w:highlight w:val="yellow"/>
          <w:rtl/>
        </w:rPr>
        <w:t>ביצוג</w:t>
      </w:r>
      <w:proofErr w:type="spellEnd"/>
      <w:r w:rsidR="00106E7F" w:rsidRPr="00106E7F">
        <w:rPr>
          <w:rFonts w:ascii="Times New Roman" w:hAnsi="Times New Roman" w:cs="David" w:hint="cs"/>
          <w:szCs w:val="24"/>
          <w:highlight w:val="yellow"/>
          <w:rtl/>
        </w:rPr>
        <w:t xml:space="preserve"> תאגיד עירוני  של </w:t>
      </w:r>
      <w:proofErr w:type="spellStart"/>
      <w:r w:rsidR="00106E7F" w:rsidRPr="00106E7F">
        <w:rPr>
          <w:rFonts w:ascii="Times New Roman" w:hAnsi="Times New Roman" w:cs="David" w:hint="cs"/>
          <w:szCs w:val="24"/>
          <w:highlight w:val="yellow"/>
          <w:rtl/>
        </w:rPr>
        <w:t>עיריה</w:t>
      </w:r>
      <w:proofErr w:type="spellEnd"/>
      <w:r w:rsidR="00106E7F" w:rsidRPr="00106E7F">
        <w:rPr>
          <w:rFonts w:ascii="Times New Roman" w:hAnsi="Times New Roman" w:cs="David" w:hint="cs"/>
          <w:szCs w:val="24"/>
          <w:highlight w:val="yellow"/>
          <w:rtl/>
        </w:rPr>
        <w:t xml:space="preserve"> המונה  מעל 100,000  תושבים מהווה מקבילה </w:t>
      </w:r>
      <w:proofErr w:type="spellStart"/>
      <w:r w:rsidR="00106E7F" w:rsidRPr="00106E7F">
        <w:rPr>
          <w:rFonts w:ascii="Times New Roman" w:hAnsi="Times New Roman" w:cs="David" w:hint="cs"/>
          <w:szCs w:val="24"/>
          <w:highlight w:val="yellow"/>
          <w:rtl/>
        </w:rPr>
        <w:t>לנסיון</w:t>
      </w:r>
      <w:proofErr w:type="spellEnd"/>
      <w:r w:rsidR="00106E7F" w:rsidRPr="00106E7F">
        <w:rPr>
          <w:rFonts w:ascii="Times New Roman" w:hAnsi="Times New Roman" w:cs="David" w:hint="cs"/>
          <w:szCs w:val="24"/>
          <w:highlight w:val="yellow"/>
          <w:rtl/>
        </w:rPr>
        <w:t xml:space="preserve"> </w:t>
      </w:r>
      <w:proofErr w:type="spellStart"/>
      <w:r w:rsidR="00106E7F" w:rsidRPr="00106E7F">
        <w:rPr>
          <w:rFonts w:ascii="Times New Roman" w:hAnsi="Times New Roman" w:cs="David" w:hint="cs"/>
          <w:szCs w:val="24"/>
          <w:highlight w:val="yellow"/>
          <w:rtl/>
        </w:rPr>
        <w:t>ליצוג</w:t>
      </w:r>
      <w:proofErr w:type="spellEnd"/>
      <w:r w:rsidR="00106E7F" w:rsidRPr="00106E7F">
        <w:rPr>
          <w:rFonts w:ascii="Times New Roman" w:hAnsi="Times New Roman" w:cs="David" w:hint="cs"/>
          <w:szCs w:val="24"/>
          <w:highlight w:val="yellow"/>
          <w:rtl/>
        </w:rPr>
        <w:t xml:space="preserve"> רשות מקומית המונה מעל 100,000 תושבים;</w:t>
      </w:r>
    </w:p>
    <w:p w:rsidR="00BB0633" w:rsidRDefault="00BB0633" w:rsidP="00C433B5">
      <w:pPr>
        <w:pStyle w:val="ListParagraph"/>
        <w:numPr>
          <w:ilvl w:val="1"/>
          <w:numId w:val="1"/>
        </w:numPr>
        <w:spacing w:after="120" w:line="300" w:lineRule="auto"/>
        <w:jc w:val="both"/>
        <w:rPr>
          <w:rFonts w:ascii="Times New Roman" w:hAnsi="Times New Roman" w:cs="David"/>
          <w:szCs w:val="24"/>
        </w:rPr>
      </w:pPr>
      <w:r w:rsidRPr="00C433B5">
        <w:rPr>
          <w:rFonts w:ascii="Times New Roman" w:hAnsi="Times New Roman" w:cs="David" w:hint="cs"/>
          <w:b/>
          <w:bCs/>
          <w:szCs w:val="24"/>
          <w:u w:val="single"/>
          <w:rtl/>
        </w:rPr>
        <w:t>תחום א</w:t>
      </w:r>
      <w:r w:rsidR="00C433B5" w:rsidRPr="00C433B5">
        <w:rPr>
          <w:rFonts w:ascii="Times New Roman" w:hAnsi="Times New Roman" w:cs="David" w:hint="cs"/>
          <w:b/>
          <w:bCs/>
          <w:szCs w:val="24"/>
          <w:u w:val="single"/>
          <w:rtl/>
        </w:rPr>
        <w:t>' (ייצוג שוטף)</w:t>
      </w:r>
      <w:r w:rsidR="00C433B5">
        <w:rPr>
          <w:rFonts w:ascii="Times New Roman" w:hAnsi="Times New Roman" w:cs="David" w:hint="cs"/>
          <w:szCs w:val="24"/>
          <w:rtl/>
        </w:rPr>
        <w:t>- נבקש להפריד את תחום המכרזים והחוזים ואת דיני השלטון המקומי וליטיגציה כללית מהתחומים האחרים. למשרדינו ניסיון עשיר מאוד בשני התחומים האמורים ושילובם עם תחום התכנון והבניה ועם אגרות והיטלי פיתוח מסכל את השתתפותנו בהליך שלא לצורך.  ברובם המכריע של המכרזים אותן מפרסמים רשויות מקומיות ותאגידים עירוניים- ישנה הפרדה בין חוזים ומכרזים ליתר התחומים ובין ליטיגציה ליתר התחומים.</w:t>
      </w:r>
      <w:r w:rsidR="00106E7F">
        <w:rPr>
          <w:rFonts w:ascii="Times New Roman" w:hAnsi="Times New Roman" w:cs="David" w:hint="cs"/>
          <w:szCs w:val="24"/>
          <w:rtl/>
        </w:rPr>
        <w:t xml:space="preserve">  </w:t>
      </w:r>
      <w:r w:rsidR="00106E7F" w:rsidRPr="00106E7F">
        <w:rPr>
          <w:rFonts w:ascii="Times New Roman" w:hAnsi="Times New Roman" w:cs="David" w:hint="cs"/>
          <w:szCs w:val="24"/>
          <w:highlight w:val="yellow"/>
          <w:rtl/>
        </w:rPr>
        <w:t>הבקשה להפרדת התחומים נדחית;</w:t>
      </w:r>
    </w:p>
    <w:p w:rsidR="00234AF0" w:rsidRPr="00BB0633" w:rsidRDefault="00234AF0" w:rsidP="00234AF0">
      <w:pPr>
        <w:pStyle w:val="ListParagraph"/>
        <w:spacing w:after="120" w:line="300" w:lineRule="auto"/>
        <w:jc w:val="both"/>
        <w:rPr>
          <w:rFonts w:ascii="Times New Roman" w:hAnsi="Times New Roman" w:cs="David"/>
          <w:szCs w:val="24"/>
          <w:rtl/>
        </w:rPr>
      </w:pPr>
    </w:p>
    <w:p w:rsidR="00BB0633" w:rsidRDefault="00234AF0" w:rsidP="00234AF0">
      <w:pPr>
        <w:pStyle w:val="ListParagraph"/>
        <w:numPr>
          <w:ilvl w:val="0"/>
          <w:numId w:val="1"/>
        </w:numPr>
        <w:spacing w:after="120" w:line="300" w:lineRule="auto"/>
        <w:ind w:left="368" w:hanging="284"/>
        <w:jc w:val="both"/>
        <w:rPr>
          <w:rFonts w:ascii="David" w:hAnsi="David" w:cs="David"/>
          <w:sz w:val="24"/>
          <w:szCs w:val="24"/>
        </w:rPr>
      </w:pPr>
      <w:r w:rsidRPr="00234AF0">
        <w:rPr>
          <w:rFonts w:ascii="David" w:hAnsi="David" w:cs="David"/>
          <w:sz w:val="24"/>
          <w:szCs w:val="24"/>
          <w:rtl/>
        </w:rPr>
        <w:t>נודה לקבלת התייחסותכם.</w:t>
      </w:r>
    </w:p>
    <w:p w:rsidR="00234AF0" w:rsidRDefault="00234AF0" w:rsidP="00234AF0">
      <w:pPr>
        <w:pStyle w:val="ListParagraph"/>
        <w:spacing w:after="120" w:line="300" w:lineRule="auto"/>
        <w:ind w:left="368"/>
        <w:jc w:val="center"/>
        <w:rPr>
          <w:rFonts w:ascii="David" w:hAnsi="David" w:cs="David"/>
          <w:sz w:val="24"/>
          <w:szCs w:val="24"/>
          <w:rtl/>
        </w:rPr>
      </w:pPr>
      <w:r>
        <w:rPr>
          <w:rFonts w:ascii="David" w:hAnsi="David" w:cs="David" w:hint="cs"/>
          <w:sz w:val="24"/>
          <w:szCs w:val="24"/>
          <w:rtl/>
        </w:rPr>
        <w:t xml:space="preserve">                                                                                            גיא שוסט, עו"ד</w:t>
      </w:r>
    </w:p>
    <w:p w:rsidR="006332E8" w:rsidRPr="00BB0633" w:rsidRDefault="00234AF0" w:rsidP="00106E7F">
      <w:pPr>
        <w:pStyle w:val="ListParagraph"/>
        <w:spacing w:after="120" w:line="300" w:lineRule="auto"/>
        <w:ind w:left="368"/>
        <w:jc w:val="right"/>
      </w:pPr>
      <w:r>
        <w:rPr>
          <w:rFonts w:ascii="David" w:hAnsi="David" w:cs="David" w:hint="cs"/>
          <w:sz w:val="24"/>
          <w:szCs w:val="24"/>
          <w:rtl/>
        </w:rPr>
        <w:t>משרד מיכל רוזנבוים ושות'</w:t>
      </w:r>
    </w:p>
    <w:sectPr w:rsidR="006332E8" w:rsidRPr="00BB0633" w:rsidSect="000125B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47A" w:rsidRDefault="00FF747A">
      <w:pPr>
        <w:spacing w:after="0" w:line="240" w:lineRule="auto"/>
      </w:pPr>
      <w:r>
        <w:separator/>
      </w:r>
    </w:p>
  </w:endnote>
  <w:endnote w:type="continuationSeparator" w:id="0">
    <w:p w:rsidR="00FF747A" w:rsidRDefault="00FF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C26" w:rsidRDefault="00FF7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A8" w:rsidRDefault="00234AF0">
    <w:pPr>
      <w:pStyle w:val="Footer"/>
    </w:pPr>
    <w:r>
      <w:rPr>
        <w:noProof/>
      </w:rPr>
      <w:drawing>
        <wp:anchor distT="0" distB="0" distL="114300" distR="114300" simplePos="0" relativeHeight="251654656" behindDoc="0" locked="0" layoutInCell="1" allowOverlap="1" wp14:anchorId="49AA8669" wp14:editId="2DF34D33">
          <wp:simplePos x="0" y="0"/>
          <wp:positionH relativeFrom="column">
            <wp:posOffset>-619125</wp:posOffset>
          </wp:positionH>
          <wp:positionV relativeFrom="paragraph">
            <wp:posOffset>-151130</wp:posOffset>
          </wp:positionV>
          <wp:extent cx="6562725" cy="530225"/>
          <wp:effectExtent l="0" t="0" r="9525" b="3175"/>
          <wp:wrapThrough wrapText="bothSides">
            <wp:wrapPolygon edited="0">
              <wp:start x="6583" y="0"/>
              <wp:lineTo x="0" y="776"/>
              <wp:lineTo x="0" y="13193"/>
              <wp:lineTo x="3825" y="13969"/>
              <wp:lineTo x="9280" y="20953"/>
              <wp:lineTo x="10032" y="20953"/>
              <wp:lineTo x="10471" y="20953"/>
              <wp:lineTo x="11788" y="20953"/>
              <wp:lineTo x="18183" y="14745"/>
              <wp:lineTo x="21569" y="13193"/>
              <wp:lineTo x="21569" y="1552"/>
              <wp:lineTo x="20816" y="0"/>
              <wp:lineTo x="6583" y="0"/>
            </wp:wrapPolygon>
          </wp:wrapThrough>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62725" cy="5302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A8" w:rsidRDefault="00234AF0">
    <w:pPr>
      <w:pStyle w:val="Footer"/>
    </w:pPr>
    <w:r>
      <w:rPr>
        <w:noProof/>
      </w:rPr>
      <w:drawing>
        <wp:anchor distT="0" distB="0" distL="114300" distR="114300" simplePos="0" relativeHeight="251653632" behindDoc="0" locked="0" layoutInCell="1" allowOverlap="1" wp14:anchorId="491F4CAB" wp14:editId="50CD0EC4">
          <wp:simplePos x="0" y="0"/>
          <wp:positionH relativeFrom="column">
            <wp:posOffset>-609600</wp:posOffset>
          </wp:positionH>
          <wp:positionV relativeFrom="paragraph">
            <wp:posOffset>-127635</wp:posOffset>
          </wp:positionV>
          <wp:extent cx="6562725" cy="530225"/>
          <wp:effectExtent l="0" t="0" r="9525" b="3175"/>
          <wp:wrapThrough wrapText="bothSides">
            <wp:wrapPolygon edited="0">
              <wp:start x="6583" y="0"/>
              <wp:lineTo x="0" y="776"/>
              <wp:lineTo x="0" y="13193"/>
              <wp:lineTo x="3825" y="13969"/>
              <wp:lineTo x="9280" y="20953"/>
              <wp:lineTo x="10032" y="20953"/>
              <wp:lineTo x="10471" y="20953"/>
              <wp:lineTo x="11788" y="20953"/>
              <wp:lineTo x="18183" y="14745"/>
              <wp:lineTo x="21569" y="13193"/>
              <wp:lineTo x="21569" y="1552"/>
              <wp:lineTo x="20816" y="0"/>
              <wp:lineTo x="6583" y="0"/>
            </wp:wrapPolygon>
          </wp:wrapThrough>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62725" cy="5302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47A" w:rsidRDefault="00FF747A">
      <w:pPr>
        <w:spacing w:after="0" w:line="240" w:lineRule="auto"/>
      </w:pPr>
      <w:r>
        <w:separator/>
      </w:r>
    </w:p>
  </w:footnote>
  <w:footnote w:type="continuationSeparator" w:id="0">
    <w:p w:rsidR="00FF747A" w:rsidRDefault="00FF7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C26" w:rsidRDefault="00FF7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194" w:rsidRPr="00D165B7" w:rsidRDefault="00FF747A" w:rsidP="00D165B7">
    <w:pPr>
      <w:pStyle w:val="Header"/>
      <w:rPr>
        <w:rtl/>
      </w:rPr>
    </w:pPr>
    <w:sdt>
      <w:sdtPr>
        <w:rPr>
          <w:rtl/>
        </w:rPr>
        <w:id w:val="486900854"/>
        <w:docPartObj>
          <w:docPartGallery w:val="Watermarks"/>
          <w:docPartUnique/>
        </w:docPartObj>
      </w:sdtPr>
      <w:sdtEndPr/>
      <w:sdtContent>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r w:rsidR="00234AF0">
      <w:rPr>
        <w:noProof/>
      </w:rPr>
      <w:drawing>
        <wp:anchor distT="0" distB="0" distL="114300" distR="114300" simplePos="0" relativeHeight="251660800" behindDoc="0" locked="0" layoutInCell="1" allowOverlap="1" wp14:anchorId="5532DC26" wp14:editId="1B348A4E">
          <wp:simplePos x="0" y="0"/>
          <wp:positionH relativeFrom="column">
            <wp:align>center</wp:align>
          </wp:positionH>
          <wp:positionV relativeFrom="margin">
            <wp:posOffset>-636270</wp:posOffset>
          </wp:positionV>
          <wp:extent cx="4964400" cy="1332000"/>
          <wp:effectExtent l="0" t="0" r="8255" b="190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לא שם - סופי.png"/>
                  <pic:cNvPicPr/>
                </pic:nvPicPr>
                <pic:blipFill rotWithShape="1">
                  <a:blip r:embed="rId1">
                    <a:extLst>
                      <a:ext uri="{28A0092B-C50C-407E-A947-70E740481C1C}">
                        <a14:useLocalDpi xmlns:a14="http://schemas.microsoft.com/office/drawing/2010/main" val="0"/>
                      </a:ext>
                    </a:extLst>
                  </a:blip>
                  <a:srcRect r="2979" b="55256"/>
                  <a:stretch/>
                </pic:blipFill>
                <pic:spPr bwMode="auto">
                  <a:xfrm>
                    <a:off x="0" y="0"/>
                    <a:ext cx="4964400" cy="13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697" w:rsidRPr="009B0039" w:rsidRDefault="00234AF0" w:rsidP="00FC68A8">
    <w:pPr>
      <w:pStyle w:val="Header"/>
      <w:jc w:val="center"/>
    </w:pPr>
    <w:r>
      <w:rPr>
        <w:noProof/>
      </w:rPr>
      <w:drawing>
        <wp:anchor distT="0" distB="0" distL="114300" distR="114300" simplePos="0" relativeHeight="251655680" behindDoc="0" locked="0" layoutInCell="1" allowOverlap="1" wp14:anchorId="69E57C4F" wp14:editId="23DEDA49">
          <wp:simplePos x="0" y="0"/>
          <wp:positionH relativeFrom="column">
            <wp:align>center</wp:align>
          </wp:positionH>
          <wp:positionV relativeFrom="margin">
            <wp:posOffset>-2369185</wp:posOffset>
          </wp:positionV>
          <wp:extent cx="4964400" cy="1332000"/>
          <wp:effectExtent l="0" t="0" r="8255" b="190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לא שם - סופי.png"/>
                  <pic:cNvPicPr/>
                </pic:nvPicPr>
                <pic:blipFill rotWithShape="1">
                  <a:blip r:embed="rId1">
                    <a:extLst>
                      <a:ext uri="{28A0092B-C50C-407E-A947-70E740481C1C}">
                        <a14:useLocalDpi xmlns:a14="http://schemas.microsoft.com/office/drawing/2010/main" val="0"/>
                      </a:ext>
                    </a:extLst>
                  </a:blip>
                  <a:srcRect r="2979" b="55256"/>
                  <a:stretch/>
                </pic:blipFill>
                <pic:spPr bwMode="auto">
                  <a:xfrm>
                    <a:off x="0" y="0"/>
                    <a:ext cx="4964400" cy="13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142F" w:rsidRDefault="00FF747A" w:rsidP="00FC68A8">
    <w:pPr>
      <w:pStyle w:val="Header"/>
      <w:jc w:val="center"/>
    </w:pPr>
  </w:p>
  <w:p w:rsidR="0056142F" w:rsidRDefault="00FF747A" w:rsidP="00FC68A8">
    <w:pPr>
      <w:pStyle w:val="Header"/>
      <w:jc w:val="center"/>
    </w:pPr>
  </w:p>
  <w:p w:rsidR="0056142F" w:rsidRDefault="00FF747A" w:rsidP="00FC68A8">
    <w:pPr>
      <w:pStyle w:val="Header"/>
      <w:jc w:val="center"/>
    </w:pPr>
  </w:p>
  <w:p w:rsidR="0056142F" w:rsidRDefault="00FF747A" w:rsidP="00FC68A8">
    <w:pPr>
      <w:pStyle w:val="Header"/>
      <w:jc w:val="center"/>
    </w:pPr>
  </w:p>
  <w:p w:rsidR="0056142F" w:rsidRDefault="00234AF0" w:rsidP="00FC68A8">
    <w:pPr>
      <w:pStyle w:val="Header"/>
      <w:jc w:val="center"/>
    </w:pPr>
    <w:r w:rsidRPr="00805F7B">
      <w:rPr>
        <w:b/>
        <w:bCs/>
        <w:noProof/>
        <w:sz w:val="20"/>
        <w:szCs w:val="20"/>
        <w:rtl/>
      </w:rPr>
      <mc:AlternateContent>
        <mc:Choice Requires="wps">
          <w:drawing>
            <wp:anchor distT="0" distB="0" distL="114300" distR="114300" simplePos="0" relativeHeight="251656704" behindDoc="0" locked="0" layoutInCell="1" allowOverlap="1" wp14:anchorId="3768F877" wp14:editId="5110ADD1">
              <wp:simplePos x="0" y="0"/>
              <wp:positionH relativeFrom="column">
                <wp:posOffset>107950</wp:posOffset>
              </wp:positionH>
              <wp:positionV relativeFrom="margin">
                <wp:posOffset>-1047115</wp:posOffset>
              </wp:positionV>
              <wp:extent cx="2466000" cy="117000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66000" cy="1170000"/>
                      </a:xfrm>
                      <a:prstGeom prst="rect">
                        <a:avLst/>
                      </a:prstGeom>
                      <a:noFill/>
                      <a:ln w="9525">
                        <a:noFill/>
                        <a:miter lim="800000"/>
                        <a:headEnd/>
                        <a:tailEnd/>
                      </a:ln>
                    </wps:spPr>
                    <wps:txbx>
                      <w:txbxContent>
                        <w:p w:rsidR="00805F7B" w:rsidRPr="009B0C4F" w:rsidRDefault="00234AF0" w:rsidP="00805F7B">
                          <w:pPr>
                            <w:pStyle w:val="Header"/>
                            <w:ind w:left="454"/>
                            <w:jc w:val="right"/>
                            <w:rPr>
                              <w:rFonts w:asciiTheme="minorBidi" w:hAnsiTheme="minorBidi"/>
                              <w:b/>
                              <w:bCs/>
                              <w:sz w:val="20"/>
                              <w:szCs w:val="20"/>
                            </w:rPr>
                          </w:pPr>
                          <w:r w:rsidRPr="009B0C4F">
                            <w:rPr>
                              <w:rFonts w:asciiTheme="minorBidi" w:hAnsiTheme="minorBidi"/>
                              <w:b/>
                              <w:bCs/>
                              <w:sz w:val="20"/>
                              <w:szCs w:val="20"/>
                            </w:rPr>
                            <w:t>Michal Rozenboum, Adv</w:t>
                          </w:r>
                        </w:p>
                        <w:p w:rsidR="00805F7B" w:rsidRPr="009B0C4F" w:rsidRDefault="00234AF0" w:rsidP="00805F7B">
                          <w:pPr>
                            <w:pStyle w:val="Header"/>
                            <w:ind w:left="454"/>
                            <w:jc w:val="right"/>
                            <w:rPr>
                              <w:rFonts w:asciiTheme="minorBidi" w:hAnsiTheme="minorBidi"/>
                              <w:b/>
                              <w:bCs/>
                              <w:sz w:val="20"/>
                              <w:szCs w:val="20"/>
                              <w:rtl/>
                            </w:rPr>
                          </w:pPr>
                          <w:r w:rsidRPr="009B0C4F">
                            <w:rPr>
                              <w:rFonts w:asciiTheme="minorBidi" w:hAnsiTheme="minorBidi"/>
                              <w:b/>
                              <w:bCs/>
                              <w:sz w:val="20"/>
                              <w:szCs w:val="20"/>
                            </w:rPr>
                            <w:t>Yaniv Britshtein, Adv</w:t>
                          </w:r>
                        </w:p>
                        <w:p w:rsidR="00805F7B" w:rsidRPr="009B0C4F" w:rsidRDefault="00234AF0" w:rsidP="00805F7B">
                          <w:pPr>
                            <w:pStyle w:val="Header"/>
                            <w:ind w:left="454"/>
                            <w:jc w:val="right"/>
                            <w:rPr>
                              <w:rFonts w:asciiTheme="minorBidi" w:hAnsiTheme="minorBidi"/>
                              <w:b/>
                              <w:bCs/>
                              <w:sz w:val="20"/>
                              <w:szCs w:val="20"/>
                            </w:rPr>
                          </w:pPr>
                          <w:r w:rsidRPr="009B0C4F">
                            <w:rPr>
                              <w:rFonts w:asciiTheme="minorBidi" w:hAnsiTheme="minorBidi"/>
                              <w:b/>
                              <w:bCs/>
                              <w:sz w:val="20"/>
                              <w:szCs w:val="20"/>
                            </w:rPr>
                            <w:t xml:space="preserve">Guy </w:t>
                          </w:r>
                          <w:proofErr w:type="spellStart"/>
                          <w:r w:rsidRPr="009B0C4F">
                            <w:rPr>
                              <w:rFonts w:asciiTheme="minorBidi" w:hAnsiTheme="minorBidi"/>
                              <w:b/>
                              <w:bCs/>
                              <w:sz w:val="20"/>
                              <w:szCs w:val="20"/>
                            </w:rPr>
                            <w:t>shoost</w:t>
                          </w:r>
                          <w:proofErr w:type="spellEnd"/>
                          <w:r w:rsidRPr="009B0C4F">
                            <w:rPr>
                              <w:rFonts w:asciiTheme="minorBidi" w:hAnsiTheme="minorBidi"/>
                              <w:b/>
                              <w:bCs/>
                              <w:sz w:val="20"/>
                              <w:szCs w:val="20"/>
                            </w:rPr>
                            <w:t>, Adv</w:t>
                          </w:r>
                        </w:p>
                        <w:p w:rsidR="00805F7B" w:rsidRPr="009B0C4F" w:rsidRDefault="00234AF0" w:rsidP="00805F7B">
                          <w:pPr>
                            <w:pStyle w:val="Header"/>
                            <w:ind w:left="454"/>
                            <w:jc w:val="right"/>
                            <w:rPr>
                              <w:rFonts w:asciiTheme="minorBidi" w:hAnsiTheme="minorBidi"/>
                              <w:b/>
                              <w:bCs/>
                              <w:sz w:val="20"/>
                              <w:szCs w:val="20"/>
                            </w:rPr>
                          </w:pPr>
                          <w:r w:rsidRPr="009B0C4F">
                            <w:rPr>
                              <w:rFonts w:asciiTheme="minorBidi" w:hAnsiTheme="minorBidi"/>
                              <w:b/>
                              <w:bCs/>
                              <w:sz w:val="20"/>
                              <w:szCs w:val="20"/>
                            </w:rPr>
                            <w:t xml:space="preserve">Elia </w:t>
                          </w:r>
                          <w:proofErr w:type="spellStart"/>
                          <w:r w:rsidRPr="009B0C4F">
                            <w:rPr>
                              <w:rFonts w:asciiTheme="minorBidi" w:hAnsiTheme="minorBidi"/>
                              <w:b/>
                              <w:bCs/>
                              <w:sz w:val="20"/>
                              <w:szCs w:val="20"/>
                            </w:rPr>
                            <w:t>Abada</w:t>
                          </w:r>
                          <w:proofErr w:type="spellEnd"/>
                          <w:r w:rsidRPr="009B0C4F">
                            <w:rPr>
                              <w:rFonts w:asciiTheme="minorBidi" w:hAnsiTheme="minorBidi"/>
                              <w:b/>
                              <w:bCs/>
                              <w:sz w:val="20"/>
                              <w:szCs w:val="20"/>
                            </w:rPr>
                            <w:t>, Adv</w:t>
                          </w:r>
                        </w:p>
                        <w:p w:rsidR="00805F7B" w:rsidRDefault="00234AF0" w:rsidP="00805F7B">
                          <w:pPr>
                            <w:pStyle w:val="Header"/>
                            <w:ind w:left="454"/>
                            <w:jc w:val="right"/>
                            <w:rPr>
                              <w:rFonts w:asciiTheme="minorBidi" w:hAnsiTheme="minorBidi"/>
                              <w:b/>
                              <w:bCs/>
                              <w:sz w:val="20"/>
                              <w:szCs w:val="20"/>
                            </w:rPr>
                          </w:pPr>
                          <w:r w:rsidRPr="009B0C4F">
                            <w:rPr>
                              <w:rFonts w:asciiTheme="minorBidi" w:hAnsiTheme="minorBidi"/>
                              <w:b/>
                              <w:bCs/>
                              <w:sz w:val="20"/>
                              <w:szCs w:val="20"/>
                            </w:rPr>
                            <w:t>Dana Stern, Adv</w:t>
                          </w:r>
                        </w:p>
                        <w:p w:rsidR="00202669" w:rsidRDefault="00FF747A" w:rsidP="00805F7B">
                          <w:pPr>
                            <w:pStyle w:val="Header"/>
                            <w:ind w:left="454"/>
                            <w:jc w:val="right"/>
                            <w:rPr>
                              <w:rFonts w:asciiTheme="minorBidi" w:hAnsiTheme="minorBidi"/>
                              <w:b/>
                              <w:bCs/>
                              <w:sz w:val="20"/>
                              <w:szCs w:val="20"/>
                            </w:rPr>
                          </w:pPr>
                        </w:p>
                        <w:p w:rsidR="00805F7B" w:rsidRPr="009B0C4F" w:rsidRDefault="00234AF0" w:rsidP="008D6FEC">
                          <w:pPr>
                            <w:pStyle w:val="Header"/>
                            <w:ind w:left="454"/>
                            <w:jc w:val="right"/>
                            <w:rPr>
                              <w:rFonts w:asciiTheme="minorBidi" w:hAnsiTheme="minorBidi"/>
                              <w:b/>
                              <w:bCs/>
                              <w:sz w:val="20"/>
                              <w:szCs w:val="20"/>
                            </w:rPr>
                          </w:pPr>
                          <w:proofErr w:type="spellStart"/>
                          <w:r w:rsidRPr="009B0C4F">
                            <w:rPr>
                              <w:rFonts w:asciiTheme="minorBidi" w:hAnsiTheme="minorBidi"/>
                              <w:b/>
                              <w:bCs/>
                              <w:sz w:val="20"/>
                              <w:szCs w:val="20"/>
                            </w:rPr>
                            <w:t>Itay</w:t>
                          </w:r>
                          <w:proofErr w:type="spellEnd"/>
                          <w:r w:rsidRPr="009B0C4F">
                            <w:rPr>
                              <w:rFonts w:asciiTheme="minorBidi" w:hAnsiTheme="minorBidi"/>
                              <w:b/>
                              <w:bCs/>
                              <w:sz w:val="20"/>
                              <w:szCs w:val="20"/>
                            </w:rPr>
                            <w:t xml:space="preserve"> </w:t>
                          </w:r>
                          <w:proofErr w:type="spellStart"/>
                          <w:r w:rsidRPr="009B0C4F">
                            <w:rPr>
                              <w:rFonts w:asciiTheme="minorBidi" w:hAnsiTheme="minorBidi"/>
                              <w:b/>
                              <w:bCs/>
                              <w:sz w:val="20"/>
                              <w:szCs w:val="20"/>
                            </w:rPr>
                            <w:t>Frange</w:t>
                          </w:r>
                          <w:proofErr w:type="spellEnd"/>
                          <w:r w:rsidRPr="009B0C4F">
                            <w:rPr>
                              <w:rFonts w:asciiTheme="minorBidi" w:hAnsiTheme="minorBidi"/>
                              <w:b/>
                              <w:bCs/>
                              <w:sz w:val="20"/>
                              <w:szCs w:val="20"/>
                            </w:rPr>
                            <w:t>, Adv – Of Counsel</w:t>
                          </w:r>
                        </w:p>
                        <w:p w:rsidR="00805F7B" w:rsidRPr="009B0C4F" w:rsidRDefault="00FF747A" w:rsidP="00805F7B">
                          <w:pPr>
                            <w:rPr>
                              <w:b/>
                              <w:bCs/>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8F877" id="_x0000_t202" coordsize="21600,21600" o:spt="202" path="m,l,21600r21600,l21600,xe">
              <v:stroke joinstyle="miter"/>
              <v:path gradientshapeok="t" o:connecttype="rect"/>
            </v:shapetype>
            <v:shape id="תיבת טקסט 2" o:spid="_x0000_s1026" type="#_x0000_t202" style="position:absolute;left:0;text-align:left;margin-left:8.5pt;margin-top:-82.45pt;width:194.15pt;height:92.1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" filled="f" stroked="f">
              <v:textbox>
                <w:txbxContent>
                  <w:p w:rsidR="00805F7B" w:rsidRPr="009B0C4F" w:rsidRDefault="00234AF0" w:rsidP="00805F7B">
                    <w:pPr>
                      <w:pStyle w:val="Header"/>
                      <w:ind w:left="454"/>
                      <w:jc w:val="right"/>
                      <w:rPr>
                        <w:rFonts w:asciiTheme="minorBidi" w:hAnsiTheme="minorBidi"/>
                        <w:b/>
                        <w:bCs/>
                        <w:sz w:val="20"/>
                        <w:szCs w:val="20"/>
                      </w:rPr>
                    </w:pPr>
                    <w:r w:rsidRPr="009B0C4F">
                      <w:rPr>
                        <w:rFonts w:asciiTheme="minorBidi" w:hAnsiTheme="minorBidi"/>
                        <w:b/>
                        <w:bCs/>
                        <w:sz w:val="20"/>
                        <w:szCs w:val="20"/>
                      </w:rPr>
                      <w:t>Michal Rozenboum, Adv</w:t>
                    </w:r>
                  </w:p>
                  <w:p w:rsidR="00805F7B" w:rsidRPr="009B0C4F" w:rsidRDefault="00234AF0" w:rsidP="00805F7B">
                    <w:pPr>
                      <w:pStyle w:val="Header"/>
                      <w:ind w:left="454"/>
                      <w:jc w:val="right"/>
                      <w:rPr>
                        <w:rFonts w:asciiTheme="minorBidi" w:hAnsiTheme="minorBidi"/>
                        <w:b/>
                        <w:bCs/>
                        <w:sz w:val="20"/>
                        <w:szCs w:val="20"/>
                        <w:rtl/>
                      </w:rPr>
                    </w:pPr>
                    <w:r w:rsidRPr="009B0C4F">
                      <w:rPr>
                        <w:rFonts w:asciiTheme="minorBidi" w:hAnsiTheme="minorBidi"/>
                        <w:b/>
                        <w:bCs/>
                        <w:sz w:val="20"/>
                        <w:szCs w:val="20"/>
                      </w:rPr>
                      <w:t>Yaniv Britshtein, Adv</w:t>
                    </w:r>
                  </w:p>
                  <w:p w:rsidR="00805F7B" w:rsidRPr="009B0C4F" w:rsidRDefault="00234AF0" w:rsidP="00805F7B">
                    <w:pPr>
                      <w:pStyle w:val="Header"/>
                      <w:ind w:left="454"/>
                      <w:jc w:val="right"/>
                      <w:rPr>
                        <w:rFonts w:asciiTheme="minorBidi" w:hAnsiTheme="minorBidi"/>
                        <w:b/>
                        <w:bCs/>
                        <w:sz w:val="20"/>
                        <w:szCs w:val="20"/>
                      </w:rPr>
                    </w:pPr>
                    <w:r w:rsidRPr="009B0C4F">
                      <w:rPr>
                        <w:rFonts w:asciiTheme="minorBidi" w:hAnsiTheme="minorBidi"/>
                        <w:b/>
                        <w:bCs/>
                        <w:sz w:val="20"/>
                        <w:szCs w:val="20"/>
                      </w:rPr>
                      <w:t xml:space="preserve">Guy </w:t>
                    </w:r>
                    <w:proofErr w:type="spellStart"/>
                    <w:r w:rsidRPr="009B0C4F">
                      <w:rPr>
                        <w:rFonts w:asciiTheme="minorBidi" w:hAnsiTheme="minorBidi"/>
                        <w:b/>
                        <w:bCs/>
                        <w:sz w:val="20"/>
                        <w:szCs w:val="20"/>
                      </w:rPr>
                      <w:t>shoost</w:t>
                    </w:r>
                    <w:proofErr w:type="spellEnd"/>
                    <w:r w:rsidRPr="009B0C4F">
                      <w:rPr>
                        <w:rFonts w:asciiTheme="minorBidi" w:hAnsiTheme="minorBidi"/>
                        <w:b/>
                        <w:bCs/>
                        <w:sz w:val="20"/>
                        <w:szCs w:val="20"/>
                      </w:rPr>
                      <w:t>, Adv</w:t>
                    </w:r>
                  </w:p>
                  <w:p w:rsidR="00805F7B" w:rsidRPr="009B0C4F" w:rsidRDefault="00234AF0" w:rsidP="00805F7B">
                    <w:pPr>
                      <w:pStyle w:val="Header"/>
                      <w:ind w:left="454"/>
                      <w:jc w:val="right"/>
                      <w:rPr>
                        <w:rFonts w:asciiTheme="minorBidi" w:hAnsiTheme="minorBidi"/>
                        <w:b/>
                        <w:bCs/>
                        <w:sz w:val="20"/>
                        <w:szCs w:val="20"/>
                      </w:rPr>
                    </w:pPr>
                    <w:r w:rsidRPr="009B0C4F">
                      <w:rPr>
                        <w:rFonts w:asciiTheme="minorBidi" w:hAnsiTheme="minorBidi"/>
                        <w:b/>
                        <w:bCs/>
                        <w:sz w:val="20"/>
                        <w:szCs w:val="20"/>
                      </w:rPr>
                      <w:t xml:space="preserve">Elia </w:t>
                    </w:r>
                    <w:proofErr w:type="spellStart"/>
                    <w:r w:rsidRPr="009B0C4F">
                      <w:rPr>
                        <w:rFonts w:asciiTheme="minorBidi" w:hAnsiTheme="minorBidi"/>
                        <w:b/>
                        <w:bCs/>
                        <w:sz w:val="20"/>
                        <w:szCs w:val="20"/>
                      </w:rPr>
                      <w:t>Abada</w:t>
                    </w:r>
                    <w:proofErr w:type="spellEnd"/>
                    <w:r w:rsidRPr="009B0C4F">
                      <w:rPr>
                        <w:rFonts w:asciiTheme="minorBidi" w:hAnsiTheme="minorBidi"/>
                        <w:b/>
                        <w:bCs/>
                        <w:sz w:val="20"/>
                        <w:szCs w:val="20"/>
                      </w:rPr>
                      <w:t>, Adv</w:t>
                    </w:r>
                  </w:p>
                  <w:p w:rsidR="00805F7B" w:rsidRDefault="00234AF0" w:rsidP="00805F7B">
                    <w:pPr>
                      <w:pStyle w:val="Header"/>
                      <w:ind w:left="454"/>
                      <w:jc w:val="right"/>
                      <w:rPr>
                        <w:rFonts w:asciiTheme="minorBidi" w:hAnsiTheme="minorBidi"/>
                        <w:b/>
                        <w:bCs/>
                        <w:sz w:val="20"/>
                        <w:szCs w:val="20"/>
                      </w:rPr>
                    </w:pPr>
                    <w:r w:rsidRPr="009B0C4F">
                      <w:rPr>
                        <w:rFonts w:asciiTheme="minorBidi" w:hAnsiTheme="minorBidi"/>
                        <w:b/>
                        <w:bCs/>
                        <w:sz w:val="20"/>
                        <w:szCs w:val="20"/>
                      </w:rPr>
                      <w:t>Dana Stern, Adv</w:t>
                    </w:r>
                  </w:p>
                  <w:p w:rsidR="00202669" w:rsidRDefault="00FF747A" w:rsidP="00805F7B">
                    <w:pPr>
                      <w:pStyle w:val="Header"/>
                      <w:ind w:left="454"/>
                      <w:jc w:val="right"/>
                      <w:rPr>
                        <w:rFonts w:asciiTheme="minorBidi" w:hAnsiTheme="minorBidi"/>
                        <w:b/>
                        <w:bCs/>
                        <w:sz w:val="20"/>
                        <w:szCs w:val="20"/>
                      </w:rPr>
                    </w:pPr>
                  </w:p>
                  <w:p w:rsidR="00805F7B" w:rsidRPr="009B0C4F" w:rsidRDefault="00234AF0" w:rsidP="008D6FEC">
                    <w:pPr>
                      <w:pStyle w:val="Header"/>
                      <w:ind w:left="454"/>
                      <w:jc w:val="right"/>
                      <w:rPr>
                        <w:rFonts w:asciiTheme="minorBidi" w:hAnsiTheme="minorBidi"/>
                        <w:b/>
                        <w:bCs/>
                        <w:sz w:val="20"/>
                        <w:szCs w:val="20"/>
                      </w:rPr>
                    </w:pPr>
                    <w:proofErr w:type="spellStart"/>
                    <w:r w:rsidRPr="009B0C4F">
                      <w:rPr>
                        <w:rFonts w:asciiTheme="minorBidi" w:hAnsiTheme="minorBidi"/>
                        <w:b/>
                        <w:bCs/>
                        <w:sz w:val="20"/>
                        <w:szCs w:val="20"/>
                      </w:rPr>
                      <w:t>Itay</w:t>
                    </w:r>
                    <w:proofErr w:type="spellEnd"/>
                    <w:r w:rsidRPr="009B0C4F">
                      <w:rPr>
                        <w:rFonts w:asciiTheme="minorBidi" w:hAnsiTheme="minorBidi"/>
                        <w:b/>
                        <w:bCs/>
                        <w:sz w:val="20"/>
                        <w:szCs w:val="20"/>
                      </w:rPr>
                      <w:t xml:space="preserve"> </w:t>
                    </w:r>
                    <w:proofErr w:type="spellStart"/>
                    <w:r w:rsidRPr="009B0C4F">
                      <w:rPr>
                        <w:rFonts w:asciiTheme="minorBidi" w:hAnsiTheme="minorBidi"/>
                        <w:b/>
                        <w:bCs/>
                        <w:sz w:val="20"/>
                        <w:szCs w:val="20"/>
                      </w:rPr>
                      <w:t>Frange</w:t>
                    </w:r>
                    <w:proofErr w:type="spellEnd"/>
                    <w:r w:rsidRPr="009B0C4F">
                      <w:rPr>
                        <w:rFonts w:asciiTheme="minorBidi" w:hAnsiTheme="minorBidi"/>
                        <w:b/>
                        <w:bCs/>
                        <w:sz w:val="20"/>
                        <w:szCs w:val="20"/>
                      </w:rPr>
                      <w:t>, Adv – Of Counsel</w:t>
                    </w:r>
                  </w:p>
                  <w:p w:rsidR="00805F7B" w:rsidRPr="009B0C4F" w:rsidRDefault="00FF747A" w:rsidP="00805F7B">
                    <w:pPr>
                      <w:rPr>
                        <w:b/>
                        <w:bCs/>
                        <w:rtl/>
                        <w:cs/>
                      </w:rPr>
                    </w:pPr>
                  </w:p>
                </w:txbxContent>
              </v:textbox>
              <w10:wrap anchory="margin"/>
            </v:shape>
          </w:pict>
        </mc:Fallback>
      </mc:AlternateContent>
    </w:r>
    <w:r w:rsidRPr="00805F7B">
      <w:rPr>
        <w:b/>
        <w:bCs/>
        <w:noProof/>
        <w:sz w:val="20"/>
        <w:szCs w:val="20"/>
        <w:rtl/>
      </w:rPr>
      <mc:AlternateContent>
        <mc:Choice Requires="wps">
          <w:drawing>
            <wp:anchor distT="0" distB="0" distL="114300" distR="114300" simplePos="0" relativeHeight="251657728" behindDoc="0" locked="0" layoutInCell="1" allowOverlap="1" wp14:anchorId="07E91ACC" wp14:editId="14B5BEDB">
              <wp:simplePos x="0" y="0"/>
              <wp:positionH relativeFrom="column">
                <wp:posOffset>2952750</wp:posOffset>
              </wp:positionH>
              <wp:positionV relativeFrom="margin">
                <wp:posOffset>-1047115</wp:posOffset>
              </wp:positionV>
              <wp:extent cx="2210400" cy="1170000"/>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10400" cy="1170000"/>
                      </a:xfrm>
                      <a:prstGeom prst="rect">
                        <a:avLst/>
                      </a:prstGeom>
                      <a:noFill/>
                      <a:ln w="9525">
                        <a:noFill/>
                        <a:miter lim="800000"/>
                        <a:headEnd/>
                        <a:tailEnd/>
                      </a:ln>
                    </wps:spPr>
                    <wps:txbx>
                      <w:txbxContent>
                        <w:p w:rsidR="009B0C4F" w:rsidRPr="00DA6D1B" w:rsidRDefault="00234AF0" w:rsidP="009B0C4F">
                          <w:pPr>
                            <w:pStyle w:val="Header"/>
                            <w:rPr>
                              <w:b/>
                              <w:bCs/>
                              <w:sz w:val="20"/>
                              <w:szCs w:val="20"/>
                              <w:rtl/>
                            </w:rPr>
                          </w:pPr>
                          <w:r w:rsidRPr="00DA6D1B">
                            <w:rPr>
                              <w:rFonts w:hint="cs"/>
                              <w:b/>
                              <w:bCs/>
                              <w:sz w:val="20"/>
                              <w:szCs w:val="20"/>
                              <w:rtl/>
                            </w:rPr>
                            <w:t>מיכל רוזנבוים, עו"ד</w:t>
                          </w:r>
                        </w:p>
                        <w:p w:rsidR="009B0C4F" w:rsidRDefault="00234AF0" w:rsidP="009B0C4F">
                          <w:pPr>
                            <w:pStyle w:val="Header"/>
                            <w:rPr>
                              <w:b/>
                              <w:bCs/>
                              <w:sz w:val="20"/>
                              <w:szCs w:val="20"/>
                              <w:rtl/>
                            </w:rPr>
                          </w:pPr>
                          <w:r w:rsidRPr="00DA6D1B">
                            <w:rPr>
                              <w:rFonts w:hint="cs"/>
                              <w:b/>
                              <w:bCs/>
                              <w:sz w:val="20"/>
                              <w:szCs w:val="20"/>
                              <w:rtl/>
                            </w:rPr>
                            <w:t xml:space="preserve">יניב בריטשטיין, עו"ד </w:t>
                          </w:r>
                        </w:p>
                        <w:p w:rsidR="009B0C4F" w:rsidRPr="00DA6D1B" w:rsidRDefault="00234AF0" w:rsidP="009B0C4F">
                          <w:pPr>
                            <w:pStyle w:val="Header"/>
                            <w:rPr>
                              <w:b/>
                              <w:bCs/>
                              <w:sz w:val="20"/>
                              <w:szCs w:val="20"/>
                              <w:rtl/>
                            </w:rPr>
                          </w:pPr>
                          <w:r w:rsidRPr="00DA6D1B">
                            <w:rPr>
                              <w:rFonts w:hint="cs"/>
                              <w:b/>
                              <w:bCs/>
                              <w:sz w:val="20"/>
                              <w:szCs w:val="20"/>
                              <w:rtl/>
                            </w:rPr>
                            <w:t>גיא שוסט, עו"ד</w:t>
                          </w:r>
                        </w:p>
                        <w:p w:rsidR="009B0C4F" w:rsidRPr="00DA6D1B" w:rsidRDefault="00234AF0" w:rsidP="009B0C4F">
                          <w:pPr>
                            <w:pStyle w:val="Header"/>
                            <w:rPr>
                              <w:b/>
                              <w:bCs/>
                              <w:sz w:val="20"/>
                              <w:szCs w:val="20"/>
                              <w:rtl/>
                            </w:rPr>
                          </w:pPr>
                          <w:r w:rsidRPr="00DA6D1B">
                            <w:rPr>
                              <w:rFonts w:hint="cs"/>
                              <w:b/>
                              <w:bCs/>
                              <w:sz w:val="20"/>
                              <w:szCs w:val="20"/>
                              <w:rtl/>
                            </w:rPr>
                            <w:t>אליה עבדה, עו"ד</w:t>
                          </w:r>
                        </w:p>
                        <w:p w:rsidR="009B0C4F" w:rsidRDefault="00234AF0" w:rsidP="009B0C4F">
                          <w:pPr>
                            <w:pStyle w:val="Header"/>
                            <w:rPr>
                              <w:b/>
                              <w:bCs/>
                              <w:sz w:val="20"/>
                              <w:szCs w:val="20"/>
                              <w:rtl/>
                            </w:rPr>
                          </w:pPr>
                          <w:r w:rsidRPr="00DA6D1B">
                            <w:rPr>
                              <w:rFonts w:hint="cs"/>
                              <w:b/>
                              <w:bCs/>
                              <w:sz w:val="20"/>
                              <w:szCs w:val="20"/>
                              <w:rtl/>
                            </w:rPr>
                            <w:t>דנה שטרן, עו"ד</w:t>
                          </w:r>
                        </w:p>
                        <w:p w:rsidR="00202669" w:rsidRDefault="00FF747A" w:rsidP="009B0C4F">
                          <w:pPr>
                            <w:pStyle w:val="Header"/>
                            <w:rPr>
                              <w:b/>
                              <w:bCs/>
                              <w:sz w:val="20"/>
                              <w:szCs w:val="20"/>
                              <w:rtl/>
                            </w:rPr>
                          </w:pPr>
                        </w:p>
                        <w:p w:rsidR="009B0C4F" w:rsidRPr="00DA6D1B" w:rsidRDefault="00234AF0" w:rsidP="009B0C4F">
                          <w:pPr>
                            <w:pStyle w:val="Header"/>
                            <w:rPr>
                              <w:b/>
                              <w:bCs/>
                              <w:sz w:val="20"/>
                              <w:szCs w:val="20"/>
                              <w:rtl/>
                            </w:rPr>
                          </w:pPr>
                          <w:r w:rsidRPr="00DA6D1B">
                            <w:rPr>
                              <w:rFonts w:hint="cs"/>
                              <w:b/>
                              <w:bCs/>
                              <w:sz w:val="20"/>
                              <w:szCs w:val="20"/>
                              <w:rtl/>
                            </w:rPr>
                            <w:t xml:space="preserve">איתי פרנג'י, עו"ד </w:t>
                          </w:r>
                          <w:r w:rsidRPr="00DA6D1B">
                            <w:rPr>
                              <w:b/>
                              <w:bCs/>
                              <w:sz w:val="20"/>
                              <w:szCs w:val="20"/>
                              <w:rtl/>
                            </w:rPr>
                            <w:t>–</w:t>
                          </w:r>
                          <w:r w:rsidRPr="00DA6D1B">
                            <w:rPr>
                              <w:rFonts w:hint="cs"/>
                              <w:b/>
                              <w:bCs/>
                              <w:sz w:val="20"/>
                              <w:szCs w:val="20"/>
                              <w:rtl/>
                            </w:rPr>
                            <w:t xml:space="preserve"> יועץ</w:t>
                          </w:r>
                        </w:p>
                        <w:p w:rsidR="009B0C4F" w:rsidRPr="00805F7B" w:rsidRDefault="00FF747A" w:rsidP="00805F7B">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91ACC" id="_x0000_s1027" type="#_x0000_t202" style="position:absolute;left:0;text-align:left;margin-left:232.5pt;margin-top:-82.45pt;width:174.05pt;height:92.1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" filled="f" stroked="f">
              <v:textbox>
                <w:txbxContent>
                  <w:p w:rsidR="009B0C4F" w:rsidRPr="00DA6D1B" w:rsidRDefault="00234AF0" w:rsidP="009B0C4F">
                    <w:pPr>
                      <w:pStyle w:val="Header"/>
                      <w:rPr>
                        <w:b/>
                        <w:bCs/>
                        <w:sz w:val="20"/>
                        <w:szCs w:val="20"/>
                        <w:rtl/>
                      </w:rPr>
                    </w:pPr>
                    <w:r w:rsidRPr="00DA6D1B">
                      <w:rPr>
                        <w:rFonts w:hint="cs"/>
                        <w:b/>
                        <w:bCs/>
                        <w:sz w:val="20"/>
                        <w:szCs w:val="20"/>
                        <w:rtl/>
                      </w:rPr>
                      <w:t>מיכל רוזנבוים, עו"ד</w:t>
                    </w:r>
                  </w:p>
                  <w:p w:rsidR="009B0C4F" w:rsidRDefault="00234AF0" w:rsidP="009B0C4F">
                    <w:pPr>
                      <w:pStyle w:val="Header"/>
                      <w:rPr>
                        <w:b/>
                        <w:bCs/>
                        <w:sz w:val="20"/>
                        <w:szCs w:val="20"/>
                        <w:rtl/>
                      </w:rPr>
                    </w:pPr>
                    <w:r w:rsidRPr="00DA6D1B">
                      <w:rPr>
                        <w:rFonts w:hint="cs"/>
                        <w:b/>
                        <w:bCs/>
                        <w:sz w:val="20"/>
                        <w:szCs w:val="20"/>
                        <w:rtl/>
                      </w:rPr>
                      <w:t xml:space="preserve">יניב בריטשטיין, עו"ד </w:t>
                    </w:r>
                  </w:p>
                  <w:p w:rsidR="009B0C4F" w:rsidRPr="00DA6D1B" w:rsidRDefault="00234AF0" w:rsidP="009B0C4F">
                    <w:pPr>
                      <w:pStyle w:val="Header"/>
                      <w:rPr>
                        <w:b/>
                        <w:bCs/>
                        <w:sz w:val="20"/>
                        <w:szCs w:val="20"/>
                        <w:rtl/>
                      </w:rPr>
                    </w:pPr>
                    <w:r w:rsidRPr="00DA6D1B">
                      <w:rPr>
                        <w:rFonts w:hint="cs"/>
                        <w:b/>
                        <w:bCs/>
                        <w:sz w:val="20"/>
                        <w:szCs w:val="20"/>
                        <w:rtl/>
                      </w:rPr>
                      <w:t>גיא שוסט, עו"ד</w:t>
                    </w:r>
                  </w:p>
                  <w:p w:rsidR="009B0C4F" w:rsidRPr="00DA6D1B" w:rsidRDefault="00234AF0" w:rsidP="009B0C4F">
                    <w:pPr>
                      <w:pStyle w:val="Header"/>
                      <w:rPr>
                        <w:b/>
                        <w:bCs/>
                        <w:sz w:val="20"/>
                        <w:szCs w:val="20"/>
                        <w:rtl/>
                      </w:rPr>
                    </w:pPr>
                    <w:r w:rsidRPr="00DA6D1B">
                      <w:rPr>
                        <w:rFonts w:hint="cs"/>
                        <w:b/>
                        <w:bCs/>
                        <w:sz w:val="20"/>
                        <w:szCs w:val="20"/>
                        <w:rtl/>
                      </w:rPr>
                      <w:t>אליה עבדה, עו"ד</w:t>
                    </w:r>
                  </w:p>
                  <w:p w:rsidR="009B0C4F" w:rsidRDefault="00234AF0" w:rsidP="009B0C4F">
                    <w:pPr>
                      <w:pStyle w:val="Header"/>
                      <w:rPr>
                        <w:b/>
                        <w:bCs/>
                        <w:sz w:val="20"/>
                        <w:szCs w:val="20"/>
                        <w:rtl/>
                      </w:rPr>
                    </w:pPr>
                    <w:r w:rsidRPr="00DA6D1B">
                      <w:rPr>
                        <w:rFonts w:hint="cs"/>
                        <w:b/>
                        <w:bCs/>
                        <w:sz w:val="20"/>
                        <w:szCs w:val="20"/>
                        <w:rtl/>
                      </w:rPr>
                      <w:t>דנה שטרן, עו"ד</w:t>
                    </w:r>
                  </w:p>
                  <w:p w:rsidR="00202669" w:rsidRDefault="00FF747A" w:rsidP="009B0C4F">
                    <w:pPr>
                      <w:pStyle w:val="Header"/>
                      <w:rPr>
                        <w:b/>
                        <w:bCs/>
                        <w:sz w:val="20"/>
                        <w:szCs w:val="20"/>
                        <w:rtl/>
                      </w:rPr>
                    </w:pPr>
                  </w:p>
                  <w:p w:rsidR="009B0C4F" w:rsidRPr="00DA6D1B" w:rsidRDefault="00234AF0" w:rsidP="009B0C4F">
                    <w:pPr>
                      <w:pStyle w:val="Header"/>
                      <w:rPr>
                        <w:b/>
                        <w:bCs/>
                        <w:sz w:val="20"/>
                        <w:szCs w:val="20"/>
                        <w:rtl/>
                      </w:rPr>
                    </w:pPr>
                    <w:r w:rsidRPr="00DA6D1B">
                      <w:rPr>
                        <w:rFonts w:hint="cs"/>
                        <w:b/>
                        <w:bCs/>
                        <w:sz w:val="20"/>
                        <w:szCs w:val="20"/>
                        <w:rtl/>
                      </w:rPr>
                      <w:t xml:space="preserve">איתי פרנג'י, עו"ד </w:t>
                    </w:r>
                    <w:r w:rsidRPr="00DA6D1B">
                      <w:rPr>
                        <w:b/>
                        <w:bCs/>
                        <w:sz w:val="20"/>
                        <w:szCs w:val="20"/>
                        <w:rtl/>
                      </w:rPr>
                      <w:t>–</w:t>
                    </w:r>
                    <w:r w:rsidRPr="00DA6D1B">
                      <w:rPr>
                        <w:rFonts w:hint="cs"/>
                        <w:b/>
                        <w:bCs/>
                        <w:sz w:val="20"/>
                        <w:szCs w:val="20"/>
                        <w:rtl/>
                      </w:rPr>
                      <w:t xml:space="preserve"> יועץ</w:t>
                    </w:r>
                  </w:p>
                  <w:p w:rsidR="009B0C4F" w:rsidRPr="00805F7B" w:rsidRDefault="00FF747A" w:rsidP="00805F7B">
                    <w:pPr>
                      <w:rPr>
                        <w:rtl/>
                        <w:cs/>
                      </w:rPr>
                    </w:pPr>
                  </w:p>
                </w:txbxContent>
              </v:textbox>
              <w10:wrap anchory="margin"/>
            </v:shape>
          </w:pict>
        </mc:Fallback>
      </mc:AlternateContent>
    </w:r>
  </w:p>
  <w:p w:rsidR="009B0039" w:rsidRDefault="00FF747A" w:rsidP="009B0039">
    <w:pPr>
      <w:pStyle w:val="Header"/>
      <w:ind w:left="454"/>
      <w:rPr>
        <w:b/>
        <w:bCs/>
        <w:sz w:val="20"/>
        <w:szCs w:val="20"/>
        <w:rtl/>
      </w:rPr>
    </w:pPr>
  </w:p>
  <w:p w:rsidR="009B0C4F" w:rsidRDefault="00FF747A" w:rsidP="009B0039">
    <w:pPr>
      <w:pStyle w:val="Header"/>
      <w:ind w:left="454"/>
      <w:rPr>
        <w:b/>
        <w:bCs/>
        <w:sz w:val="20"/>
        <w:szCs w:val="20"/>
        <w:rtl/>
      </w:rPr>
    </w:pPr>
  </w:p>
  <w:p w:rsidR="009B0C4F" w:rsidRDefault="00FF747A" w:rsidP="009B0039">
    <w:pPr>
      <w:pStyle w:val="Header"/>
      <w:ind w:left="454"/>
      <w:rPr>
        <w:b/>
        <w:bCs/>
        <w:sz w:val="20"/>
        <w:szCs w:val="20"/>
        <w:rtl/>
      </w:rPr>
    </w:pPr>
  </w:p>
  <w:p w:rsidR="009B0C4F" w:rsidRDefault="00FF747A" w:rsidP="009B0039">
    <w:pPr>
      <w:pStyle w:val="Header"/>
      <w:ind w:left="454"/>
      <w:rPr>
        <w:b/>
        <w:bCs/>
        <w:sz w:val="20"/>
        <w:szCs w:val="20"/>
        <w:rtl/>
      </w:rPr>
    </w:pPr>
  </w:p>
  <w:p w:rsidR="009B0C4F" w:rsidRDefault="00FF747A" w:rsidP="009B0039">
    <w:pPr>
      <w:pStyle w:val="Header"/>
      <w:ind w:left="454"/>
      <w:rPr>
        <w:b/>
        <w:bCs/>
        <w:sz w:val="20"/>
        <w:szCs w:val="20"/>
        <w:rtl/>
      </w:rPr>
    </w:pPr>
  </w:p>
  <w:p w:rsidR="009B0C4F" w:rsidRDefault="00FF747A" w:rsidP="009B0039">
    <w:pPr>
      <w:pStyle w:val="Header"/>
      <w:ind w:left="454"/>
      <w:rPr>
        <w:b/>
        <w:bCs/>
        <w:sz w:val="20"/>
        <w:szCs w:val="20"/>
        <w:rtl/>
      </w:rPr>
    </w:pPr>
  </w:p>
  <w:p w:rsidR="001E22E7" w:rsidRPr="00DA6D1B" w:rsidRDefault="00234AF0" w:rsidP="009B0039">
    <w:pPr>
      <w:pStyle w:val="Header"/>
      <w:ind w:left="454"/>
      <w:rPr>
        <w:b/>
        <w:bCs/>
        <w:sz w:val="20"/>
        <w:szCs w:val="20"/>
        <w:rtl/>
      </w:rPr>
    </w:pPr>
    <w:r>
      <w:rPr>
        <w:rFonts w:hint="cs"/>
        <w:b/>
        <w:bCs/>
        <w:noProof/>
        <w:sz w:val="20"/>
        <w:szCs w:val="20"/>
        <w:rtl/>
      </w:rPr>
      <mc:AlternateContent>
        <mc:Choice Requires="wps">
          <w:drawing>
            <wp:anchor distT="0" distB="0" distL="114300" distR="114300" simplePos="0" relativeHeight="251659776" behindDoc="0" locked="0" layoutInCell="1" allowOverlap="1" wp14:anchorId="1B679A9F" wp14:editId="70A38F0A">
              <wp:simplePos x="0" y="0"/>
              <wp:positionH relativeFrom="column">
                <wp:posOffset>205105</wp:posOffset>
              </wp:positionH>
              <wp:positionV relativeFrom="paragraph">
                <wp:posOffset>3810</wp:posOffset>
              </wp:positionV>
              <wp:extent cx="1238400" cy="0"/>
              <wp:effectExtent l="0" t="0" r="19050" b="19050"/>
              <wp:wrapNone/>
              <wp:docPr id="7" name="מחבר ישר 7"/>
              <wp:cNvGraphicFramePr/>
              <a:graphic xmlns:a="http://schemas.openxmlformats.org/drawingml/2006/main">
                <a:graphicData uri="http://schemas.microsoft.com/office/word/2010/wordprocessingShape">
                  <wps:wsp>
                    <wps:cNvCnPr/>
                    <wps:spPr>
                      <a:xfrm flipH="1">
                        <a:off x="0" y="0"/>
                        <a:ext cx="12384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05CDC2" id="מחבר ישר 7" o:spid="_x0000_s1026" style="position:absolute;left:0;text-align:left;flip:x;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3pt" to="113.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" strokecolor="black [3040]"/>
          </w:pict>
        </mc:Fallback>
      </mc:AlternateContent>
    </w:r>
    <w:r>
      <w:rPr>
        <w:rFonts w:hint="cs"/>
        <w:b/>
        <w:bCs/>
        <w:noProof/>
        <w:sz w:val="20"/>
        <w:szCs w:val="20"/>
        <w:rtl/>
      </w:rPr>
      <mc:AlternateContent>
        <mc:Choice Requires="wps">
          <w:drawing>
            <wp:anchor distT="0" distB="0" distL="114300" distR="114300" simplePos="0" relativeHeight="251658752" behindDoc="0" locked="0" layoutInCell="1" allowOverlap="1" wp14:anchorId="4DB36533" wp14:editId="763E2506">
              <wp:simplePos x="0" y="0"/>
              <wp:positionH relativeFrom="column">
                <wp:posOffset>3827145</wp:posOffset>
              </wp:positionH>
              <wp:positionV relativeFrom="paragraph">
                <wp:posOffset>13335</wp:posOffset>
              </wp:positionV>
              <wp:extent cx="1238400" cy="0"/>
              <wp:effectExtent l="0" t="0" r="19050" b="19050"/>
              <wp:wrapNone/>
              <wp:docPr id="4" name="מחבר ישר 4"/>
              <wp:cNvGraphicFramePr/>
              <a:graphic xmlns:a="http://schemas.openxmlformats.org/drawingml/2006/main">
                <a:graphicData uri="http://schemas.microsoft.com/office/word/2010/wordprocessingShape">
                  <wps:wsp>
                    <wps:cNvCnPr/>
                    <wps:spPr>
                      <a:xfrm flipH="1">
                        <a:off x="0" y="0"/>
                        <a:ext cx="12384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0F9EC3" id="מחבר ישר 4" o:spid="_x0000_s1026" style="position:absolute;left:0;text-align:left;flip:x;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35pt,1.05pt" to="398.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F3AC3"/>
    <w:multiLevelType w:val="multilevel"/>
    <w:tmpl w:val="C4D24A9E"/>
    <w:lvl w:ilvl="0">
      <w:start w:val="1"/>
      <w:numFmt w:val="decimal"/>
      <w:lvlText w:val="%1."/>
      <w:lvlJc w:val="left"/>
      <w:pPr>
        <w:ind w:left="720" w:hanging="360"/>
      </w:pPr>
      <w:rPr>
        <w:rFonts w:ascii="David" w:hAnsi="David" w:cs="David" w:hint="default"/>
        <w:sz w:val="24"/>
        <w:szCs w:val="24"/>
      </w:rPr>
    </w:lvl>
    <w:lvl w:ilvl="1">
      <w:start w:val="1"/>
      <w:numFmt w:val="decimal"/>
      <w:isLgl/>
      <w:lvlText w:val="%1.%2"/>
      <w:lvlJc w:val="left"/>
      <w:pPr>
        <w:ind w:left="720" w:hanging="360"/>
      </w:pPr>
      <w:rPr>
        <w:rFonts w:hint="default"/>
      </w:rPr>
    </w:lvl>
    <w:lvl w:ilvl="2">
      <w:start w:val="1"/>
      <w:numFmt w:val="hebrew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33"/>
    <w:rsid w:val="000F4771"/>
    <w:rsid w:val="00106E7F"/>
    <w:rsid w:val="00234AF0"/>
    <w:rsid w:val="00274ACA"/>
    <w:rsid w:val="004657EE"/>
    <w:rsid w:val="006A1A1C"/>
    <w:rsid w:val="008F7C03"/>
    <w:rsid w:val="00BB0633"/>
    <w:rsid w:val="00C433B5"/>
    <w:rsid w:val="00DA44D3"/>
    <w:rsid w:val="00FF7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2257826-1CCA-4C1C-B7EB-9024E097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633"/>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6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0633"/>
  </w:style>
  <w:style w:type="paragraph" w:styleId="Footer">
    <w:name w:val="footer"/>
    <w:basedOn w:val="Normal"/>
    <w:link w:val="FooterChar"/>
    <w:uiPriority w:val="99"/>
    <w:unhideWhenUsed/>
    <w:rsid w:val="00BB06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0633"/>
  </w:style>
  <w:style w:type="paragraph" w:styleId="BalloonText">
    <w:name w:val="Balloon Text"/>
    <w:basedOn w:val="Normal"/>
    <w:link w:val="BalloonTextChar"/>
    <w:uiPriority w:val="99"/>
    <w:semiHidden/>
    <w:unhideWhenUsed/>
    <w:rsid w:val="00BB0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33"/>
    <w:rPr>
      <w:rFonts w:ascii="Tahoma" w:hAnsi="Tahoma" w:cs="Tahoma"/>
      <w:sz w:val="16"/>
      <w:szCs w:val="16"/>
    </w:rPr>
  </w:style>
  <w:style w:type="paragraph" w:styleId="ListParagraph">
    <w:name w:val="List Paragraph"/>
    <w:basedOn w:val="Normal"/>
    <w:uiPriority w:val="34"/>
    <w:qFormat/>
    <w:rsid w:val="00BB0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1513</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פאני קגנובסקי</cp:lastModifiedBy>
  <cp:revision>2</cp:revision>
  <dcterms:created xsi:type="dcterms:W3CDTF">2018-03-07T09:25:00Z</dcterms:created>
  <dcterms:modified xsi:type="dcterms:W3CDTF">2018-03-07T09:25:00Z</dcterms:modified>
</cp:coreProperties>
</file>