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F2" w:rsidRPr="008164F2" w:rsidRDefault="008164F2" w:rsidP="008164F2">
      <w:pPr>
        <w:rPr>
          <w:rFonts w:cs="David"/>
          <w:b/>
          <w:bCs/>
          <w:sz w:val="24"/>
          <w:szCs w:val="24"/>
          <w:rtl/>
        </w:rPr>
      </w:pPr>
      <w:r w:rsidRPr="008164F2">
        <w:rPr>
          <w:rFonts w:cs="David" w:hint="cs"/>
          <w:b/>
          <w:bCs/>
          <w:sz w:val="24"/>
          <w:szCs w:val="24"/>
          <w:rtl/>
        </w:rPr>
        <w:t>לכבוד</w:t>
      </w:r>
      <w:r w:rsidRPr="008164F2">
        <w:rPr>
          <w:rFonts w:cs="David" w:hint="cs"/>
          <w:b/>
          <w:bCs/>
          <w:sz w:val="24"/>
          <w:szCs w:val="24"/>
          <w:rtl/>
        </w:rPr>
        <w:tab/>
      </w:r>
      <w:r w:rsidRPr="008164F2">
        <w:rPr>
          <w:rFonts w:cs="David" w:hint="cs"/>
          <w:b/>
          <w:bCs/>
          <w:sz w:val="24"/>
          <w:szCs w:val="24"/>
          <w:rtl/>
        </w:rPr>
        <w:tab/>
      </w:r>
      <w:r w:rsidRPr="008164F2">
        <w:rPr>
          <w:rFonts w:cs="David" w:hint="cs"/>
          <w:b/>
          <w:bCs/>
          <w:sz w:val="24"/>
          <w:szCs w:val="24"/>
          <w:rtl/>
        </w:rPr>
        <w:tab/>
      </w:r>
      <w:r w:rsidRPr="008164F2">
        <w:rPr>
          <w:rFonts w:cs="David" w:hint="cs"/>
          <w:b/>
          <w:bCs/>
          <w:sz w:val="24"/>
          <w:szCs w:val="24"/>
          <w:rtl/>
        </w:rPr>
        <w:tab/>
      </w:r>
      <w:r w:rsidRPr="008164F2">
        <w:rPr>
          <w:rFonts w:cs="David" w:hint="cs"/>
          <w:b/>
          <w:bCs/>
          <w:sz w:val="24"/>
          <w:szCs w:val="24"/>
          <w:rtl/>
        </w:rPr>
        <w:tab/>
      </w:r>
      <w:r w:rsidRPr="008164F2">
        <w:rPr>
          <w:rFonts w:cs="David" w:hint="cs"/>
          <w:b/>
          <w:bCs/>
          <w:sz w:val="24"/>
          <w:szCs w:val="24"/>
          <w:rtl/>
        </w:rPr>
        <w:tab/>
      </w:r>
      <w:r w:rsidRPr="008164F2">
        <w:rPr>
          <w:rFonts w:cs="David" w:hint="cs"/>
          <w:b/>
          <w:bCs/>
          <w:sz w:val="24"/>
          <w:szCs w:val="24"/>
          <w:rtl/>
        </w:rPr>
        <w:tab/>
      </w:r>
      <w:r w:rsidRPr="008164F2">
        <w:rPr>
          <w:rFonts w:cs="David" w:hint="cs"/>
          <w:b/>
          <w:bCs/>
          <w:sz w:val="24"/>
          <w:szCs w:val="24"/>
          <w:rtl/>
        </w:rPr>
        <w:tab/>
      </w:r>
    </w:p>
    <w:p w:rsidR="008164F2" w:rsidRPr="008164F2" w:rsidRDefault="008164F2" w:rsidP="008164F2">
      <w:pPr>
        <w:rPr>
          <w:rFonts w:cs="David"/>
          <w:b/>
          <w:bCs/>
          <w:sz w:val="24"/>
          <w:szCs w:val="24"/>
          <w:u w:val="single"/>
          <w:rtl/>
        </w:rPr>
      </w:pPr>
      <w:r w:rsidRPr="008164F2">
        <w:rPr>
          <w:rFonts w:cs="David" w:hint="cs"/>
          <w:b/>
          <w:bCs/>
          <w:sz w:val="24"/>
          <w:szCs w:val="24"/>
          <w:u w:val="single"/>
          <w:rtl/>
        </w:rPr>
        <w:t>המשתתפים במכרז פומבי 5/2017</w:t>
      </w:r>
    </w:p>
    <w:p w:rsidR="008164F2" w:rsidRPr="008164F2" w:rsidRDefault="008164F2" w:rsidP="008164F2">
      <w:pPr>
        <w:rPr>
          <w:rFonts w:cs="David"/>
          <w:sz w:val="24"/>
          <w:szCs w:val="24"/>
          <w:rtl/>
        </w:rPr>
      </w:pPr>
    </w:p>
    <w:p w:rsidR="008164F2" w:rsidRPr="008164F2" w:rsidRDefault="008164F2" w:rsidP="008164F2">
      <w:pPr>
        <w:rPr>
          <w:rFonts w:cs="David"/>
          <w:sz w:val="24"/>
          <w:szCs w:val="24"/>
          <w:rtl/>
        </w:rPr>
      </w:pPr>
      <w:proofErr w:type="spellStart"/>
      <w:r w:rsidRPr="008164F2">
        <w:rPr>
          <w:rFonts w:cs="David" w:hint="cs"/>
          <w:sz w:val="24"/>
          <w:szCs w:val="24"/>
          <w:rtl/>
        </w:rPr>
        <w:t>א.ג.נ</w:t>
      </w:r>
      <w:proofErr w:type="spellEnd"/>
      <w:r w:rsidRPr="008164F2">
        <w:rPr>
          <w:rFonts w:cs="David" w:hint="cs"/>
          <w:sz w:val="24"/>
          <w:szCs w:val="24"/>
          <w:rtl/>
        </w:rPr>
        <w:t>.,</w:t>
      </w:r>
    </w:p>
    <w:p w:rsidR="008164F2" w:rsidRPr="008164F2" w:rsidRDefault="008164F2" w:rsidP="008164F2">
      <w:pPr>
        <w:spacing w:line="300" w:lineRule="atLeast"/>
        <w:ind w:right="-709" w:hanging="720"/>
        <w:jc w:val="center"/>
        <w:rPr>
          <w:rFonts w:cs="David"/>
          <w:bCs/>
          <w:sz w:val="30"/>
          <w:szCs w:val="30"/>
          <w:u w:val="single"/>
          <w:rtl/>
        </w:rPr>
      </w:pPr>
    </w:p>
    <w:p w:rsidR="008164F2" w:rsidRPr="008164F2" w:rsidRDefault="008164F2" w:rsidP="008164F2">
      <w:pPr>
        <w:spacing w:line="300" w:lineRule="atLeast"/>
        <w:ind w:right="-709"/>
        <w:jc w:val="both"/>
        <w:rPr>
          <w:rFonts w:cs="David"/>
          <w:bCs/>
          <w:sz w:val="30"/>
          <w:szCs w:val="30"/>
          <w:u w:val="single"/>
          <w:rtl/>
        </w:rPr>
      </w:pPr>
      <w:r w:rsidRPr="008164F2">
        <w:rPr>
          <w:rFonts w:cs="David"/>
          <w:bCs/>
          <w:sz w:val="30"/>
          <w:szCs w:val="30"/>
          <w:rtl/>
        </w:rPr>
        <w:t>הנדון:</w:t>
      </w:r>
      <w:r w:rsidRPr="008164F2">
        <w:rPr>
          <w:rFonts w:cs="David" w:hint="cs"/>
          <w:bCs/>
          <w:sz w:val="30"/>
          <w:szCs w:val="30"/>
          <w:u w:val="single"/>
          <w:rtl/>
        </w:rPr>
        <w:t xml:space="preserve"> מכרז פומבי 5/2017 לתכנון, מימון, </w:t>
      </w:r>
      <w:proofErr w:type="spellStart"/>
      <w:r w:rsidRPr="008164F2">
        <w:rPr>
          <w:rFonts w:cs="David" w:hint="cs"/>
          <w:bCs/>
          <w:sz w:val="30"/>
          <w:szCs w:val="30"/>
          <w:u w:val="single"/>
          <w:rtl/>
        </w:rPr>
        <w:t>הקמה,</w:t>
      </w:r>
      <w:r>
        <w:rPr>
          <w:rFonts w:cs="David" w:hint="cs"/>
          <w:bCs/>
          <w:sz w:val="30"/>
          <w:szCs w:val="30"/>
          <w:u w:val="single"/>
          <w:rtl/>
        </w:rPr>
        <w:t>הפעלה</w:t>
      </w:r>
      <w:proofErr w:type="spellEnd"/>
      <w:r>
        <w:rPr>
          <w:rFonts w:cs="David" w:hint="cs"/>
          <w:bCs/>
          <w:sz w:val="30"/>
          <w:szCs w:val="30"/>
          <w:u w:val="single"/>
          <w:rtl/>
        </w:rPr>
        <w:t xml:space="preserve"> ואחזקה</w:t>
      </w:r>
      <w:r w:rsidRPr="008164F2">
        <w:rPr>
          <w:rFonts w:cs="David" w:hint="cs"/>
          <w:bCs/>
          <w:sz w:val="30"/>
          <w:szCs w:val="30"/>
          <w:u w:val="single"/>
          <w:rtl/>
        </w:rPr>
        <w:t xml:space="preserve"> של מערכת פניאומטית לפינוי פסולת שכונת פארק הים בת-ים</w:t>
      </w:r>
      <w:r>
        <w:rPr>
          <w:rFonts w:cs="David" w:hint="cs"/>
          <w:bCs/>
          <w:sz w:val="30"/>
          <w:szCs w:val="30"/>
          <w:u w:val="single"/>
          <w:rtl/>
        </w:rPr>
        <w:t xml:space="preserve"> </w:t>
      </w:r>
      <w:r>
        <w:rPr>
          <w:rFonts w:cs="David"/>
          <w:bCs/>
          <w:sz w:val="30"/>
          <w:szCs w:val="30"/>
          <w:u w:val="single"/>
          <w:rtl/>
        </w:rPr>
        <w:t>–</w:t>
      </w:r>
      <w:r>
        <w:rPr>
          <w:rFonts w:cs="David" w:hint="cs"/>
          <w:bCs/>
          <w:sz w:val="30"/>
          <w:szCs w:val="30"/>
          <w:u w:val="single"/>
          <w:rtl/>
        </w:rPr>
        <w:t xml:space="preserve"> הודעה בדבר ביטול מכרז</w:t>
      </w:r>
    </w:p>
    <w:p w:rsidR="008164F2" w:rsidRPr="008164F2" w:rsidRDefault="008164F2" w:rsidP="008164F2">
      <w:pPr>
        <w:spacing w:before="120" w:after="120" w:line="240" w:lineRule="exact"/>
        <w:jc w:val="both"/>
        <w:rPr>
          <w:rFonts w:cs="David"/>
          <w:bCs/>
          <w:sz w:val="32"/>
          <w:szCs w:val="32"/>
          <w:u w:val="single"/>
          <w:rtl/>
        </w:rPr>
      </w:pPr>
    </w:p>
    <w:p w:rsidR="008164F2" w:rsidRPr="008164F2" w:rsidRDefault="008164F2" w:rsidP="00455B33">
      <w:pPr>
        <w:spacing w:after="240" w:line="360" w:lineRule="auto"/>
        <w:jc w:val="both"/>
        <w:rPr>
          <w:rFonts w:cs="David"/>
          <w:sz w:val="24"/>
          <w:szCs w:val="24"/>
          <w:rtl/>
        </w:rPr>
      </w:pPr>
      <w:r w:rsidRPr="008164F2">
        <w:rPr>
          <w:rFonts w:cs="David" w:hint="cs"/>
          <w:sz w:val="24"/>
          <w:szCs w:val="24"/>
          <w:rtl/>
        </w:rPr>
        <w:t xml:space="preserve">הננו להודיעכם כי ביום </w:t>
      </w:r>
      <w:r w:rsidR="00455B33">
        <w:rPr>
          <w:rFonts w:cs="David" w:hint="cs"/>
          <w:sz w:val="24"/>
          <w:szCs w:val="24"/>
          <w:rtl/>
        </w:rPr>
        <w:t>26.12.17</w:t>
      </w:r>
      <w:r w:rsidRPr="008164F2">
        <w:rPr>
          <w:rFonts w:cs="David" w:hint="cs"/>
          <w:sz w:val="24"/>
          <w:szCs w:val="24"/>
          <w:rtl/>
        </w:rPr>
        <w:t xml:space="preserve"> התקבלה החלטה ועדת המכרזים בדבר ביטול המכרז שבנדון</w:t>
      </w:r>
      <w:r>
        <w:rPr>
          <w:rFonts w:cs="David" w:hint="cs"/>
          <w:sz w:val="24"/>
          <w:szCs w:val="24"/>
          <w:rtl/>
        </w:rPr>
        <w:t>, אשר קיבלה את אישורו של ראש העיר ביום</w:t>
      </w:r>
      <w:r w:rsidR="00455B33">
        <w:rPr>
          <w:rFonts w:cs="David" w:hint="cs"/>
          <w:sz w:val="24"/>
          <w:szCs w:val="24"/>
          <w:rtl/>
        </w:rPr>
        <w:t xml:space="preserve"> 1.1.18</w:t>
      </w:r>
      <w:r w:rsidRPr="008164F2">
        <w:rPr>
          <w:rFonts w:cs="David" w:hint="cs"/>
          <w:sz w:val="24"/>
          <w:szCs w:val="24"/>
          <w:rtl/>
        </w:rPr>
        <w:t xml:space="preserve">. </w:t>
      </w:r>
    </w:p>
    <w:p w:rsidR="008164F2" w:rsidRPr="008164F2" w:rsidRDefault="008164F2" w:rsidP="008164F2">
      <w:pPr>
        <w:spacing w:after="240" w:line="360" w:lineRule="auto"/>
        <w:jc w:val="both"/>
        <w:rPr>
          <w:rFonts w:cs="David"/>
          <w:sz w:val="24"/>
          <w:szCs w:val="24"/>
          <w:rtl/>
        </w:rPr>
      </w:pPr>
      <w:r w:rsidRPr="008164F2">
        <w:rPr>
          <w:rFonts w:cs="David" w:hint="cs"/>
          <w:sz w:val="24"/>
          <w:szCs w:val="24"/>
          <w:rtl/>
        </w:rPr>
        <w:t>בכוונת העירייה לפרסם בקרוב מכרז חדש לתכנון, מימון, הקמה,</w:t>
      </w:r>
      <w:r>
        <w:rPr>
          <w:rFonts w:cs="David" w:hint="cs"/>
          <w:sz w:val="24"/>
          <w:szCs w:val="24"/>
          <w:rtl/>
        </w:rPr>
        <w:t xml:space="preserve"> </w:t>
      </w:r>
      <w:r w:rsidRPr="008164F2">
        <w:rPr>
          <w:rFonts w:cs="David" w:hint="cs"/>
          <w:sz w:val="24"/>
          <w:szCs w:val="24"/>
          <w:rtl/>
        </w:rPr>
        <w:t>הפעלה ואחזקה של מערכת פניאומטית לפינוי פסולת שכונת פארק הים בת-ים, וזאת לאחר שתערוך בו את השינויים הנדרשים.</w:t>
      </w:r>
    </w:p>
    <w:p w:rsidR="008164F2" w:rsidRPr="008164F2" w:rsidRDefault="008164F2" w:rsidP="008164F2">
      <w:pPr>
        <w:spacing w:after="240" w:line="360" w:lineRule="auto"/>
        <w:jc w:val="both"/>
        <w:rPr>
          <w:rFonts w:cs="David"/>
          <w:sz w:val="24"/>
          <w:szCs w:val="24"/>
          <w:rtl/>
        </w:rPr>
      </w:pPr>
      <w:r w:rsidRPr="008164F2">
        <w:rPr>
          <w:rFonts w:cs="David" w:hint="cs"/>
          <w:sz w:val="24"/>
          <w:szCs w:val="24"/>
          <w:rtl/>
        </w:rPr>
        <w:t>כל קבלן אשר רכש את מסמכי המכרז- זכאי להשבת דמי הרכישה.</w:t>
      </w:r>
    </w:p>
    <w:p w:rsidR="008164F2" w:rsidRPr="008164F2" w:rsidRDefault="008164F2" w:rsidP="008164F2">
      <w:pPr>
        <w:spacing w:after="240" w:line="360" w:lineRule="auto"/>
        <w:jc w:val="both"/>
        <w:rPr>
          <w:rFonts w:cs="David"/>
          <w:sz w:val="24"/>
          <w:szCs w:val="24"/>
          <w:rtl/>
        </w:rPr>
      </w:pPr>
    </w:p>
    <w:p w:rsidR="008164F2" w:rsidRPr="008164F2" w:rsidRDefault="008164F2" w:rsidP="00455B33">
      <w:pPr>
        <w:spacing w:after="240" w:line="360" w:lineRule="auto"/>
        <w:jc w:val="both"/>
        <w:rPr>
          <w:rFonts w:cs="David"/>
          <w:sz w:val="24"/>
          <w:szCs w:val="24"/>
          <w:rtl/>
        </w:rPr>
      </w:pPr>
      <w:r w:rsidRPr="008164F2">
        <w:rPr>
          <w:rFonts w:cs="David" w:hint="cs"/>
          <w:sz w:val="24"/>
          <w:szCs w:val="24"/>
          <w:rtl/>
        </w:rPr>
        <w:t xml:space="preserve">לפרטים ניתן לפנות ל- </w:t>
      </w:r>
      <w:r w:rsidR="00455B33">
        <w:rPr>
          <w:rFonts w:cs="David" w:hint="cs"/>
          <w:sz w:val="24"/>
          <w:szCs w:val="24"/>
          <w:u w:val="single"/>
          <w:rtl/>
        </w:rPr>
        <w:t>סמנכ"ל תכנון- גב' זיוה חת</w:t>
      </w:r>
      <w:bookmarkStart w:id="0" w:name="_GoBack"/>
      <w:bookmarkEnd w:id="0"/>
      <w:r w:rsidRPr="008164F2">
        <w:rPr>
          <w:rFonts w:cs="David" w:hint="cs"/>
          <w:sz w:val="24"/>
          <w:szCs w:val="24"/>
          <w:rtl/>
        </w:rPr>
        <w:t xml:space="preserve">. </w:t>
      </w:r>
    </w:p>
    <w:p w:rsidR="008164F2" w:rsidRPr="008164F2" w:rsidRDefault="008164F2" w:rsidP="008164F2">
      <w:pPr>
        <w:spacing w:line="360" w:lineRule="auto"/>
        <w:rPr>
          <w:rFonts w:cs="David"/>
          <w:sz w:val="24"/>
          <w:szCs w:val="24"/>
          <w:rtl/>
        </w:rPr>
      </w:pPr>
    </w:p>
    <w:p w:rsidR="008164F2" w:rsidRPr="008164F2" w:rsidRDefault="008164F2" w:rsidP="008164F2">
      <w:pPr>
        <w:rPr>
          <w:rFonts w:cs="David"/>
          <w:sz w:val="24"/>
          <w:szCs w:val="24"/>
          <w:rtl/>
        </w:rPr>
      </w:pPr>
    </w:p>
    <w:p w:rsidR="008164F2" w:rsidRPr="008164F2" w:rsidRDefault="008164F2" w:rsidP="008164F2">
      <w:pPr>
        <w:rPr>
          <w:rFonts w:cs="David"/>
          <w:sz w:val="24"/>
          <w:szCs w:val="24"/>
          <w:rtl/>
        </w:rPr>
      </w:pPr>
    </w:p>
    <w:p w:rsidR="008164F2" w:rsidRPr="008164F2" w:rsidRDefault="008164F2" w:rsidP="008164F2">
      <w:pPr>
        <w:ind w:left="5040" w:firstLine="720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</w:t>
      </w:r>
      <w:r w:rsidRPr="008164F2">
        <w:rPr>
          <w:rFonts w:cs="David" w:hint="cs"/>
          <w:sz w:val="24"/>
          <w:szCs w:val="24"/>
          <w:rtl/>
        </w:rPr>
        <w:t>בכבוד רב,</w:t>
      </w:r>
    </w:p>
    <w:p w:rsidR="008164F2" w:rsidRPr="008164F2" w:rsidRDefault="008164F2" w:rsidP="008164F2">
      <w:pPr>
        <w:jc w:val="right"/>
        <w:rPr>
          <w:rFonts w:cs="David"/>
          <w:sz w:val="24"/>
          <w:szCs w:val="24"/>
          <w:rtl/>
        </w:rPr>
      </w:pPr>
    </w:p>
    <w:p w:rsidR="008164F2" w:rsidRPr="008164F2" w:rsidRDefault="008164F2" w:rsidP="008164F2">
      <w:pPr>
        <w:jc w:val="right"/>
        <w:rPr>
          <w:rFonts w:cs="David"/>
          <w:sz w:val="24"/>
          <w:szCs w:val="24"/>
          <w:rtl/>
        </w:rPr>
      </w:pPr>
      <w:r w:rsidRPr="008164F2">
        <w:rPr>
          <w:rFonts w:cs="David" w:hint="cs"/>
          <w:sz w:val="24"/>
          <w:szCs w:val="24"/>
          <w:rtl/>
        </w:rPr>
        <w:t>עיריית</w:t>
      </w:r>
      <w:r>
        <w:rPr>
          <w:rFonts w:cs="David" w:hint="cs"/>
          <w:sz w:val="24"/>
          <w:szCs w:val="24"/>
          <w:rtl/>
        </w:rPr>
        <w:t xml:space="preserve"> בת-ים</w:t>
      </w:r>
    </w:p>
    <w:p w:rsidR="008164F2" w:rsidRPr="008164F2" w:rsidRDefault="008164F2" w:rsidP="008164F2">
      <w:pPr>
        <w:spacing w:before="120" w:after="120" w:line="300" w:lineRule="atLeast"/>
        <w:rPr>
          <w:rFonts w:cs="David"/>
          <w:bCs/>
          <w:sz w:val="24"/>
          <w:szCs w:val="24"/>
          <w:u w:val="single"/>
          <w:rtl/>
        </w:rPr>
      </w:pPr>
    </w:p>
    <w:p w:rsidR="008164F2" w:rsidRPr="008164F2" w:rsidRDefault="008164F2" w:rsidP="008164F2">
      <w:pPr>
        <w:spacing w:before="120" w:after="120" w:line="300" w:lineRule="atLeast"/>
        <w:rPr>
          <w:rFonts w:cs="David"/>
          <w:bCs/>
          <w:sz w:val="24"/>
          <w:szCs w:val="24"/>
          <w:u w:val="single"/>
          <w:rtl/>
        </w:rPr>
      </w:pPr>
    </w:p>
    <w:p w:rsidR="008164F2" w:rsidRPr="008164F2" w:rsidRDefault="008164F2" w:rsidP="008164F2">
      <w:pPr>
        <w:spacing w:before="120" w:after="120" w:line="300" w:lineRule="atLeast"/>
        <w:rPr>
          <w:rFonts w:cs="David"/>
          <w:bCs/>
          <w:sz w:val="24"/>
          <w:szCs w:val="24"/>
          <w:u w:val="single"/>
          <w:rtl/>
        </w:rPr>
      </w:pPr>
    </w:p>
    <w:p w:rsidR="008164F2" w:rsidRPr="008164F2" w:rsidRDefault="008164F2" w:rsidP="008164F2">
      <w:pPr>
        <w:spacing w:before="120" w:after="120" w:line="300" w:lineRule="atLeast"/>
        <w:rPr>
          <w:rFonts w:cs="David"/>
          <w:bCs/>
          <w:sz w:val="32"/>
          <w:szCs w:val="32"/>
          <w:u w:val="single"/>
          <w:rtl/>
        </w:rPr>
      </w:pPr>
    </w:p>
    <w:p w:rsidR="008164F2" w:rsidRPr="008164F2" w:rsidRDefault="008164F2" w:rsidP="008164F2">
      <w:pPr>
        <w:rPr>
          <w:rFonts w:cs="David"/>
          <w:rtl/>
        </w:rPr>
      </w:pPr>
    </w:p>
    <w:sectPr w:rsidR="008164F2" w:rsidRPr="008164F2" w:rsidSect="00B66DF3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fmt="numberInDash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C5" w:rsidRDefault="00B138C5" w:rsidP="00AE7EA4">
      <w:r>
        <w:separator/>
      </w:r>
    </w:p>
  </w:endnote>
  <w:endnote w:type="continuationSeparator" w:id="0">
    <w:p w:rsidR="00B138C5" w:rsidRDefault="00B138C5" w:rsidP="00A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A4" w:rsidRDefault="0074110A" w:rsidP="0074110A">
    <w:pPr>
      <w:pStyle w:val="a5"/>
      <w:jc w:val="center"/>
    </w:pPr>
    <w:r>
      <w:rPr>
        <w:rFonts w:hint="cs"/>
        <w:noProof/>
        <w:rtl/>
      </w:rPr>
      <w:drawing>
        <wp:inline distT="0" distB="0" distL="0" distR="0" wp14:anchorId="5F332D81" wp14:editId="49659018">
          <wp:extent cx="3729491" cy="379730"/>
          <wp:effectExtent l="0" t="0" r="444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9491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C5" w:rsidRDefault="00B138C5" w:rsidP="00AE7EA4">
      <w:r>
        <w:separator/>
      </w:r>
    </w:p>
  </w:footnote>
  <w:footnote w:type="continuationSeparator" w:id="0">
    <w:p w:rsidR="00B138C5" w:rsidRDefault="00B138C5" w:rsidP="00AE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15178800"/>
      <w:docPartObj>
        <w:docPartGallery w:val="Page Numbers (Top of Page)"/>
        <w:docPartUnique/>
      </w:docPartObj>
    </w:sdtPr>
    <w:sdtEndPr/>
    <w:sdtContent>
      <w:p w:rsidR="00B66DF3" w:rsidRDefault="00B66DF3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164F2" w:rsidRPr="008164F2">
          <w:rPr>
            <w:noProof/>
            <w:rtl/>
            <w:lang w:val="he-IL"/>
          </w:rPr>
          <w:t>-</w:t>
        </w:r>
        <w:r w:rsidR="008164F2">
          <w:rPr>
            <w:noProof/>
            <w:rtl/>
          </w:rPr>
          <w:t xml:space="preserve"> 2 -</w:t>
        </w:r>
        <w:r>
          <w:fldChar w:fldCharType="end"/>
        </w:r>
      </w:p>
    </w:sdtContent>
  </w:sdt>
  <w:p w:rsidR="00AE7EA4" w:rsidRDefault="00AE7E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FD"/>
    <w:rsid w:val="0000250C"/>
    <w:rsid w:val="000B39FD"/>
    <w:rsid w:val="001349F4"/>
    <w:rsid w:val="0034231E"/>
    <w:rsid w:val="003B4911"/>
    <w:rsid w:val="003B7DF0"/>
    <w:rsid w:val="00455B33"/>
    <w:rsid w:val="0048137C"/>
    <w:rsid w:val="004A4559"/>
    <w:rsid w:val="0074110A"/>
    <w:rsid w:val="008164F2"/>
    <w:rsid w:val="008F3204"/>
    <w:rsid w:val="00AC4CD9"/>
    <w:rsid w:val="00AE7EA4"/>
    <w:rsid w:val="00B138C5"/>
    <w:rsid w:val="00B66DF3"/>
    <w:rsid w:val="00BB5335"/>
    <w:rsid w:val="00C14719"/>
    <w:rsid w:val="00EF6498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F2"/>
    <w:pPr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E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E7EA4"/>
  </w:style>
  <w:style w:type="paragraph" w:styleId="a5">
    <w:name w:val="footer"/>
    <w:basedOn w:val="a"/>
    <w:link w:val="a6"/>
    <w:uiPriority w:val="99"/>
    <w:unhideWhenUsed/>
    <w:rsid w:val="00AE7E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E7EA4"/>
  </w:style>
  <w:style w:type="paragraph" w:customStyle="1" w:styleId="BasicParagraph">
    <w:name w:val="[Basic Paragraph]"/>
    <w:basedOn w:val="a"/>
    <w:uiPriority w:val="99"/>
    <w:rsid w:val="00AE7EA4"/>
    <w:pPr>
      <w:autoSpaceDE w:val="0"/>
      <w:autoSpaceDN w:val="0"/>
      <w:adjustRightInd w:val="0"/>
      <w:spacing w:line="288" w:lineRule="auto"/>
      <w:textAlignment w:val="center"/>
    </w:pPr>
    <w:rPr>
      <w:rFonts w:ascii="Adobe Hebrew" w:eastAsiaTheme="minorHAnsi" w:hAnsi="Adobe Hebrew" w:cs="Adobe Hebrew"/>
      <w:color w:val="000000"/>
    </w:rPr>
  </w:style>
  <w:style w:type="paragraph" w:styleId="a7">
    <w:name w:val="Balloon Text"/>
    <w:basedOn w:val="a"/>
    <w:link w:val="a8"/>
    <w:semiHidden/>
    <w:unhideWhenUsed/>
    <w:rsid w:val="00AE7EA4"/>
    <w:rPr>
      <w:rFonts w:eastAsiaTheme="minorHAnsi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E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F2"/>
    <w:pPr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E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E7EA4"/>
  </w:style>
  <w:style w:type="paragraph" w:styleId="a5">
    <w:name w:val="footer"/>
    <w:basedOn w:val="a"/>
    <w:link w:val="a6"/>
    <w:uiPriority w:val="99"/>
    <w:unhideWhenUsed/>
    <w:rsid w:val="00AE7EA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E7EA4"/>
  </w:style>
  <w:style w:type="paragraph" w:customStyle="1" w:styleId="BasicParagraph">
    <w:name w:val="[Basic Paragraph]"/>
    <w:basedOn w:val="a"/>
    <w:uiPriority w:val="99"/>
    <w:rsid w:val="00AE7EA4"/>
    <w:pPr>
      <w:autoSpaceDE w:val="0"/>
      <w:autoSpaceDN w:val="0"/>
      <w:adjustRightInd w:val="0"/>
      <w:spacing w:line="288" w:lineRule="auto"/>
      <w:textAlignment w:val="center"/>
    </w:pPr>
    <w:rPr>
      <w:rFonts w:ascii="Adobe Hebrew" w:eastAsiaTheme="minorHAnsi" w:hAnsi="Adobe Hebrew" w:cs="Adobe Hebrew"/>
      <w:color w:val="000000"/>
    </w:rPr>
  </w:style>
  <w:style w:type="paragraph" w:styleId="a7">
    <w:name w:val="Balloon Text"/>
    <w:basedOn w:val="a"/>
    <w:link w:val="a8"/>
    <w:semiHidden/>
    <w:unhideWhenUsed/>
    <w:rsid w:val="00AE7EA4"/>
    <w:rPr>
      <w:rFonts w:eastAsiaTheme="minorHAnsi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E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0</TotalTime>
  <Pages>1</Pages>
  <Words>107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פניאומטית - הודעה על ביטול מכרז</vt:lpstr>
    </vt:vector>
  </TitlesOfParts>
  <Manager>הררי, טויסטר ושות', עורכי דין ונוטריונים </Manager>
  <Company>בת ים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פניאומטית - הודעה על ביטול מכרז</dc:title>
  <dc:subject>20022/1052</dc:subject>
  <dc:creator>G252449-V1</dc:creator>
  <cp:keywords>M:\commitdocs\20022\01052\G252449-V001.doc בת ים עיריית בת-ים - D.B.O.T- מערכת לפינוי אשפה פניאומטית 20022/1052 פניאומטית - הודעה על ביטול מכרז 252449-V1 G252449-V1</cp:keywords>
  <dc:description>אורטל-ט_x000d_
בת ים_x000d_
פניאומטית - הודעה על ביטול מכרז</dc:description>
  <cp:lastModifiedBy>אוליאל אלי</cp:lastModifiedBy>
  <cp:revision>2</cp:revision>
  <dcterms:created xsi:type="dcterms:W3CDTF">2018-01-04T15:58:00Z</dcterms:created>
  <dcterms:modified xsi:type="dcterms:W3CDTF">2018-01-04T15:58:00Z</dcterms:modified>
  <cp:category>מכרזים</cp:category>
</cp:coreProperties>
</file>