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4A4AC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5B2EF1">
        <w:rPr>
          <w:rFonts w:asciiTheme="minorBidi" w:hAnsiTheme="minorBidi" w:cs="David" w:hint="eastAsia"/>
          <w:sz w:val="25"/>
          <w:szCs w:val="25"/>
          <w:rtl/>
        </w:rPr>
        <w:t>‏</w:t>
      </w:r>
      <w:r w:rsidR="004A4ACF">
        <w:rPr>
          <w:rFonts w:asciiTheme="minorBidi" w:hAnsiTheme="minorBidi" w:cs="David" w:hint="cs"/>
          <w:sz w:val="25"/>
          <w:szCs w:val="25"/>
          <w:rtl/>
        </w:rPr>
        <w:t>28</w:t>
      </w:r>
      <w:r w:rsidR="005B2EF1">
        <w:rPr>
          <w:rFonts w:asciiTheme="minorBidi" w:hAnsiTheme="minorBidi" w:cs="David"/>
          <w:sz w:val="25"/>
          <w:szCs w:val="25"/>
          <w:rtl/>
        </w:rPr>
        <w:t xml:space="preserve"> מרץ, 2024</w:t>
      </w:r>
    </w:p>
    <w:p w:rsidR="00B521CF" w:rsidRPr="00603160" w:rsidRDefault="00144186" w:rsidP="006701C1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6701C1">
        <w:rPr>
          <w:rFonts w:asciiTheme="minorBidi" w:hAnsiTheme="minorBidi" w:cs="David" w:hint="cs"/>
          <w:b/>
          <w:bCs/>
          <w:sz w:val="30"/>
          <w:szCs w:val="30"/>
          <w:rtl/>
        </w:rPr>
        <w:t>36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B021D5" w:rsidRDefault="00CE49C0" w:rsidP="006701C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עו"ס/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לחוק הנוער במחלקת </w:t>
      </w:r>
      <w:r w:rsidR="006701C1">
        <w:rPr>
          <w:rFonts w:cs="David" w:hint="cs"/>
          <w:b/>
          <w:bCs/>
          <w:sz w:val="34"/>
          <w:szCs w:val="34"/>
          <w:rtl/>
        </w:rPr>
        <w:t>פרט ומשפחה</w:t>
      </w:r>
      <w:r>
        <w:rPr>
          <w:rFonts w:cs="David" w:hint="cs"/>
          <w:b/>
          <w:bCs/>
          <w:sz w:val="34"/>
          <w:szCs w:val="34"/>
          <w:rtl/>
        </w:rPr>
        <w:t xml:space="preserve"> באגף הרווחה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E49C0" w:rsidRPr="00B37AFF" w:rsidRDefault="00CE49C0" w:rsidP="006701C1">
            <w:pPr>
              <w:rPr>
                <w:rFonts w:cs="David"/>
                <w:sz w:val="25"/>
                <w:szCs w:val="25"/>
                <w:rtl/>
              </w:rPr>
            </w:pPr>
            <w:r w:rsidRPr="00B37AFF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B37AFF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B37AFF">
              <w:rPr>
                <w:rFonts w:cs="David" w:hint="cs"/>
                <w:sz w:val="25"/>
                <w:szCs w:val="25"/>
                <w:rtl/>
              </w:rPr>
              <w:t xml:space="preserve"> לחוק הנוער במחלקת </w:t>
            </w:r>
            <w:r w:rsidR="006701C1">
              <w:rPr>
                <w:rFonts w:cs="David" w:hint="cs"/>
                <w:sz w:val="25"/>
                <w:szCs w:val="25"/>
                <w:rtl/>
              </w:rPr>
              <w:t>פרט ומשפחה</w:t>
            </w:r>
            <w:r w:rsidRPr="00B37AFF">
              <w:rPr>
                <w:rFonts w:cs="David" w:hint="cs"/>
                <w:sz w:val="25"/>
                <w:szCs w:val="25"/>
                <w:rtl/>
              </w:rPr>
              <w:t xml:space="preserve"> באגף הרווחה</w:t>
            </w:r>
          </w:p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ע"פ ההסכם החדש של העובדים הסוציאליים</w:t>
            </w: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E49C0" w:rsidRPr="00546562" w:rsidRDefault="007A5533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CE49C0" w:rsidRPr="00546562" w:rsidTr="00FE7A40">
        <w:tc>
          <w:tcPr>
            <w:tcW w:w="1596" w:type="dxa"/>
            <w:tcBorders>
              <w:bottom w:val="single" w:sz="4" w:space="0" w:color="auto"/>
            </w:tcBorders>
          </w:tcPr>
          <w:p w:rsidR="00CE49C0" w:rsidRPr="00267A85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E49C0" w:rsidRPr="007970F6" w:rsidRDefault="00CE49C0" w:rsidP="007970F6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70F6">
              <w:rPr>
                <w:rFonts w:ascii="David" w:hAnsi="David" w:cs="David" w:hint="cs"/>
                <w:sz w:val="25"/>
                <w:szCs w:val="25"/>
                <w:rtl/>
              </w:rPr>
              <w:t xml:space="preserve">טיפול והגנה על </w:t>
            </w:r>
            <w:r w:rsidR="007970F6">
              <w:rPr>
                <w:rFonts w:ascii="David" w:hAnsi="David" w:cs="David" w:hint="cs"/>
                <w:sz w:val="25"/>
                <w:szCs w:val="25"/>
                <w:rtl/>
              </w:rPr>
              <w:t>קטינים</w:t>
            </w:r>
            <w:r w:rsidRPr="007970F6">
              <w:rPr>
                <w:rFonts w:ascii="David" w:hAnsi="David" w:cs="David" w:hint="cs"/>
                <w:sz w:val="25"/>
                <w:szCs w:val="25"/>
                <w:rtl/>
              </w:rPr>
              <w:t xml:space="preserve"> המצויים במצבי סיכון וישנה דאגה להתפתחותם ולבריאותם הפיזית והנפשית</w:t>
            </w:r>
          </w:p>
          <w:p w:rsidR="00CE49C0" w:rsidRPr="007970F6" w:rsidRDefault="00CE49C0" w:rsidP="007970F6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70F6">
              <w:rPr>
                <w:rFonts w:ascii="David" w:hAnsi="David" w:cs="David" w:hint="cs"/>
                <w:sz w:val="25"/>
                <w:szCs w:val="25"/>
                <w:rtl/>
              </w:rPr>
              <w:t xml:space="preserve">עבודה </w:t>
            </w:r>
            <w:r w:rsidR="007970F6">
              <w:rPr>
                <w:rFonts w:ascii="David" w:hAnsi="David" w:cs="David" w:hint="cs"/>
                <w:sz w:val="25"/>
                <w:szCs w:val="25"/>
                <w:rtl/>
              </w:rPr>
              <w:t>ל</w:t>
            </w:r>
            <w:r w:rsidRPr="007970F6">
              <w:rPr>
                <w:rFonts w:ascii="David" w:hAnsi="David" w:cs="David" w:hint="cs"/>
                <w:sz w:val="25"/>
                <w:szCs w:val="25"/>
                <w:rtl/>
              </w:rPr>
              <w:t xml:space="preserve">אור החוק ובחוק עם </w:t>
            </w:r>
            <w:r w:rsidR="007970F6">
              <w:rPr>
                <w:rFonts w:ascii="David" w:hAnsi="David" w:cs="David" w:hint="cs"/>
                <w:sz w:val="25"/>
                <w:szCs w:val="25"/>
                <w:rtl/>
              </w:rPr>
              <w:t>קטינים</w:t>
            </w:r>
            <w:r w:rsidRPr="007970F6">
              <w:rPr>
                <w:rFonts w:ascii="David" w:hAnsi="David" w:cs="David" w:hint="cs"/>
                <w:sz w:val="25"/>
                <w:szCs w:val="25"/>
                <w:rtl/>
              </w:rPr>
              <w:t xml:space="preserve"> והוריהם</w:t>
            </w:r>
          </w:p>
          <w:p w:rsidR="00CE49C0" w:rsidRPr="007970F6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70F6">
              <w:rPr>
                <w:rFonts w:ascii="David" w:hAnsi="David" w:cs="David" w:hint="cs"/>
                <w:sz w:val="25"/>
                <w:szCs w:val="25"/>
                <w:rtl/>
              </w:rPr>
              <w:t>התערבויות פרטניות וקבוצתיות</w:t>
            </w:r>
          </w:p>
          <w:p w:rsidR="00CE49C0" w:rsidRPr="007970F6" w:rsidRDefault="00CE49C0" w:rsidP="007970F6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70F6">
              <w:rPr>
                <w:rFonts w:ascii="David" w:hAnsi="David" w:cs="David" w:hint="cs"/>
                <w:sz w:val="25"/>
                <w:szCs w:val="25"/>
                <w:rtl/>
              </w:rPr>
              <w:t xml:space="preserve">קשר מול גורמים רלוונטיים לחיי </w:t>
            </w:r>
            <w:r w:rsidR="007970F6">
              <w:rPr>
                <w:rFonts w:ascii="David" w:hAnsi="David" w:cs="David" w:hint="cs"/>
                <w:sz w:val="25"/>
                <w:szCs w:val="25"/>
                <w:rtl/>
              </w:rPr>
              <w:t>הקטין</w:t>
            </w:r>
            <w:r w:rsidRPr="007970F6">
              <w:rPr>
                <w:rFonts w:ascii="David" w:hAnsi="David" w:cs="David" w:hint="cs"/>
                <w:sz w:val="25"/>
                <w:szCs w:val="25"/>
                <w:rtl/>
              </w:rPr>
              <w:t>, עבודה מול בית משפט</w:t>
            </w:r>
          </w:p>
          <w:p w:rsidR="00CE49C0" w:rsidRPr="0023181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CE49C0" w:rsidRPr="00546562" w:rsidTr="00FE7A40">
        <w:tc>
          <w:tcPr>
            <w:tcW w:w="1596" w:type="dxa"/>
            <w:tcBorders>
              <w:bottom w:val="single" w:sz="4" w:space="0" w:color="auto"/>
            </w:tcBorders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E49C0" w:rsidRPr="00546562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E49C0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jc w:val="left"/>
              <w:rPr>
                <w:rtl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CE49C0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CE49C0" w:rsidRPr="007B6C7C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כתב מינוי כעו"ס לחוק נוער</w:t>
            </w:r>
          </w:p>
          <w:p w:rsidR="00CE49C0" w:rsidRDefault="00CE49C0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CE49C0" w:rsidRPr="00546562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E49C0" w:rsidRPr="007970F6" w:rsidRDefault="00CE49C0" w:rsidP="007970F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שנתיים ניסיון </w:t>
            </w:r>
            <w:r w:rsidRPr="007970F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בעבודה עם </w:t>
            </w:r>
            <w:r w:rsidR="007970F6">
              <w:rPr>
                <w:rFonts w:asciiTheme="minorBidi" w:hAnsiTheme="minorBidi" w:cs="David" w:hint="cs"/>
                <w:sz w:val="25"/>
                <w:szCs w:val="25"/>
                <w:rtl/>
              </w:rPr>
              <w:t>קטינים</w:t>
            </w:r>
            <w:r w:rsidRPr="007970F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CE49C0" w:rsidRDefault="00CE49C0" w:rsidP="00FE7A40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CE49C0" w:rsidRPr="00231810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E49C0" w:rsidRPr="002802B6" w:rsidRDefault="00CE49C0" w:rsidP="00CE49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גבוהה ביצירת קשר אישי ורגיש</w:t>
            </w:r>
          </w:p>
          <w:p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לשלב אמפטיה עם הצבת גבולות</w:t>
            </w:r>
          </w:p>
          <w:p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לעבודה בצוות</w:t>
            </w:r>
          </w:p>
          <w:p w:rsidR="00CE49C0" w:rsidRPr="00AD43F2" w:rsidRDefault="00CE49C0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CE49C0" w:rsidRPr="00546562" w:rsidTr="00FE7A40">
        <w:tc>
          <w:tcPr>
            <w:tcW w:w="1596" w:type="dxa"/>
          </w:tcPr>
          <w:p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E49C0" w:rsidRPr="00546562" w:rsidRDefault="00CE49C0" w:rsidP="007970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מנהלת מחלקת </w:t>
            </w:r>
            <w:r w:rsidR="007970F6">
              <w:rPr>
                <w:rFonts w:asciiTheme="minorBidi" w:hAnsiTheme="minorBidi" w:cs="David" w:hint="cs"/>
                <w:sz w:val="25"/>
                <w:szCs w:val="25"/>
                <w:rtl/>
              </w:rPr>
              <w:t>פרט ומשפחה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E49C0" w:rsidRPr="00CE49C0" w:rsidRDefault="00CE49C0" w:rsidP="00CE49C0">
      <w:pPr>
        <w:rPr>
          <w:sz w:val="4"/>
          <w:szCs w:val="4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4A4ACF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4A4ACF">
        <w:rPr>
          <w:rFonts w:hint="cs"/>
          <w:b/>
          <w:bCs/>
          <w:sz w:val="24"/>
          <w:szCs w:val="24"/>
          <w:u w:val="single"/>
          <w:rtl/>
        </w:rPr>
        <w:t>11</w:t>
      </w:r>
      <w:r w:rsidR="005B2EF1">
        <w:rPr>
          <w:rFonts w:hint="cs"/>
          <w:b/>
          <w:bCs/>
          <w:sz w:val="24"/>
          <w:szCs w:val="24"/>
          <w:u w:val="single"/>
          <w:rtl/>
        </w:rPr>
        <w:t>.4.24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3283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3C04"/>
    <w:rsid w:val="001F096E"/>
    <w:rsid w:val="00211E92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66E0D"/>
    <w:rsid w:val="00471A0E"/>
    <w:rsid w:val="004836C2"/>
    <w:rsid w:val="004954DD"/>
    <w:rsid w:val="004954EA"/>
    <w:rsid w:val="004A4A32"/>
    <w:rsid w:val="004A4ACF"/>
    <w:rsid w:val="004B4608"/>
    <w:rsid w:val="004C7A63"/>
    <w:rsid w:val="004D44A9"/>
    <w:rsid w:val="004D6DDA"/>
    <w:rsid w:val="004F4F4B"/>
    <w:rsid w:val="005077BF"/>
    <w:rsid w:val="005421F6"/>
    <w:rsid w:val="00546B7D"/>
    <w:rsid w:val="00555001"/>
    <w:rsid w:val="00567238"/>
    <w:rsid w:val="00592500"/>
    <w:rsid w:val="005937A1"/>
    <w:rsid w:val="005B2EF1"/>
    <w:rsid w:val="005F29BD"/>
    <w:rsid w:val="005F70BD"/>
    <w:rsid w:val="006022D0"/>
    <w:rsid w:val="00603160"/>
    <w:rsid w:val="0061605F"/>
    <w:rsid w:val="006165E7"/>
    <w:rsid w:val="00634148"/>
    <w:rsid w:val="00667CB5"/>
    <w:rsid w:val="006701C1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970F6"/>
    <w:rsid w:val="007A5533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365B0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40BF"/>
    <w:rsid w:val="00CB743E"/>
    <w:rsid w:val="00CE49C0"/>
    <w:rsid w:val="00CF5CE6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1D9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33&amp;file=&amp;tenderdisplay=2024-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09DD-7723-4CC1-9564-1F138561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2024-03-27T10:57:00Z</cp:lastPrinted>
  <dcterms:created xsi:type="dcterms:W3CDTF">2024-03-27T10:25:00Z</dcterms:created>
  <dcterms:modified xsi:type="dcterms:W3CDTF">2024-03-27T11:01:00Z</dcterms:modified>
</cp:coreProperties>
</file>