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54D1D8CA" w:rsidR="00BA5249" w:rsidRDefault="00BA5249" w:rsidP="00F81B8E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8F4C65">
        <w:rPr>
          <w:rFonts w:hint="eastAsia"/>
          <w:szCs w:val="25"/>
          <w:rtl/>
        </w:rPr>
        <w:t>‏</w:t>
      </w:r>
      <w:r w:rsidR="00B379AD">
        <w:rPr>
          <w:rFonts w:hint="eastAsia"/>
          <w:szCs w:val="25"/>
          <w:rtl/>
        </w:rPr>
        <w:t>‏</w:t>
      </w:r>
      <w:r w:rsidR="000F50BC">
        <w:rPr>
          <w:rFonts w:hint="eastAsia"/>
          <w:szCs w:val="25"/>
          <w:rtl/>
        </w:rPr>
        <w:t>‏</w:t>
      </w:r>
      <w:r w:rsidR="00F81B8E">
        <w:rPr>
          <w:rFonts w:hint="eastAsia"/>
          <w:szCs w:val="25"/>
          <w:rtl/>
        </w:rPr>
        <w:t>‏</w:t>
      </w:r>
      <w:r w:rsidR="00F81B8E">
        <w:rPr>
          <w:szCs w:val="25"/>
          <w:rtl/>
        </w:rPr>
        <w:t>10 מרץ, 2024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1C32772D" w:rsidR="00A81552" w:rsidRPr="0053775F" w:rsidRDefault="00A81552" w:rsidP="008F4C65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</w:t>
      </w:r>
      <w:r w:rsidR="008F4C65">
        <w:rPr>
          <w:rFonts w:hint="cs"/>
          <w:b/>
          <w:bCs/>
          <w:sz w:val="32"/>
          <w:szCs w:val="32"/>
          <w:rtl/>
        </w:rPr>
        <w:t xml:space="preserve"> הותיק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D31E3C1" w:rsidR="00A81552" w:rsidRPr="00A81552" w:rsidRDefault="00A81552" w:rsidP="008F4C6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F4C65">
        <w:rPr>
          <w:rFonts w:hint="cs"/>
          <w:b/>
          <w:bCs/>
          <w:szCs w:val="25"/>
          <w:rtl/>
          <w:lang w:eastAsia="en-US"/>
        </w:rPr>
        <w:t>מלאה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7831FD09" w14:textId="105197D4" w:rsidR="000F50BC" w:rsidRDefault="000F50BC" w:rsidP="00F81B8E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sigalh@bat-yam.muni.il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 xml:space="preserve">, עד לתאריך  </w:t>
      </w:r>
      <w:r w:rsidR="00F81B8E">
        <w:rPr>
          <w:rFonts w:ascii="David" w:hAnsi="David" w:hint="cs"/>
          <w:b/>
          <w:bCs/>
          <w:szCs w:val="25"/>
          <w:u w:val="single"/>
          <w:rtl/>
        </w:rPr>
        <w:t>24.3.24</w:t>
      </w:r>
      <w:r w:rsidR="00F81B8E" w:rsidRPr="00B44904">
        <w:rPr>
          <w:rFonts w:ascii="David" w:hAnsi="David"/>
          <w:b/>
          <w:bCs/>
          <w:szCs w:val="25"/>
          <w:u w:val="single"/>
          <w:rtl/>
        </w:rPr>
        <w:t xml:space="preserve">  </w:t>
      </w:r>
      <w:bookmarkStart w:id="0" w:name="_GoBack"/>
      <w:bookmarkEnd w:id="0"/>
      <w:r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p w14:paraId="6DED801F" w14:textId="77777777" w:rsidR="007D2AB6" w:rsidRPr="008F4C65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2230"/>
    <w:rsid w:val="00076A80"/>
    <w:rsid w:val="00081D13"/>
    <w:rsid w:val="000851E1"/>
    <w:rsid w:val="00086434"/>
    <w:rsid w:val="000A1A0D"/>
    <w:rsid w:val="000B1113"/>
    <w:rsid w:val="000D752C"/>
    <w:rsid w:val="000F37E0"/>
    <w:rsid w:val="000F50BC"/>
    <w:rsid w:val="00102BCB"/>
    <w:rsid w:val="00110E3B"/>
    <w:rsid w:val="00114B1C"/>
    <w:rsid w:val="00117C01"/>
    <w:rsid w:val="00121336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B21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21BA2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8F4C65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379AD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B4766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47EB6"/>
    <w:rsid w:val="00F80F95"/>
    <w:rsid w:val="00F81B8E"/>
    <w:rsid w:val="00F8504D"/>
    <w:rsid w:val="00FB001E"/>
    <w:rsid w:val="00FB1986"/>
    <w:rsid w:val="00FC2B5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1364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4</cp:revision>
  <cp:lastPrinted>2024-03-10T07:51:00Z</cp:lastPrinted>
  <dcterms:created xsi:type="dcterms:W3CDTF">2024-01-04T06:22:00Z</dcterms:created>
  <dcterms:modified xsi:type="dcterms:W3CDTF">2024-03-10T07:51:00Z</dcterms:modified>
</cp:coreProperties>
</file>