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546562" w:rsidRDefault="00B521CF" w:rsidP="00742AE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54656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546562">
        <w:rPr>
          <w:rFonts w:cs="David" w:hint="cs"/>
          <w:sz w:val="30"/>
          <w:szCs w:val="30"/>
          <w:u w:val="none"/>
          <w:rtl/>
        </w:rPr>
        <w:t>משאבי אנוש</w:t>
      </w:r>
    </w:p>
    <w:p w:rsidR="000068F3" w:rsidRPr="00546562" w:rsidRDefault="00F738DE" w:rsidP="0076111B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76111B">
        <w:rPr>
          <w:rFonts w:cs="David" w:hint="cs"/>
          <w:rtl/>
        </w:rPr>
        <w:t xml:space="preserve">            </w:t>
      </w:r>
      <w:r w:rsidR="0076111B">
        <w:rPr>
          <w:rFonts w:cs="David" w:hint="eastAsia"/>
          <w:rtl/>
        </w:rPr>
        <w:t>‏</w:t>
      </w:r>
      <w:r w:rsidR="0076111B">
        <w:rPr>
          <w:rFonts w:cs="David" w:hint="cs"/>
          <w:rtl/>
        </w:rPr>
        <w:t>3</w:t>
      </w:r>
      <w:r w:rsidR="0076111B">
        <w:rPr>
          <w:rFonts w:cs="David"/>
          <w:rtl/>
        </w:rPr>
        <w:t xml:space="preserve"> אוגוסט, 2023</w:t>
      </w:r>
      <w:r>
        <w:rPr>
          <w:rFonts w:cs="David"/>
          <w:rtl/>
        </w:rPr>
        <w:tab/>
      </w:r>
    </w:p>
    <w:p w:rsidR="00B521CF" w:rsidRPr="00546562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46562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46562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4656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5465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546562" w:rsidRDefault="00402858" w:rsidP="00DE592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ייעוץ לאזרח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7E64" w:rsidRPr="00546562" w:rsidRDefault="00402858" w:rsidP="00DE5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ייעוץ לאזרח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546562" w:rsidRDefault="00402858" w:rsidP="004B0C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7-9</w:t>
            </w:r>
            <w:r w:rsidR="00F70E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המנהלי</w:t>
            </w:r>
            <w:r w:rsidR="007C142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/37-39 בדירוג </w:t>
            </w:r>
            <w:proofErr w:type="spellStart"/>
            <w:r w:rsidR="007C142B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C16AC9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C16AC9" w:rsidRPr="00546562" w:rsidRDefault="00C16AC9" w:rsidP="00C16A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</w:t>
            </w: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: </w:t>
            </w:r>
          </w:p>
        </w:tc>
        <w:tc>
          <w:tcPr>
            <w:tcW w:w="8946" w:type="dxa"/>
          </w:tcPr>
          <w:p w:rsidR="00C16AC9" w:rsidRDefault="00402858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להפעלה תקינה של תחנה לייעוץ לאזרח, גיוס מתנדבים לעבודה בייעוץ לאזרח והדרכתם.</w:t>
            </w:r>
          </w:p>
          <w:p w:rsidR="00402858" w:rsidRDefault="00402858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קבלת פונים, שמיעת שאלותיהם, בירור הפרטים הדרושים עמם ועם הגופים השונים, הכוונתם למוסדות הנדרשים, ייצוגם בעל פה באותם המוסדות במקרים מיוחדים.</w:t>
            </w:r>
          </w:p>
          <w:p w:rsidR="00402858" w:rsidRDefault="00402858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איסוף נתונים על המוסדות השונים וריכוזם בתחנה ועדכון מערכת המידע על שירותים מקומיים לאזרח.</w:t>
            </w:r>
          </w:p>
          <w:p w:rsidR="00402858" w:rsidRDefault="00402858" w:rsidP="0040285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העברת מידע על אירועים שונים שהגיעו לטיפול, דרך הטיפול בהם והתוצאות, מידע המשמש חומר עזר לתחנות ייעוץ לאזרח אחרות</w:t>
            </w:r>
          </w:p>
          <w:p w:rsidR="00DE592A" w:rsidRPr="00546562" w:rsidRDefault="00DE592A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E7E64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845B5" w:rsidRPr="00546562" w:rsidRDefault="00E845B5" w:rsidP="002162F7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D43F2" w:rsidRDefault="002162F7" w:rsidP="007C142B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</w:t>
            </w:r>
            <w:r w:rsidR="00FA4A21">
              <w:rPr>
                <w:rFonts w:hint="cs"/>
                <w:rtl/>
              </w:rPr>
              <w:t xml:space="preserve"> שנות לימוד</w:t>
            </w:r>
            <w:r>
              <w:rPr>
                <w:rFonts w:hint="cs"/>
                <w:rtl/>
              </w:rPr>
              <w:t xml:space="preserve">. </w:t>
            </w:r>
            <w:r w:rsidR="00FA4A21">
              <w:rPr>
                <w:rFonts w:hint="cs"/>
                <w:b/>
                <w:bCs/>
                <w:rtl/>
              </w:rPr>
              <w:t>(</w:t>
            </w:r>
            <w:r w:rsidR="00FA4A21"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7C142B" w:rsidRDefault="007C142B" w:rsidP="007C142B">
            <w:pPr>
              <w:pStyle w:val="a"/>
              <w:numPr>
                <w:ilvl w:val="0"/>
                <w:numId w:val="0"/>
              </w:numPr>
              <w:spacing w:after="0"/>
              <w:ind w:left="1050"/>
              <w:jc w:val="left"/>
            </w:pPr>
            <w:r>
              <w:rPr>
                <w:rFonts w:hint="cs"/>
                <w:rtl/>
              </w:rPr>
              <w:t>השכלה אקדמאית - יתרון</w:t>
            </w:r>
          </w:p>
          <w:p w:rsidR="002162F7" w:rsidRPr="007C142B" w:rsidRDefault="002162F7" w:rsidP="007C142B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sz w:val="10"/>
                <w:szCs w:val="10"/>
                <w:rtl/>
              </w:rPr>
            </w:pPr>
          </w:p>
          <w:p w:rsidR="007A4D3E" w:rsidRPr="007A4D3E" w:rsidRDefault="007A4D3E" w:rsidP="00C16AC9">
            <w:pPr>
              <w:pStyle w:val="a"/>
              <w:numPr>
                <w:ilvl w:val="0"/>
                <w:numId w:val="0"/>
              </w:numPr>
              <w:spacing w:after="0"/>
              <w:ind w:left="330" w:hanging="330"/>
              <w:rPr>
                <w:sz w:val="10"/>
                <w:szCs w:val="10"/>
                <w:rtl/>
              </w:rPr>
            </w:pPr>
          </w:p>
          <w:p w:rsidR="00E845B5" w:rsidRPr="00546562" w:rsidRDefault="00E845B5" w:rsidP="002162F7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46562" w:rsidRDefault="007C142B" w:rsidP="002162F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הכרת מערכת שירותי הרווחה השונים</w:t>
            </w:r>
          </w:p>
          <w:p w:rsidR="00D63AC6" w:rsidRPr="00546562" w:rsidRDefault="002162F7" w:rsidP="002162F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מחשב: סביבת </w:t>
            </w:r>
            <w:r w:rsidRPr="007E17A6">
              <w:rPr>
                <w:rFonts w:asciiTheme="minorBidi" w:hAnsiTheme="minorBidi" w:cs="David" w:hint="cs"/>
                <w:sz w:val="25"/>
                <w:szCs w:val="25"/>
              </w:rPr>
              <w:t>W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indows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תוכנות 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ואינטרנט.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43F2" w:rsidRDefault="00AD43F2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AD43F2" w:rsidRDefault="00AD43F2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2162F7" w:rsidRDefault="002162F7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ושירותיות</w:t>
            </w:r>
          </w:p>
          <w:p w:rsidR="00815954" w:rsidRPr="00AD43F2" w:rsidRDefault="00815954" w:rsidP="00C16AC9">
            <w:pPr>
              <w:pStyle w:val="a"/>
              <w:numPr>
                <w:ilvl w:val="0"/>
                <w:numId w:val="0"/>
              </w:numPr>
              <w:spacing w:after="0"/>
              <w:ind w:left="402"/>
              <w:rPr>
                <w:rtl/>
              </w:rPr>
            </w:pP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546562" w:rsidRDefault="007C142B" w:rsidP="0036130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האגף לשירותים חברתיים</w:t>
            </w:r>
          </w:p>
        </w:tc>
      </w:tr>
    </w:tbl>
    <w:p w:rsidR="000068F3" w:rsidRPr="00546562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72B24" w:rsidRDefault="00F72B24" w:rsidP="00B521CF">
      <w:pPr>
        <w:pStyle w:val="2"/>
        <w:spacing w:before="0" w:after="0" w:line="240" w:lineRule="auto"/>
        <w:rPr>
          <w:rFonts w:cs="David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6"/>
          <w:szCs w:val="16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F37A59" w:rsidRPr="007633D2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37A59" w:rsidRPr="00546562" w:rsidRDefault="00F37A59" w:rsidP="00F37A59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E592A" w:rsidRDefault="00DE592A" w:rsidP="00F37A59">
      <w:pPr>
        <w:pStyle w:val="2"/>
        <w:spacing w:before="0" w:after="0" w:line="240" w:lineRule="auto"/>
        <w:rPr>
          <w:rFonts w:cs="David"/>
          <w:rtl/>
        </w:rPr>
      </w:pPr>
    </w:p>
    <w:p w:rsidR="00DE592A" w:rsidRDefault="00DE592A" w:rsidP="00F37A59">
      <w:pPr>
        <w:pStyle w:val="2"/>
        <w:spacing w:before="0" w:after="0" w:line="240" w:lineRule="auto"/>
        <w:rPr>
          <w:rFonts w:cs="David"/>
          <w:rtl/>
        </w:rPr>
      </w:pP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F37A59" w:rsidRPr="009C697A" w:rsidRDefault="00F37A59" w:rsidP="00F37A5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  <w:b/>
            <w:bCs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F37A59" w:rsidRDefault="00F37A59" w:rsidP="0076111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76111B">
        <w:rPr>
          <w:rFonts w:hint="cs"/>
          <w:b/>
          <w:bCs/>
          <w:u w:val="single"/>
          <w:rtl/>
        </w:rPr>
        <w:t>17.8.23</w:t>
      </w:r>
      <w:bookmarkStart w:id="0" w:name="_GoBack"/>
      <w:bookmarkEnd w:id="0"/>
      <w:r w:rsidR="00DE592A">
        <w:rPr>
          <w:rFonts w:hint="cs"/>
          <w:b/>
          <w:bCs/>
          <w:u w:val="single"/>
          <w:rtl/>
        </w:rPr>
        <w:t>_</w:t>
      </w:r>
      <w:r w:rsidRPr="0013581F">
        <w:rPr>
          <w:rFonts w:hint="cs"/>
          <w:b/>
          <w:bCs/>
          <w:u w:val="single"/>
          <w:rtl/>
        </w:rPr>
        <w:t>(עד השעה 12:00).</w:t>
      </w:r>
    </w:p>
    <w:p w:rsidR="00DE592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E592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E592A" w:rsidRPr="009C697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F37A59" w:rsidRPr="009C697A" w:rsidRDefault="00F37A59" w:rsidP="00F37A5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5421F6" w:rsidRPr="00546562" w:rsidRDefault="005421F6" w:rsidP="00F37A59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546562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10557"/>
    <w:multiLevelType w:val="hybridMultilevel"/>
    <w:tmpl w:val="AEDA8458"/>
    <w:lvl w:ilvl="0" w:tplc="9F144C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B9D"/>
    <w:multiLevelType w:val="hybridMultilevel"/>
    <w:tmpl w:val="56FEAFC0"/>
    <w:lvl w:ilvl="0" w:tplc="FB743F9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1BE080D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C67754F"/>
    <w:multiLevelType w:val="hybridMultilevel"/>
    <w:tmpl w:val="901626E4"/>
    <w:lvl w:ilvl="0" w:tplc="FAD8F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22"/>
  </w:num>
  <w:num w:numId="13">
    <w:abstractNumId w:val="24"/>
  </w:num>
  <w:num w:numId="14">
    <w:abstractNumId w:val="28"/>
  </w:num>
  <w:num w:numId="15">
    <w:abstractNumId w:val="6"/>
  </w:num>
  <w:num w:numId="16">
    <w:abstractNumId w:val="26"/>
  </w:num>
  <w:num w:numId="17">
    <w:abstractNumId w:val="5"/>
  </w:num>
  <w:num w:numId="18">
    <w:abstractNumId w:val="9"/>
  </w:num>
  <w:num w:numId="19">
    <w:abstractNumId w:val="27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3"/>
  </w:num>
  <w:num w:numId="25">
    <w:abstractNumId w:val="12"/>
  </w:num>
  <w:num w:numId="26">
    <w:abstractNumId w:val="18"/>
  </w:num>
  <w:num w:numId="27">
    <w:abstractNumId w:val="11"/>
  </w:num>
  <w:num w:numId="28">
    <w:abstractNumId w:val="7"/>
  </w:num>
  <w:num w:numId="29">
    <w:abstractNumId w:val="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24F8E"/>
    <w:rsid w:val="00081946"/>
    <w:rsid w:val="00082425"/>
    <w:rsid w:val="00084053"/>
    <w:rsid w:val="000A1365"/>
    <w:rsid w:val="000B4625"/>
    <w:rsid w:val="000D47C1"/>
    <w:rsid w:val="000F352E"/>
    <w:rsid w:val="000F6678"/>
    <w:rsid w:val="0010345F"/>
    <w:rsid w:val="001464B0"/>
    <w:rsid w:val="00176886"/>
    <w:rsid w:val="00190BDF"/>
    <w:rsid w:val="001D4DC8"/>
    <w:rsid w:val="002162F7"/>
    <w:rsid w:val="00265B84"/>
    <w:rsid w:val="00280A6F"/>
    <w:rsid w:val="00281545"/>
    <w:rsid w:val="0029274D"/>
    <w:rsid w:val="002F209D"/>
    <w:rsid w:val="002F2A40"/>
    <w:rsid w:val="003264C1"/>
    <w:rsid w:val="00361301"/>
    <w:rsid w:val="00366BDE"/>
    <w:rsid w:val="00385AE9"/>
    <w:rsid w:val="00393B0F"/>
    <w:rsid w:val="003B1FD8"/>
    <w:rsid w:val="00402858"/>
    <w:rsid w:val="00433FA8"/>
    <w:rsid w:val="00442F9F"/>
    <w:rsid w:val="004A6E0F"/>
    <w:rsid w:val="004E72F4"/>
    <w:rsid w:val="005077BF"/>
    <w:rsid w:val="00517570"/>
    <w:rsid w:val="005421F6"/>
    <w:rsid w:val="00546562"/>
    <w:rsid w:val="0057435E"/>
    <w:rsid w:val="0057467C"/>
    <w:rsid w:val="005A0931"/>
    <w:rsid w:val="005E7E64"/>
    <w:rsid w:val="006273E7"/>
    <w:rsid w:val="00644AE9"/>
    <w:rsid w:val="00667CB5"/>
    <w:rsid w:val="006911B2"/>
    <w:rsid w:val="006A45CA"/>
    <w:rsid w:val="006A655F"/>
    <w:rsid w:val="006C1CCB"/>
    <w:rsid w:val="006F3868"/>
    <w:rsid w:val="007167C4"/>
    <w:rsid w:val="0072667E"/>
    <w:rsid w:val="007325F0"/>
    <w:rsid w:val="00742AE2"/>
    <w:rsid w:val="00742E30"/>
    <w:rsid w:val="0076111B"/>
    <w:rsid w:val="007A4D3E"/>
    <w:rsid w:val="007C142B"/>
    <w:rsid w:val="007D7A55"/>
    <w:rsid w:val="007E24E0"/>
    <w:rsid w:val="00815954"/>
    <w:rsid w:val="00885C89"/>
    <w:rsid w:val="00893E68"/>
    <w:rsid w:val="00933561"/>
    <w:rsid w:val="009B27BF"/>
    <w:rsid w:val="009B5280"/>
    <w:rsid w:val="009F032F"/>
    <w:rsid w:val="00A43EBC"/>
    <w:rsid w:val="00A914A1"/>
    <w:rsid w:val="00AA2D32"/>
    <w:rsid w:val="00AD43F2"/>
    <w:rsid w:val="00B04ADE"/>
    <w:rsid w:val="00B25221"/>
    <w:rsid w:val="00B3133E"/>
    <w:rsid w:val="00B521CF"/>
    <w:rsid w:val="00B613B9"/>
    <w:rsid w:val="00BA3975"/>
    <w:rsid w:val="00BE31EA"/>
    <w:rsid w:val="00C16AC9"/>
    <w:rsid w:val="00C201A6"/>
    <w:rsid w:val="00C94C2E"/>
    <w:rsid w:val="00CB3D19"/>
    <w:rsid w:val="00CC1377"/>
    <w:rsid w:val="00CF5F0B"/>
    <w:rsid w:val="00D03643"/>
    <w:rsid w:val="00D103E3"/>
    <w:rsid w:val="00D2750D"/>
    <w:rsid w:val="00D5140C"/>
    <w:rsid w:val="00D63AC6"/>
    <w:rsid w:val="00DE592A"/>
    <w:rsid w:val="00DF7140"/>
    <w:rsid w:val="00E420C6"/>
    <w:rsid w:val="00E845B5"/>
    <w:rsid w:val="00E950BD"/>
    <w:rsid w:val="00EA3FCE"/>
    <w:rsid w:val="00F20954"/>
    <w:rsid w:val="00F36DCA"/>
    <w:rsid w:val="00F37A59"/>
    <w:rsid w:val="00F70E0B"/>
    <w:rsid w:val="00F72B24"/>
    <w:rsid w:val="00F738DE"/>
    <w:rsid w:val="00FA4A21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79D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F679-C37E-4EC1-91A8-60AFA8C4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2022-12-28T13:55:00Z</cp:lastPrinted>
  <dcterms:created xsi:type="dcterms:W3CDTF">2023-07-31T08:05:00Z</dcterms:created>
  <dcterms:modified xsi:type="dcterms:W3CDTF">2023-08-02T09:52:00Z</dcterms:modified>
</cp:coreProperties>
</file>