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16" w:rsidRPr="005A4B80" w:rsidRDefault="00B521CF" w:rsidP="000E30C7">
      <w:pPr>
        <w:pStyle w:val="2"/>
        <w:spacing w:before="0" w:after="0" w:line="240" w:lineRule="auto"/>
        <w:rPr>
          <w:rFonts w:cs="David"/>
          <w:sz w:val="12"/>
          <w:szCs w:val="12"/>
          <w:u w:val="none"/>
          <w:rtl/>
        </w:rPr>
      </w:pPr>
      <w:r w:rsidRPr="00603160">
        <w:rPr>
          <w:rFonts w:cs="David" w:hint="cs"/>
          <w:b w:val="0"/>
          <w:bCs w:val="0"/>
          <w:sz w:val="25"/>
          <w:szCs w:val="25"/>
          <w:u w:val="none"/>
          <w:rtl/>
        </w:rPr>
        <w:t xml:space="preserve"> </w:t>
      </w:r>
    </w:p>
    <w:p w:rsidR="009F3768" w:rsidRPr="005A4B80" w:rsidRDefault="000E30C7" w:rsidP="005A4B80">
      <w:pPr>
        <w:pStyle w:val="2"/>
        <w:spacing w:before="0" w:after="0" w:line="240" w:lineRule="auto"/>
        <w:rPr>
          <w:rFonts w:cs="David"/>
          <w:sz w:val="30"/>
          <w:szCs w:val="30"/>
          <w:u w:val="none"/>
          <w:rtl/>
        </w:rPr>
      </w:pPr>
      <w:r w:rsidRPr="00603160">
        <w:rPr>
          <w:rFonts w:cs="David" w:hint="cs"/>
          <w:sz w:val="30"/>
          <w:szCs w:val="30"/>
          <w:u w:val="none"/>
          <w:rtl/>
        </w:rPr>
        <w:t>עיריית בת ים</w:t>
      </w:r>
      <w:r w:rsidR="00603160" w:rsidRPr="005A4B80">
        <w:rPr>
          <w:rFonts w:cs="David"/>
          <w:u w:val="none"/>
          <w:rtl/>
        </w:rPr>
        <w:tab/>
      </w:r>
      <w:r w:rsidR="00603160" w:rsidRPr="005A4B80">
        <w:rPr>
          <w:rFonts w:cs="David"/>
          <w:u w:val="none"/>
          <w:rtl/>
        </w:rPr>
        <w:tab/>
      </w:r>
      <w:r w:rsidR="00603160" w:rsidRPr="005A4B80">
        <w:rPr>
          <w:rFonts w:cs="David"/>
          <w:u w:val="none"/>
          <w:rtl/>
        </w:rPr>
        <w:tab/>
      </w:r>
      <w:r w:rsidR="00603160" w:rsidRPr="005A4B80">
        <w:rPr>
          <w:rFonts w:cs="David"/>
          <w:u w:val="none"/>
          <w:rtl/>
        </w:rPr>
        <w:tab/>
      </w:r>
      <w:r w:rsidR="00603160" w:rsidRPr="005A4B80">
        <w:rPr>
          <w:rFonts w:cs="David"/>
          <w:u w:val="none"/>
          <w:rtl/>
        </w:rPr>
        <w:tab/>
      </w:r>
      <w:r w:rsidR="00603160" w:rsidRPr="005A4B80">
        <w:rPr>
          <w:rFonts w:cs="David"/>
          <w:u w:val="none"/>
          <w:rtl/>
        </w:rPr>
        <w:tab/>
      </w:r>
      <w:r w:rsidR="00EF4F63" w:rsidRPr="005A4B80">
        <w:rPr>
          <w:rFonts w:cs="David" w:hint="cs"/>
          <w:sz w:val="25"/>
          <w:szCs w:val="25"/>
          <w:u w:val="none"/>
          <w:rtl/>
        </w:rPr>
        <w:t>‏</w:t>
      </w:r>
      <w:r w:rsidR="00821CE8" w:rsidRPr="005A4B80">
        <w:rPr>
          <w:rFonts w:cs="David"/>
          <w:sz w:val="25"/>
          <w:szCs w:val="25"/>
          <w:u w:val="none"/>
          <w:rtl/>
        </w:rPr>
        <w:tab/>
      </w:r>
      <w:r w:rsidR="00821CE8" w:rsidRPr="005A4B80">
        <w:rPr>
          <w:rFonts w:cs="David"/>
          <w:sz w:val="25"/>
          <w:szCs w:val="25"/>
          <w:u w:val="none"/>
          <w:rtl/>
        </w:rPr>
        <w:tab/>
      </w:r>
      <w:r w:rsidR="00821CE8" w:rsidRPr="005A4B80">
        <w:rPr>
          <w:rFonts w:cs="David"/>
          <w:sz w:val="25"/>
          <w:szCs w:val="25"/>
          <w:u w:val="none"/>
          <w:rtl/>
        </w:rPr>
        <w:tab/>
      </w:r>
      <w:r w:rsidR="00821CE8" w:rsidRPr="005A4B80">
        <w:rPr>
          <w:rFonts w:cs="David"/>
          <w:sz w:val="25"/>
          <w:szCs w:val="25"/>
          <w:u w:val="none"/>
          <w:rtl/>
        </w:rPr>
        <w:tab/>
      </w:r>
      <w:r w:rsidR="00821CE8">
        <w:rPr>
          <w:rFonts w:cs="David" w:hint="cs"/>
          <w:sz w:val="25"/>
          <w:szCs w:val="25"/>
          <w:rtl/>
        </w:rPr>
        <w:t xml:space="preserve">          </w:t>
      </w:r>
      <w:r w:rsidR="00A43BF3">
        <w:rPr>
          <w:rFonts w:cs="David" w:hint="cs"/>
          <w:sz w:val="25"/>
          <w:szCs w:val="25"/>
          <w:rtl/>
        </w:rPr>
        <w:t xml:space="preserve">                  </w:t>
      </w:r>
      <w:r w:rsidR="00821CE8">
        <w:rPr>
          <w:rFonts w:cs="David" w:hint="cs"/>
          <w:sz w:val="25"/>
          <w:szCs w:val="25"/>
          <w:rtl/>
        </w:rPr>
        <w:t xml:space="preserve">     </w:t>
      </w:r>
    </w:p>
    <w:p w:rsidR="00DA1216" w:rsidRDefault="00603160" w:rsidP="00040ACB">
      <w:pPr>
        <w:spacing w:after="0" w:line="240" w:lineRule="auto"/>
        <w:rPr>
          <w:rFonts w:cs="David"/>
          <w:sz w:val="25"/>
          <w:szCs w:val="25"/>
          <w:rtl/>
        </w:rPr>
      </w:pP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Pr="00603160">
        <w:rPr>
          <w:rFonts w:cs="David"/>
          <w:sz w:val="25"/>
          <w:szCs w:val="25"/>
          <w:rtl/>
        </w:rPr>
        <w:tab/>
      </w:r>
      <w:r w:rsidR="00645D90">
        <w:rPr>
          <w:rFonts w:cs="David"/>
          <w:sz w:val="25"/>
          <w:szCs w:val="25"/>
          <w:rtl/>
        </w:rPr>
        <w:tab/>
      </w:r>
      <w:r w:rsidR="00645D90">
        <w:rPr>
          <w:rFonts w:cs="David"/>
          <w:sz w:val="25"/>
          <w:szCs w:val="25"/>
          <w:rtl/>
        </w:rPr>
        <w:tab/>
      </w:r>
      <w:r w:rsidR="00645D90">
        <w:rPr>
          <w:rFonts w:cs="David"/>
          <w:sz w:val="25"/>
          <w:szCs w:val="25"/>
          <w:rtl/>
        </w:rPr>
        <w:tab/>
      </w:r>
      <w:r w:rsidR="00645D90">
        <w:rPr>
          <w:rFonts w:cs="David"/>
          <w:sz w:val="25"/>
          <w:szCs w:val="25"/>
          <w:rtl/>
        </w:rPr>
        <w:tab/>
      </w:r>
      <w:r w:rsidR="00645D90">
        <w:rPr>
          <w:rFonts w:cs="David"/>
          <w:sz w:val="25"/>
          <w:szCs w:val="25"/>
          <w:rtl/>
        </w:rPr>
        <w:tab/>
      </w:r>
      <w:r w:rsidR="005A4B80">
        <w:rPr>
          <w:rFonts w:cs="David" w:hint="cs"/>
          <w:sz w:val="25"/>
          <w:szCs w:val="25"/>
          <w:rtl/>
        </w:rPr>
        <w:t xml:space="preserve">       </w:t>
      </w:r>
      <w:r w:rsidR="00645D90">
        <w:rPr>
          <w:rFonts w:cs="David" w:hint="eastAsia"/>
          <w:sz w:val="25"/>
          <w:szCs w:val="25"/>
          <w:rtl/>
        </w:rPr>
        <w:t>‏</w:t>
      </w:r>
      <w:r w:rsidR="00305807">
        <w:rPr>
          <w:rFonts w:cs="David" w:hint="eastAsia"/>
          <w:sz w:val="25"/>
          <w:szCs w:val="25"/>
          <w:rtl/>
        </w:rPr>
        <w:t>‏</w:t>
      </w:r>
      <w:r w:rsidR="00040ACB">
        <w:rPr>
          <w:rFonts w:cs="David" w:hint="cs"/>
          <w:sz w:val="25"/>
          <w:szCs w:val="25"/>
          <w:rtl/>
        </w:rPr>
        <w:t>23</w:t>
      </w:r>
      <w:r w:rsidR="00305807">
        <w:rPr>
          <w:rFonts w:cs="David"/>
          <w:sz w:val="25"/>
          <w:szCs w:val="25"/>
          <w:rtl/>
        </w:rPr>
        <w:t xml:space="preserve"> פברואר, 2023</w:t>
      </w:r>
    </w:p>
    <w:p w:rsidR="00B521CF" w:rsidRPr="00603160" w:rsidRDefault="00603160" w:rsidP="00A43BF3">
      <w:pPr>
        <w:spacing w:after="0" w:line="240" w:lineRule="auto"/>
        <w:rPr>
          <w:rFonts w:cs="David"/>
          <w:sz w:val="25"/>
          <w:szCs w:val="25"/>
          <w:rtl/>
        </w:rPr>
      </w:pPr>
      <w:r w:rsidRPr="00603160">
        <w:rPr>
          <w:rFonts w:cs="David"/>
          <w:sz w:val="25"/>
          <w:szCs w:val="25"/>
          <w:rtl/>
        </w:rPr>
        <w:tab/>
      </w:r>
      <w:r w:rsidRPr="00603160">
        <w:rPr>
          <w:rFonts w:cs="David"/>
          <w:sz w:val="25"/>
          <w:szCs w:val="25"/>
          <w:rtl/>
        </w:rPr>
        <w:tab/>
      </w:r>
      <w:r w:rsidRPr="00603160">
        <w:rPr>
          <w:rFonts w:cs="David"/>
          <w:sz w:val="25"/>
          <w:szCs w:val="25"/>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040ACB">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916DD3">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040ACB">
        <w:rPr>
          <w:rFonts w:asciiTheme="minorBidi" w:hAnsiTheme="minorBidi" w:cs="David" w:hint="cs"/>
          <w:b/>
          <w:bCs/>
          <w:color w:val="auto"/>
          <w:sz w:val="30"/>
          <w:szCs w:val="30"/>
          <w:rtl/>
        </w:rPr>
        <w:t>27</w:t>
      </w:r>
      <w:r w:rsidR="008B1EC2" w:rsidRPr="00603160">
        <w:rPr>
          <w:rFonts w:asciiTheme="minorBidi" w:hAnsiTheme="minorBidi" w:cs="David" w:hint="cs"/>
          <w:b/>
          <w:bCs/>
          <w:color w:val="auto"/>
          <w:sz w:val="30"/>
          <w:szCs w:val="30"/>
          <w:rtl/>
        </w:rPr>
        <w:t>/</w:t>
      </w:r>
      <w:r w:rsidR="00305807">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A1216" w:rsidRDefault="00040ACB" w:rsidP="00DA1216">
      <w:pPr>
        <w:jc w:val="center"/>
        <w:rPr>
          <w:rFonts w:cs="David"/>
          <w:b/>
          <w:bCs/>
          <w:sz w:val="34"/>
          <w:szCs w:val="34"/>
          <w:rtl/>
        </w:rPr>
      </w:pPr>
      <w:r>
        <w:rPr>
          <w:rFonts w:cs="David" w:hint="cs"/>
          <w:b/>
          <w:bCs/>
          <w:sz w:val="34"/>
          <w:szCs w:val="34"/>
          <w:rtl/>
        </w:rPr>
        <w:t>מנהל/ת מחלקת תיאום, בקרה ופיקוח תשתיות</w:t>
      </w:r>
    </w:p>
    <w:tbl>
      <w:tblPr>
        <w:tblpPr w:leftFromText="180" w:rightFromText="180" w:vertAnchor="text" w:horzAnchor="margin" w:tblpY="-78"/>
        <w:bidiVisual/>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9347"/>
      </w:tblGrid>
      <w:tr w:rsidR="005A4B80" w:rsidRPr="008F258A" w:rsidTr="00E0763A">
        <w:tc>
          <w:tcPr>
            <w:tcW w:w="1697" w:type="dxa"/>
          </w:tcPr>
          <w:p w:rsidR="005A4B80" w:rsidRPr="008F258A" w:rsidRDefault="005A4B80" w:rsidP="00E0763A">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תיאור המשרה: </w:t>
            </w:r>
          </w:p>
        </w:tc>
        <w:tc>
          <w:tcPr>
            <w:tcW w:w="9347" w:type="dxa"/>
          </w:tcPr>
          <w:p w:rsidR="005A4B80" w:rsidRPr="008F258A" w:rsidRDefault="005A4B80" w:rsidP="00E0763A">
            <w:pPr>
              <w:tabs>
                <w:tab w:val="left" w:pos="8126"/>
              </w:tabs>
              <w:spacing w:after="0" w:line="240" w:lineRule="auto"/>
              <w:contextualSpacing/>
              <w:rPr>
                <w:rFonts w:asciiTheme="minorBidi" w:hAnsiTheme="minorBidi" w:cs="David"/>
                <w:sz w:val="25"/>
                <w:szCs w:val="25"/>
              </w:rPr>
            </w:pPr>
            <w:r w:rsidRPr="008F258A">
              <w:rPr>
                <w:rFonts w:asciiTheme="minorBidi" w:hAnsiTheme="minorBidi" w:cs="David" w:hint="cs"/>
                <w:sz w:val="25"/>
                <w:szCs w:val="25"/>
                <w:rtl/>
              </w:rPr>
              <w:t xml:space="preserve">מנהל/ת </w:t>
            </w:r>
            <w:r>
              <w:rPr>
                <w:rFonts w:asciiTheme="minorBidi" w:hAnsiTheme="minorBidi" w:cs="David" w:hint="cs"/>
                <w:sz w:val="25"/>
                <w:szCs w:val="25"/>
                <w:rtl/>
              </w:rPr>
              <w:t>מחלקת תיאום, בקרה ופיקוח תשתיות</w:t>
            </w:r>
          </w:p>
        </w:tc>
      </w:tr>
      <w:tr w:rsidR="005A4B80" w:rsidRPr="008F258A" w:rsidTr="00E0763A">
        <w:tc>
          <w:tcPr>
            <w:tcW w:w="1697" w:type="dxa"/>
          </w:tcPr>
          <w:p w:rsidR="005A4B80" w:rsidRPr="008F258A" w:rsidRDefault="005A4B80" w:rsidP="00E0763A">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דרגת המשרה ודירוגה: </w:t>
            </w:r>
          </w:p>
        </w:tc>
        <w:tc>
          <w:tcPr>
            <w:tcW w:w="9347" w:type="dxa"/>
          </w:tcPr>
          <w:p w:rsidR="005A4B80" w:rsidRPr="008F258A" w:rsidRDefault="005A4B80" w:rsidP="00E0763A">
            <w:pPr>
              <w:pStyle w:val="a4"/>
              <w:spacing w:after="0" w:line="240" w:lineRule="auto"/>
              <w:ind w:hanging="720"/>
              <w:rPr>
                <w:rFonts w:asciiTheme="minorBidi" w:hAnsiTheme="minorBidi" w:cs="David"/>
                <w:sz w:val="25"/>
                <w:szCs w:val="25"/>
                <w:rtl/>
              </w:rPr>
            </w:pPr>
            <w:r w:rsidRPr="008F258A">
              <w:rPr>
                <w:rFonts w:asciiTheme="minorBidi" w:hAnsiTheme="minorBidi" w:cs="David" w:hint="cs"/>
                <w:sz w:val="25"/>
                <w:szCs w:val="25"/>
                <w:rtl/>
              </w:rPr>
              <w:t xml:space="preserve">40-42 בדירוג </w:t>
            </w:r>
            <w:proofErr w:type="spellStart"/>
            <w:r w:rsidRPr="008F258A">
              <w:rPr>
                <w:rFonts w:asciiTheme="minorBidi" w:hAnsiTheme="minorBidi" w:cs="David" w:hint="cs"/>
                <w:sz w:val="25"/>
                <w:szCs w:val="25"/>
                <w:rtl/>
              </w:rPr>
              <w:t>המח"ר</w:t>
            </w:r>
            <w:proofErr w:type="spellEnd"/>
            <w:r w:rsidRPr="008F258A">
              <w:rPr>
                <w:rFonts w:asciiTheme="minorBidi" w:hAnsiTheme="minorBidi" w:cs="David" w:hint="cs"/>
                <w:sz w:val="25"/>
                <w:szCs w:val="25"/>
                <w:rtl/>
              </w:rPr>
              <w:t xml:space="preserve"> / חוזה בכירים בכפוף לאישור משרד הפנים</w:t>
            </w:r>
          </w:p>
        </w:tc>
      </w:tr>
      <w:tr w:rsidR="005A4B80" w:rsidRPr="008F258A" w:rsidTr="00E0763A">
        <w:tc>
          <w:tcPr>
            <w:tcW w:w="1697" w:type="dxa"/>
          </w:tcPr>
          <w:p w:rsidR="005A4B80" w:rsidRPr="008F258A" w:rsidRDefault="005A4B80" w:rsidP="00E0763A">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היקף העסקה: </w:t>
            </w:r>
          </w:p>
        </w:tc>
        <w:tc>
          <w:tcPr>
            <w:tcW w:w="9347" w:type="dxa"/>
          </w:tcPr>
          <w:p w:rsidR="005A4B80" w:rsidRPr="008F258A" w:rsidRDefault="005A4B80" w:rsidP="00E0763A">
            <w:pPr>
              <w:tabs>
                <w:tab w:val="left" w:pos="8126"/>
              </w:tabs>
              <w:spacing w:after="0" w:line="240" w:lineRule="auto"/>
              <w:contextualSpacing/>
              <w:rPr>
                <w:rFonts w:asciiTheme="minorBidi" w:hAnsiTheme="minorBidi" w:cs="David"/>
                <w:sz w:val="25"/>
                <w:szCs w:val="25"/>
                <w:rtl/>
              </w:rPr>
            </w:pPr>
            <w:r w:rsidRPr="008F258A">
              <w:rPr>
                <w:rFonts w:asciiTheme="minorBidi" w:hAnsiTheme="minorBidi" w:cs="David" w:hint="cs"/>
                <w:sz w:val="25"/>
                <w:szCs w:val="25"/>
                <w:rtl/>
              </w:rPr>
              <w:t>מלאה</w:t>
            </w:r>
          </w:p>
        </w:tc>
      </w:tr>
      <w:tr w:rsidR="005A4B80" w:rsidRPr="008F258A" w:rsidTr="00E0763A">
        <w:tc>
          <w:tcPr>
            <w:tcW w:w="1697" w:type="dxa"/>
          </w:tcPr>
          <w:p w:rsidR="005A4B80" w:rsidRPr="008F258A" w:rsidRDefault="005A4B80" w:rsidP="00E0763A">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סוג המכרז:</w:t>
            </w:r>
          </w:p>
        </w:tc>
        <w:tc>
          <w:tcPr>
            <w:tcW w:w="9347" w:type="dxa"/>
          </w:tcPr>
          <w:p w:rsidR="005A4B80" w:rsidRPr="008F258A" w:rsidRDefault="005A4B80" w:rsidP="00E0763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5A4B80" w:rsidRPr="008F258A" w:rsidTr="00E0763A">
        <w:trPr>
          <w:trHeight w:val="1538"/>
        </w:trPr>
        <w:tc>
          <w:tcPr>
            <w:tcW w:w="1697" w:type="dxa"/>
            <w:tcBorders>
              <w:bottom w:val="single" w:sz="4" w:space="0" w:color="auto"/>
            </w:tcBorders>
          </w:tcPr>
          <w:p w:rsidR="005A4B80" w:rsidRPr="008F258A" w:rsidRDefault="005A4B80" w:rsidP="00E0763A">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תיאור תפקיד:</w:t>
            </w:r>
          </w:p>
        </w:tc>
        <w:tc>
          <w:tcPr>
            <w:tcW w:w="9347" w:type="dxa"/>
          </w:tcPr>
          <w:p w:rsidR="005A4B80" w:rsidRDefault="005A4B80" w:rsidP="005A4B80">
            <w:pPr>
              <w:pStyle w:val="a4"/>
              <w:numPr>
                <w:ilvl w:val="0"/>
                <w:numId w:val="32"/>
              </w:numPr>
              <w:spacing w:after="0" w:line="240" w:lineRule="auto"/>
              <w:ind w:left="309" w:hanging="283"/>
              <w:jc w:val="both"/>
              <w:rPr>
                <w:rFonts w:cs="David"/>
                <w:sz w:val="25"/>
                <w:szCs w:val="25"/>
              </w:rPr>
            </w:pPr>
            <w:r>
              <w:rPr>
                <w:rFonts w:cs="David" w:hint="cs"/>
                <w:sz w:val="25"/>
                <w:szCs w:val="25"/>
                <w:rtl/>
              </w:rPr>
              <w:t>פיקוח בשטח על כל העבודות המאושרות/נדרשות בהיתר אגף תשתיות</w:t>
            </w:r>
          </w:p>
          <w:p w:rsidR="005A4B80" w:rsidRDefault="005A4B80" w:rsidP="005A4B80">
            <w:pPr>
              <w:pStyle w:val="a4"/>
              <w:numPr>
                <w:ilvl w:val="0"/>
                <w:numId w:val="32"/>
              </w:numPr>
              <w:spacing w:after="0" w:line="240" w:lineRule="auto"/>
              <w:ind w:left="309" w:hanging="283"/>
              <w:jc w:val="both"/>
              <w:rPr>
                <w:rFonts w:cs="David"/>
                <w:sz w:val="25"/>
                <w:szCs w:val="25"/>
              </w:rPr>
            </w:pPr>
            <w:r>
              <w:rPr>
                <w:rFonts w:cs="David" w:hint="cs"/>
                <w:sz w:val="25"/>
                <w:szCs w:val="25"/>
                <w:rtl/>
              </w:rPr>
              <w:t>פיקוח על הסדרי התנועה ודרישות האגף</w:t>
            </w:r>
          </w:p>
          <w:p w:rsidR="005A4B80" w:rsidRDefault="005A4B80" w:rsidP="005A4B80">
            <w:pPr>
              <w:pStyle w:val="a4"/>
              <w:numPr>
                <w:ilvl w:val="0"/>
                <w:numId w:val="32"/>
              </w:numPr>
              <w:spacing w:after="0" w:line="240" w:lineRule="auto"/>
              <w:ind w:left="309" w:hanging="283"/>
              <w:jc w:val="both"/>
              <w:rPr>
                <w:rFonts w:cs="David"/>
                <w:sz w:val="25"/>
                <w:szCs w:val="25"/>
              </w:rPr>
            </w:pPr>
            <w:r>
              <w:rPr>
                <w:rFonts w:cs="David" w:hint="cs"/>
                <w:sz w:val="25"/>
                <w:szCs w:val="25"/>
                <w:rtl/>
              </w:rPr>
              <w:t>בקרה ואכיפה של חוקי העזר</w:t>
            </w:r>
          </w:p>
          <w:p w:rsidR="005A4B80" w:rsidRDefault="005A4B80" w:rsidP="005A4B80">
            <w:pPr>
              <w:pStyle w:val="a4"/>
              <w:numPr>
                <w:ilvl w:val="0"/>
                <w:numId w:val="32"/>
              </w:numPr>
              <w:spacing w:after="0" w:line="240" w:lineRule="auto"/>
              <w:ind w:left="309" w:hanging="283"/>
              <w:jc w:val="both"/>
              <w:rPr>
                <w:rFonts w:cs="David"/>
                <w:sz w:val="25"/>
                <w:szCs w:val="25"/>
              </w:rPr>
            </w:pPr>
            <w:r>
              <w:rPr>
                <w:rFonts w:cs="David" w:hint="cs"/>
                <w:sz w:val="25"/>
                <w:szCs w:val="25"/>
                <w:rtl/>
              </w:rPr>
              <w:t>מתן שירות ליזמים וקבלנים</w:t>
            </w:r>
          </w:p>
          <w:p w:rsidR="005A4B80" w:rsidRDefault="005A4B80" w:rsidP="005A4B80">
            <w:pPr>
              <w:pStyle w:val="a4"/>
              <w:numPr>
                <w:ilvl w:val="0"/>
                <w:numId w:val="32"/>
              </w:numPr>
              <w:spacing w:after="0" w:line="240" w:lineRule="auto"/>
              <w:ind w:left="309" w:hanging="283"/>
              <w:jc w:val="both"/>
              <w:rPr>
                <w:rFonts w:cs="David"/>
                <w:sz w:val="25"/>
                <w:szCs w:val="25"/>
              </w:rPr>
            </w:pPr>
            <w:r>
              <w:rPr>
                <w:rFonts w:cs="David" w:hint="cs"/>
                <w:sz w:val="25"/>
                <w:szCs w:val="25"/>
                <w:rtl/>
              </w:rPr>
              <w:t>ניהול והכנת דו"חות לשיטור עבור הסדרי תנועה</w:t>
            </w:r>
          </w:p>
          <w:p w:rsidR="005A4B80" w:rsidRPr="0047690D" w:rsidRDefault="005A4B80" w:rsidP="005A4B80">
            <w:pPr>
              <w:pStyle w:val="a4"/>
              <w:numPr>
                <w:ilvl w:val="0"/>
                <w:numId w:val="32"/>
              </w:numPr>
              <w:spacing w:after="0" w:line="240" w:lineRule="auto"/>
              <w:ind w:left="309" w:hanging="283"/>
              <w:jc w:val="both"/>
              <w:rPr>
                <w:rFonts w:cs="David"/>
                <w:sz w:val="25"/>
                <w:szCs w:val="25"/>
                <w:rtl/>
              </w:rPr>
            </w:pPr>
            <w:r>
              <w:rPr>
                <w:rFonts w:cs="David" w:hint="cs"/>
                <w:sz w:val="25"/>
                <w:szCs w:val="25"/>
                <w:rtl/>
              </w:rPr>
              <w:t>כל מטלה נוספת שתוטל ע"י הממונה</w:t>
            </w:r>
          </w:p>
        </w:tc>
      </w:tr>
      <w:tr w:rsidR="005A4B80" w:rsidRPr="008F258A" w:rsidTr="00E0763A">
        <w:tc>
          <w:tcPr>
            <w:tcW w:w="1697" w:type="dxa"/>
            <w:tcBorders>
              <w:bottom w:val="single" w:sz="4" w:space="0" w:color="auto"/>
            </w:tcBorders>
          </w:tcPr>
          <w:p w:rsidR="005A4B80" w:rsidRPr="008F258A" w:rsidRDefault="005A4B80" w:rsidP="00E0763A">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תנאי סף:</w:t>
            </w:r>
          </w:p>
        </w:tc>
        <w:tc>
          <w:tcPr>
            <w:tcW w:w="9347" w:type="dxa"/>
          </w:tcPr>
          <w:p w:rsidR="005A4B80" w:rsidRPr="00317757" w:rsidRDefault="005A4B80" w:rsidP="00E0763A">
            <w:pPr>
              <w:pStyle w:val="a4"/>
              <w:numPr>
                <w:ilvl w:val="0"/>
                <w:numId w:val="1"/>
              </w:numPr>
              <w:spacing w:after="0" w:line="240" w:lineRule="auto"/>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5A4B80" w:rsidRPr="00317757" w:rsidRDefault="005A4B80" w:rsidP="00E0763A">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w:t>
            </w:r>
            <w:r w:rsidRPr="00317757">
              <w:rPr>
                <w:rFonts w:ascii="David" w:hAnsi="David" w:cs="David"/>
                <w:b/>
                <w:bCs/>
                <w:sz w:val="24"/>
                <w:szCs w:val="24"/>
                <w:rtl/>
              </w:rPr>
              <w:t>או</w:t>
            </w:r>
            <w:r w:rsidRPr="00317757">
              <w:rPr>
                <w:rFonts w:ascii="David" w:hAnsi="David" w:cs="David"/>
                <w:sz w:val="24"/>
                <w:szCs w:val="24"/>
                <w:rtl/>
              </w:rPr>
              <w:t xml:space="preserve"> </w:t>
            </w:r>
            <w:r>
              <w:rPr>
                <w:rFonts w:ascii="David" w:hAnsi="David" w:cs="David" w:hint="cs"/>
                <w:sz w:val="24"/>
                <w:szCs w:val="24"/>
                <w:rtl/>
              </w:rPr>
              <w:t xml:space="preserve">תעודת סמיכות לרבנות ("יורה יורה") לפי אישור הרבנות הראשית לישראל </w:t>
            </w:r>
            <w:r w:rsidRPr="00BA7BC7">
              <w:rPr>
                <w:rFonts w:ascii="David" w:hAnsi="David" w:cs="David" w:hint="cs"/>
                <w:b/>
                <w:bCs/>
                <w:sz w:val="24"/>
                <w:szCs w:val="24"/>
                <w:rtl/>
              </w:rPr>
              <w:t>או</w:t>
            </w:r>
            <w:r>
              <w:rPr>
                <w:rFonts w:ascii="David" w:hAnsi="David" w:cs="David" w:hint="cs"/>
                <w:sz w:val="24"/>
                <w:szCs w:val="24"/>
                <w:rtl/>
              </w:rPr>
              <w:t xml:space="preserve"> </w:t>
            </w:r>
            <w:r w:rsidRPr="00317757">
              <w:rPr>
                <w:rFonts w:ascii="David" w:hAnsi="David" w:cs="David"/>
                <w:sz w:val="24"/>
                <w:szCs w:val="24"/>
                <w:rtl/>
              </w:rPr>
              <w:t>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w:t>
            </w:r>
            <w:r>
              <w:rPr>
                <w:rFonts w:ascii="David" w:hAnsi="David" w:cs="David" w:hint="cs"/>
                <w:sz w:val="24"/>
                <w:szCs w:val="24"/>
                <w:rtl/>
              </w:rPr>
              <w:t>ס</w:t>
            </w:r>
            <w:r w:rsidRPr="00317757">
              <w:rPr>
                <w:rFonts w:ascii="David" w:hAnsi="David" w:cs="David"/>
                <w:sz w:val="24"/>
                <w:szCs w:val="24"/>
                <w:rtl/>
              </w:rPr>
              <w:t xml:space="preserve">ור </w:t>
            </w:r>
            <w:r>
              <w:rPr>
                <w:rFonts w:ascii="David" w:hAnsi="David" w:cs="David" w:hint="cs"/>
                <w:sz w:val="24"/>
                <w:szCs w:val="24"/>
                <w:rtl/>
              </w:rPr>
              <w:t>ו</w:t>
            </w:r>
            <w:r w:rsidRPr="00317757">
              <w:rPr>
                <w:rFonts w:ascii="David" w:hAnsi="David" w:cs="David"/>
                <w:sz w:val="24"/>
                <w:szCs w:val="24"/>
                <w:rtl/>
              </w:rPr>
              <w:t>היתר).</w:t>
            </w:r>
          </w:p>
          <w:p w:rsidR="005A4B80" w:rsidRPr="00522838" w:rsidRDefault="005A4B80" w:rsidP="00E0763A">
            <w:pPr>
              <w:spacing w:after="0" w:line="240" w:lineRule="auto"/>
              <w:rPr>
                <w:rFonts w:ascii="David" w:hAnsi="David" w:cs="David"/>
                <w:sz w:val="12"/>
                <w:szCs w:val="12"/>
                <w:rtl/>
              </w:rPr>
            </w:pPr>
          </w:p>
          <w:p w:rsidR="005A4B80" w:rsidRPr="00317757" w:rsidRDefault="005A4B80" w:rsidP="00E0763A">
            <w:pPr>
              <w:pStyle w:val="a4"/>
              <w:numPr>
                <w:ilvl w:val="0"/>
                <w:numId w:val="1"/>
              </w:numPr>
              <w:spacing w:after="0" w:line="240" w:lineRule="auto"/>
              <w:rPr>
                <w:rFonts w:ascii="David" w:hAnsi="David" w:cs="David"/>
                <w:b/>
                <w:bCs/>
                <w:sz w:val="24"/>
                <w:szCs w:val="24"/>
              </w:rPr>
            </w:pPr>
            <w:r w:rsidRPr="00317757">
              <w:rPr>
                <w:rFonts w:ascii="David" w:hAnsi="David" w:cs="David"/>
                <w:b/>
                <w:bCs/>
                <w:sz w:val="24"/>
                <w:szCs w:val="24"/>
                <w:rtl/>
              </w:rPr>
              <w:t>ניסיון</w:t>
            </w:r>
            <w:r>
              <w:rPr>
                <w:rFonts w:ascii="David" w:hAnsi="David" w:cs="David" w:hint="cs"/>
                <w:b/>
                <w:bCs/>
                <w:sz w:val="24"/>
                <w:szCs w:val="24"/>
                <w:rtl/>
              </w:rPr>
              <w:t xml:space="preserve"> מקצועי</w:t>
            </w:r>
          </w:p>
          <w:p w:rsidR="005A4B80" w:rsidRPr="00317757" w:rsidRDefault="005A4B80" w:rsidP="00E0763A">
            <w:pPr>
              <w:pStyle w:val="a4"/>
              <w:spacing w:after="0" w:line="240" w:lineRule="auto"/>
              <w:ind w:left="451"/>
              <w:rPr>
                <w:rFonts w:ascii="David" w:hAnsi="David" w:cs="David"/>
                <w:sz w:val="24"/>
                <w:szCs w:val="24"/>
                <w:rtl/>
              </w:rPr>
            </w:pPr>
            <w:r w:rsidRPr="00317757">
              <w:rPr>
                <w:rFonts w:ascii="David" w:hAnsi="David" w:cs="David"/>
                <w:b/>
                <w:bCs/>
                <w:sz w:val="24"/>
                <w:szCs w:val="24"/>
                <w:rtl/>
              </w:rPr>
              <w:t xml:space="preserve">* עבור בעל תואר </w:t>
            </w:r>
            <w:r>
              <w:rPr>
                <w:rFonts w:ascii="David" w:hAnsi="David" w:cs="David" w:hint="cs"/>
                <w:b/>
                <w:bCs/>
                <w:sz w:val="24"/>
                <w:szCs w:val="24"/>
                <w:rtl/>
              </w:rPr>
              <w:t>אקדמי או השכלה תורנית כאמור לעיל</w:t>
            </w:r>
            <w:r w:rsidRPr="00317757">
              <w:rPr>
                <w:rFonts w:ascii="David" w:hAnsi="David" w:cs="David"/>
                <w:b/>
                <w:bCs/>
                <w:sz w:val="24"/>
                <w:szCs w:val="24"/>
                <w:rtl/>
              </w:rPr>
              <w:t xml:space="preserve"> –</w:t>
            </w:r>
            <w:r w:rsidRPr="00317757">
              <w:rPr>
                <w:rFonts w:ascii="David" w:hAnsi="David" w:cs="David"/>
                <w:sz w:val="24"/>
                <w:szCs w:val="24"/>
                <w:rtl/>
              </w:rPr>
              <w:t xml:space="preserve"> </w:t>
            </w:r>
            <w:r>
              <w:rPr>
                <w:rFonts w:ascii="David" w:hAnsi="David" w:cs="David" w:hint="cs"/>
                <w:sz w:val="24"/>
                <w:szCs w:val="24"/>
                <w:rtl/>
              </w:rPr>
              <w:t xml:space="preserve">ארבע שנות ניסיון בתחום העיסוק   </w:t>
            </w:r>
            <w:r>
              <w:rPr>
                <w:rFonts w:ascii="David" w:hAnsi="David" w:cs="David"/>
                <w:sz w:val="24"/>
                <w:szCs w:val="24"/>
                <w:rtl/>
              </w:rPr>
              <w:br/>
            </w:r>
            <w:r>
              <w:rPr>
                <w:rFonts w:ascii="David" w:hAnsi="David" w:cs="David" w:hint="cs"/>
                <w:sz w:val="24"/>
                <w:szCs w:val="24"/>
                <w:rtl/>
              </w:rPr>
              <w:t xml:space="preserve">   הרלוונטי.</w:t>
            </w:r>
          </w:p>
          <w:p w:rsidR="005A4B80" w:rsidRPr="00317757" w:rsidRDefault="005A4B80" w:rsidP="00E0763A">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w:t>
            </w:r>
            <w:r>
              <w:rPr>
                <w:rFonts w:ascii="David" w:hAnsi="David" w:cs="David" w:hint="cs"/>
                <w:sz w:val="24"/>
                <w:szCs w:val="24"/>
                <w:rtl/>
              </w:rPr>
              <w:t>חמש שנות ניסיון בתחום העיסוק הרלוונטי.</w:t>
            </w:r>
          </w:p>
          <w:p w:rsidR="005A4B80" w:rsidRPr="00317757" w:rsidRDefault="005A4B80" w:rsidP="00E0763A">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w:t>
            </w:r>
            <w:r>
              <w:rPr>
                <w:rFonts w:ascii="David" w:hAnsi="David" w:cs="David" w:hint="cs"/>
                <w:sz w:val="24"/>
                <w:szCs w:val="24"/>
                <w:rtl/>
              </w:rPr>
              <w:t>שש שנות ניסיון בתחום העיסוק הרלוונטי.</w:t>
            </w:r>
          </w:p>
          <w:p w:rsidR="005A4B80" w:rsidRPr="00522838" w:rsidRDefault="005A4B80" w:rsidP="00E0763A">
            <w:pPr>
              <w:pStyle w:val="a4"/>
              <w:spacing w:after="0" w:line="240" w:lineRule="auto"/>
              <w:rPr>
                <w:rFonts w:ascii="David" w:hAnsi="David" w:cs="David"/>
                <w:b/>
                <w:bCs/>
                <w:sz w:val="12"/>
                <w:szCs w:val="12"/>
                <w:rtl/>
              </w:rPr>
            </w:pPr>
          </w:p>
          <w:p w:rsidR="005A4B80" w:rsidRPr="00317757" w:rsidRDefault="005A4B80" w:rsidP="00E0763A">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5A4B80" w:rsidRPr="00725FC4" w:rsidRDefault="005A4B80" w:rsidP="00E0763A">
            <w:pPr>
              <w:pStyle w:val="a4"/>
              <w:spacing w:after="0" w:line="240" w:lineRule="auto"/>
              <w:ind w:left="360"/>
              <w:rPr>
                <w:rFonts w:asciiTheme="minorBidi" w:hAnsiTheme="minorBidi" w:cs="David"/>
                <w:sz w:val="16"/>
                <w:szCs w:val="16"/>
              </w:rPr>
            </w:pPr>
          </w:p>
          <w:p w:rsidR="005A4B80" w:rsidRDefault="005A4B80" w:rsidP="00E0763A">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ואנגלית ברמה גבוהה.</w:t>
            </w:r>
          </w:p>
          <w:p w:rsidR="005A4B80" w:rsidRPr="008F258A" w:rsidRDefault="005A4B80" w:rsidP="005A4B80">
            <w:pPr>
              <w:pStyle w:val="a4"/>
              <w:numPr>
                <w:ilvl w:val="0"/>
                <w:numId w:val="33"/>
              </w:numPr>
              <w:spacing w:after="0" w:line="240" w:lineRule="auto"/>
              <w:rPr>
                <w:rFonts w:asciiTheme="minorBidi" w:hAnsiTheme="minorBidi" w:cs="David"/>
                <w:sz w:val="25"/>
                <w:szCs w:val="25"/>
              </w:rPr>
            </w:pPr>
            <w:r>
              <w:rPr>
                <w:rFonts w:asciiTheme="minorBidi" w:hAnsiTheme="minorBidi" w:cs="David" w:hint="cs"/>
                <w:sz w:val="25"/>
                <w:szCs w:val="25"/>
                <w:rtl/>
              </w:rPr>
              <w:t xml:space="preserve"> יכולת התבטאות בכתב ובע"פ</w:t>
            </w:r>
          </w:p>
          <w:p w:rsidR="005A4B80" w:rsidRPr="00997E48" w:rsidRDefault="005A4B80" w:rsidP="005A4B80">
            <w:pPr>
              <w:pStyle w:val="a4"/>
              <w:numPr>
                <w:ilvl w:val="0"/>
                <w:numId w:val="33"/>
              </w:numPr>
              <w:spacing w:after="0" w:line="240" w:lineRule="auto"/>
              <w:rPr>
                <w:rFonts w:asciiTheme="minorBidi" w:hAnsiTheme="minorBidi" w:cs="David"/>
                <w:b/>
                <w:bCs/>
                <w:sz w:val="25"/>
                <w:szCs w:val="25"/>
                <w:rtl/>
              </w:rPr>
            </w:pPr>
            <w:r w:rsidRPr="008F258A">
              <w:rPr>
                <w:rFonts w:asciiTheme="minorBidi" w:hAnsiTheme="minorBidi" w:cs="David" w:hint="cs"/>
                <w:b/>
                <w:bCs/>
                <w:sz w:val="25"/>
                <w:szCs w:val="25"/>
                <w:rtl/>
              </w:rPr>
              <w:t>יישומי מחשב</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היכרות עם תוכנות ה </w:t>
            </w:r>
            <w:r w:rsidRPr="008F258A">
              <w:rPr>
                <w:rFonts w:asciiTheme="minorBidi" w:hAnsiTheme="minorBidi" w:cs="David"/>
                <w:sz w:val="25"/>
                <w:szCs w:val="25"/>
              </w:rPr>
              <w:t>office</w:t>
            </w:r>
          </w:p>
        </w:tc>
      </w:tr>
      <w:tr w:rsidR="005A4B80" w:rsidRPr="008F258A" w:rsidTr="00E0763A">
        <w:tc>
          <w:tcPr>
            <w:tcW w:w="1697" w:type="dxa"/>
          </w:tcPr>
          <w:p w:rsidR="005A4B80" w:rsidRPr="008F258A" w:rsidRDefault="005A4B80" w:rsidP="00E0763A">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hint="cs"/>
                <w:b/>
                <w:bCs/>
                <w:sz w:val="25"/>
                <w:szCs w:val="25"/>
                <w:rtl/>
              </w:rPr>
              <w:t>מאפייני עשייה ייחודיים לתפקיד:</w:t>
            </w:r>
          </w:p>
        </w:tc>
        <w:tc>
          <w:tcPr>
            <w:tcW w:w="9347" w:type="dxa"/>
          </w:tcPr>
          <w:p w:rsidR="005A4B80" w:rsidRDefault="005A4B80" w:rsidP="005A4B80">
            <w:pPr>
              <w:pStyle w:val="a4"/>
              <w:numPr>
                <w:ilvl w:val="0"/>
                <w:numId w:val="12"/>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אמינות ומהימנות אישית</w:t>
            </w:r>
          </w:p>
          <w:p w:rsidR="005A4B80" w:rsidRDefault="005A4B80" w:rsidP="005A4B80">
            <w:pPr>
              <w:pStyle w:val="a4"/>
              <w:numPr>
                <w:ilvl w:val="0"/>
                <w:numId w:val="12"/>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סמכותיות</w:t>
            </w:r>
          </w:p>
          <w:p w:rsidR="005A4B80" w:rsidRDefault="005A4B80" w:rsidP="005A4B80">
            <w:pPr>
              <w:pStyle w:val="a4"/>
              <w:numPr>
                <w:ilvl w:val="0"/>
                <w:numId w:val="12"/>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יצירתיות</w:t>
            </w:r>
          </w:p>
          <w:p w:rsidR="005A4B80" w:rsidRDefault="005A4B80" w:rsidP="005A4B80">
            <w:pPr>
              <w:pStyle w:val="a4"/>
              <w:numPr>
                <w:ilvl w:val="0"/>
                <w:numId w:val="12"/>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כושר למידה</w:t>
            </w:r>
          </w:p>
          <w:p w:rsidR="005A4B80" w:rsidRDefault="005A4B80" w:rsidP="005A4B80">
            <w:pPr>
              <w:pStyle w:val="a4"/>
              <w:numPr>
                <w:ilvl w:val="0"/>
                <w:numId w:val="12"/>
              </w:numPr>
              <w:spacing w:after="0" w:line="240" w:lineRule="auto"/>
              <w:ind w:left="310" w:hanging="310"/>
              <w:rPr>
                <w:rFonts w:asciiTheme="minorBidi" w:hAnsiTheme="minorBidi" w:cs="David"/>
                <w:sz w:val="25"/>
                <w:szCs w:val="25"/>
              </w:rPr>
            </w:pPr>
            <w:proofErr w:type="spellStart"/>
            <w:r>
              <w:rPr>
                <w:rFonts w:asciiTheme="minorBidi" w:hAnsiTheme="minorBidi" w:cs="David" w:hint="cs"/>
                <w:sz w:val="25"/>
                <w:szCs w:val="25"/>
                <w:rtl/>
              </w:rPr>
              <w:t>שירותיות</w:t>
            </w:r>
            <w:proofErr w:type="spellEnd"/>
            <w:r>
              <w:rPr>
                <w:rFonts w:asciiTheme="minorBidi" w:hAnsiTheme="minorBidi" w:cs="David" w:hint="cs"/>
                <w:sz w:val="25"/>
                <w:szCs w:val="25"/>
                <w:rtl/>
              </w:rPr>
              <w:t xml:space="preserve"> גבוהה</w:t>
            </w:r>
          </w:p>
          <w:p w:rsidR="005A4B80" w:rsidRDefault="005A4B80" w:rsidP="005A4B80">
            <w:pPr>
              <w:pStyle w:val="a4"/>
              <w:numPr>
                <w:ilvl w:val="0"/>
                <w:numId w:val="12"/>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יכולת ארגון תכנון וביצוע</w:t>
            </w:r>
          </w:p>
          <w:p w:rsidR="005A4B80" w:rsidRDefault="005A4B80" w:rsidP="005A4B80">
            <w:pPr>
              <w:pStyle w:val="a4"/>
              <w:numPr>
                <w:ilvl w:val="0"/>
                <w:numId w:val="12"/>
              </w:numPr>
              <w:spacing w:after="0" w:line="240" w:lineRule="auto"/>
              <w:ind w:left="310" w:hanging="310"/>
              <w:rPr>
                <w:rFonts w:asciiTheme="minorBidi" w:hAnsiTheme="minorBidi" w:cs="David"/>
                <w:sz w:val="25"/>
                <w:szCs w:val="25"/>
              </w:rPr>
            </w:pPr>
            <w:r>
              <w:rPr>
                <w:rFonts w:asciiTheme="minorBidi" w:hAnsiTheme="minorBidi" w:cs="David" w:hint="cs"/>
                <w:sz w:val="25"/>
                <w:szCs w:val="25"/>
                <w:rtl/>
              </w:rPr>
              <w:t>עמידה בתנאי לחץ בשגרה ובחירום</w:t>
            </w:r>
          </w:p>
          <w:p w:rsidR="005A4B80" w:rsidRPr="008F258A" w:rsidRDefault="005A4B80" w:rsidP="005A4B80">
            <w:pPr>
              <w:pStyle w:val="a4"/>
              <w:numPr>
                <w:ilvl w:val="0"/>
                <w:numId w:val="12"/>
              </w:numPr>
              <w:spacing w:after="0" w:line="240" w:lineRule="auto"/>
              <w:ind w:left="310" w:hanging="310"/>
              <w:rPr>
                <w:rFonts w:asciiTheme="minorBidi" w:hAnsiTheme="minorBidi" w:cs="David"/>
                <w:sz w:val="25"/>
                <w:szCs w:val="25"/>
                <w:rtl/>
              </w:rPr>
            </w:pPr>
            <w:r>
              <w:rPr>
                <w:rFonts w:asciiTheme="minorBidi" w:hAnsiTheme="minorBidi" w:cs="David" w:hint="cs"/>
                <w:sz w:val="25"/>
                <w:szCs w:val="25"/>
                <w:rtl/>
              </w:rPr>
              <w:t>עבודה בשעות בלתי שגרתיות</w:t>
            </w:r>
            <w:r w:rsidRPr="008F258A">
              <w:rPr>
                <w:rFonts w:asciiTheme="minorBidi" w:hAnsiTheme="minorBidi" w:cs="David" w:hint="cs"/>
                <w:sz w:val="25"/>
                <w:szCs w:val="25"/>
                <w:rtl/>
              </w:rPr>
              <w:t xml:space="preserve"> </w:t>
            </w:r>
          </w:p>
        </w:tc>
      </w:tr>
      <w:tr w:rsidR="005A4B80" w:rsidRPr="008F258A" w:rsidTr="00E0763A">
        <w:tc>
          <w:tcPr>
            <w:tcW w:w="1697" w:type="dxa"/>
          </w:tcPr>
          <w:p w:rsidR="005A4B80" w:rsidRPr="008F258A" w:rsidRDefault="005A4B80" w:rsidP="00E0763A">
            <w:pPr>
              <w:tabs>
                <w:tab w:val="left" w:pos="8126"/>
              </w:tabs>
              <w:spacing w:after="0" w:line="240" w:lineRule="auto"/>
              <w:contextualSpacing/>
              <w:rPr>
                <w:rFonts w:asciiTheme="minorBidi" w:hAnsiTheme="minorBidi" w:cs="David"/>
                <w:b/>
                <w:bCs/>
                <w:sz w:val="25"/>
                <w:szCs w:val="25"/>
                <w:rtl/>
              </w:rPr>
            </w:pPr>
            <w:r w:rsidRPr="008F258A">
              <w:rPr>
                <w:rFonts w:asciiTheme="minorBidi" w:hAnsiTheme="minorBidi" w:cs="David"/>
                <w:b/>
                <w:bCs/>
                <w:sz w:val="25"/>
                <w:szCs w:val="25"/>
                <w:rtl/>
              </w:rPr>
              <w:t xml:space="preserve">כפיפות: </w:t>
            </w:r>
          </w:p>
        </w:tc>
        <w:tc>
          <w:tcPr>
            <w:tcW w:w="9347" w:type="dxa"/>
          </w:tcPr>
          <w:p w:rsidR="005A4B80" w:rsidRPr="008F258A" w:rsidRDefault="005A4B80" w:rsidP="00E0763A">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מנהל אגף תשתיות</w:t>
            </w:r>
          </w:p>
        </w:tc>
      </w:tr>
    </w:tbl>
    <w:p w:rsidR="00746B2D" w:rsidRPr="005A4B80" w:rsidRDefault="00746B2D" w:rsidP="00276D0E">
      <w:pPr>
        <w:pStyle w:val="2"/>
        <w:spacing w:before="0" w:after="0" w:line="240" w:lineRule="auto"/>
        <w:rPr>
          <w:rFonts w:cs="David"/>
          <w:rtl/>
        </w:rPr>
      </w:pPr>
    </w:p>
    <w:p w:rsidR="00916DD3" w:rsidRPr="00603160" w:rsidRDefault="00916DD3" w:rsidP="00916DD3">
      <w:pPr>
        <w:pStyle w:val="2"/>
        <w:spacing w:before="0" w:after="0" w:line="240" w:lineRule="auto"/>
        <w:rPr>
          <w:rFonts w:cs="David"/>
        </w:rPr>
      </w:pPr>
      <w:r>
        <w:rPr>
          <w:rFonts w:cs="David" w:hint="cs"/>
          <w:rtl/>
        </w:rPr>
        <w:t>ה</w:t>
      </w:r>
      <w:r w:rsidRPr="00603160">
        <w:rPr>
          <w:rFonts w:cs="David"/>
          <w:rtl/>
        </w:rPr>
        <w:t xml:space="preserve">ערות: </w:t>
      </w:r>
    </w:p>
    <w:p w:rsidR="00916DD3" w:rsidRPr="00D15199" w:rsidRDefault="00916DD3" w:rsidP="00916DD3">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916DD3" w:rsidRPr="00D15199" w:rsidRDefault="00916DD3" w:rsidP="00916DD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Pr>
          <w:rFonts w:ascii="David" w:hAnsi="David" w:cs="David" w:hint="cs"/>
          <w:rtl/>
        </w:rPr>
        <w:t>ה</w:t>
      </w:r>
      <w:r w:rsidRPr="00D15199">
        <w:rPr>
          <w:rFonts w:ascii="David" w:hAnsi="David" w:cs="David"/>
          <w:rtl/>
        </w:rPr>
        <w:t xml:space="preserve"> בה יבחנו כישוריו/ה  עפ"י חוות דעתו של הממונה הישיר. </w:t>
      </w:r>
    </w:p>
    <w:p w:rsidR="00916DD3" w:rsidRPr="00D15199" w:rsidRDefault="00916DD3" w:rsidP="00916DD3">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916DD3" w:rsidRPr="00D15199" w:rsidRDefault="00916DD3" w:rsidP="00916DD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916DD3" w:rsidRPr="00D15199" w:rsidRDefault="00916DD3" w:rsidP="00916DD3">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916DD3" w:rsidRDefault="00916DD3" w:rsidP="00916DD3">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497AC0" w:rsidRPr="00D15199" w:rsidRDefault="00497AC0" w:rsidP="00916DD3">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916DD3" w:rsidRPr="00EC7C61" w:rsidRDefault="00916DD3" w:rsidP="00916DD3">
      <w:pPr>
        <w:pStyle w:val="2"/>
        <w:spacing w:before="0" w:after="0" w:line="240" w:lineRule="auto"/>
        <w:rPr>
          <w:rFonts w:cs="David"/>
          <w:sz w:val="4"/>
          <w:szCs w:val="4"/>
          <w:rtl/>
        </w:rPr>
      </w:pPr>
    </w:p>
    <w:p w:rsidR="00916DD3" w:rsidRDefault="00916DD3" w:rsidP="00916DD3">
      <w:pPr>
        <w:pStyle w:val="2"/>
        <w:spacing w:before="0" w:after="0" w:line="240" w:lineRule="auto"/>
        <w:rPr>
          <w:rFonts w:cs="David"/>
          <w:rtl/>
        </w:rPr>
      </w:pPr>
    </w:p>
    <w:p w:rsidR="00916DD3" w:rsidRPr="000719AD" w:rsidRDefault="00916DD3" w:rsidP="00916DD3">
      <w:pPr>
        <w:pStyle w:val="2"/>
        <w:spacing w:before="0" w:after="0" w:line="240" w:lineRule="auto"/>
        <w:rPr>
          <w:rFonts w:cs="David"/>
          <w:rtl/>
        </w:rPr>
      </w:pPr>
      <w:r w:rsidRPr="000719AD">
        <w:rPr>
          <w:rFonts w:cs="David" w:hint="cs"/>
          <w:rtl/>
        </w:rPr>
        <w:t>אופן הגשת ההצעה</w:t>
      </w:r>
    </w:p>
    <w:p w:rsidR="00916DD3" w:rsidRDefault="00916DD3" w:rsidP="0013546A">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13546A">
        <w:rPr>
          <w:rFonts w:hint="cs"/>
          <w:b/>
          <w:bCs/>
          <w:sz w:val="24"/>
          <w:szCs w:val="24"/>
          <w:u w:val="single"/>
          <w:rtl/>
        </w:rPr>
        <w:t>9.3.23</w:t>
      </w:r>
      <w:r w:rsidR="00645D90">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916DD3" w:rsidRPr="00717129" w:rsidRDefault="00916DD3" w:rsidP="00916DD3">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916DD3" w:rsidRPr="00717129" w:rsidRDefault="00916DD3" w:rsidP="00916DD3">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916DD3" w:rsidRPr="00717129" w:rsidRDefault="00916DD3" w:rsidP="00916DD3">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603160" w:rsidRDefault="005421F6" w:rsidP="00276D0E">
      <w:pPr>
        <w:pStyle w:val="2"/>
        <w:spacing w:before="0" w:after="0" w:line="240" w:lineRule="auto"/>
        <w:rPr>
          <w:rFonts w:cs="David"/>
          <w:b w:val="0"/>
          <w:bCs w:val="0"/>
          <w:rtl/>
        </w:rPr>
      </w:pPr>
    </w:p>
    <w:sectPr w:rsidR="005421F6" w:rsidRPr="00603160" w:rsidSect="00A43BF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35A67"/>
    <w:multiLevelType w:val="hybridMultilevel"/>
    <w:tmpl w:val="6472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C04"/>
    <w:multiLevelType w:val="hybridMultilevel"/>
    <w:tmpl w:val="409A9EBA"/>
    <w:lvl w:ilvl="0" w:tplc="5A144C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F57A5"/>
    <w:multiLevelType w:val="hybridMultilevel"/>
    <w:tmpl w:val="A0BAA50E"/>
    <w:lvl w:ilvl="0" w:tplc="138C5C5C">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EF147D3"/>
    <w:multiLevelType w:val="hybridMultilevel"/>
    <w:tmpl w:val="EC7A8F2C"/>
    <w:lvl w:ilvl="0" w:tplc="CFCC79D8">
      <w:start w:val="1"/>
      <w:numFmt w:val="hebrew1"/>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9"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0" w15:restartNumberingAfterBreak="0">
    <w:nsid w:val="33626D21"/>
    <w:multiLevelType w:val="hybridMultilevel"/>
    <w:tmpl w:val="F140D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2" w15:restartNumberingAfterBreak="0">
    <w:nsid w:val="3EB43A5C"/>
    <w:multiLevelType w:val="hybridMultilevel"/>
    <w:tmpl w:val="16A414EA"/>
    <w:lvl w:ilvl="0" w:tplc="0658B186">
      <w:start w:val="2"/>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21E7E"/>
    <w:multiLevelType w:val="hybridMultilevel"/>
    <w:tmpl w:val="84DA42FA"/>
    <w:lvl w:ilvl="0" w:tplc="53ECD6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46CC6"/>
    <w:multiLevelType w:val="hybridMultilevel"/>
    <w:tmpl w:val="EA22DF10"/>
    <w:lvl w:ilvl="0" w:tplc="DF903E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231C6"/>
    <w:multiLevelType w:val="hybridMultilevel"/>
    <w:tmpl w:val="678AA0DA"/>
    <w:lvl w:ilvl="0" w:tplc="4EA0E9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D2056"/>
    <w:multiLevelType w:val="hybridMultilevel"/>
    <w:tmpl w:val="861C7376"/>
    <w:lvl w:ilvl="0" w:tplc="AB9E3AD6">
      <w:start w:val="1"/>
      <w:numFmt w:val="hebrew1"/>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0"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F71F6"/>
    <w:multiLevelType w:val="hybridMultilevel"/>
    <w:tmpl w:val="786A11D8"/>
    <w:lvl w:ilvl="0" w:tplc="C33A4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7"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04578"/>
    <w:multiLevelType w:val="hybridMultilevel"/>
    <w:tmpl w:val="A0C2B16E"/>
    <w:lvl w:ilvl="0" w:tplc="AA5E801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24255"/>
    <w:multiLevelType w:val="hybridMultilevel"/>
    <w:tmpl w:val="167A9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F2DC9"/>
    <w:multiLevelType w:val="hybridMultilevel"/>
    <w:tmpl w:val="6176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0"/>
  </w:num>
  <w:num w:numId="4">
    <w:abstractNumId w:val="17"/>
  </w:num>
  <w:num w:numId="5">
    <w:abstractNumId w:val="25"/>
  </w:num>
  <w:num w:numId="6">
    <w:abstractNumId w:val="23"/>
  </w:num>
  <w:num w:numId="7">
    <w:abstractNumId w:val="24"/>
  </w:num>
  <w:num w:numId="8">
    <w:abstractNumId w:val="3"/>
  </w:num>
  <w:num w:numId="9">
    <w:abstractNumId w:val="9"/>
  </w:num>
  <w:num w:numId="10">
    <w:abstractNumId w:val="6"/>
  </w:num>
  <w:num w:numId="11">
    <w:abstractNumId w:val="1"/>
  </w:num>
  <w:num w:numId="12">
    <w:abstractNumId w:val="29"/>
  </w:num>
  <w:num w:numId="13">
    <w:abstractNumId w:val="4"/>
  </w:num>
  <w:num w:numId="14">
    <w:abstractNumId w:val="22"/>
  </w:num>
  <w:num w:numId="15">
    <w:abstractNumId w:val="13"/>
  </w:num>
  <w:num w:numId="16">
    <w:abstractNumId w:val="27"/>
  </w:num>
  <w:num w:numId="17">
    <w:abstractNumId w:val="5"/>
  </w:num>
  <w:num w:numId="18">
    <w:abstractNumId w:val="18"/>
  </w:num>
  <w:num w:numId="19">
    <w:abstractNumId w:val="16"/>
  </w:num>
  <w:num w:numId="20">
    <w:abstractNumId w:val="31"/>
  </w:num>
  <w:num w:numId="21">
    <w:abstractNumId w:val="19"/>
  </w:num>
  <w:num w:numId="22">
    <w:abstractNumId w:val="8"/>
  </w:num>
  <w:num w:numId="23">
    <w:abstractNumId w:val="2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7"/>
  </w:num>
  <w:num w:numId="27">
    <w:abstractNumId w:val="2"/>
  </w:num>
  <w:num w:numId="28">
    <w:abstractNumId w:val="11"/>
  </w:num>
  <w:num w:numId="29">
    <w:abstractNumId w:val="21"/>
  </w:num>
  <w:num w:numId="30">
    <w:abstractNumId w:val="14"/>
  </w:num>
  <w:num w:numId="31">
    <w:abstractNumId w:val="30"/>
  </w:num>
  <w:num w:numId="32">
    <w:abstractNumId w:val="1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0ACB"/>
    <w:rsid w:val="00060BEA"/>
    <w:rsid w:val="000753E3"/>
    <w:rsid w:val="00082425"/>
    <w:rsid w:val="000E30C7"/>
    <w:rsid w:val="0010345F"/>
    <w:rsid w:val="001206FE"/>
    <w:rsid w:val="0013546A"/>
    <w:rsid w:val="0015643A"/>
    <w:rsid w:val="00170FF2"/>
    <w:rsid w:val="001950FE"/>
    <w:rsid w:val="001D4E3A"/>
    <w:rsid w:val="0023367F"/>
    <w:rsid w:val="002617E0"/>
    <w:rsid w:val="00276D0E"/>
    <w:rsid w:val="00280A6F"/>
    <w:rsid w:val="00281545"/>
    <w:rsid w:val="002F209D"/>
    <w:rsid w:val="002F284C"/>
    <w:rsid w:val="002F2A40"/>
    <w:rsid w:val="00305807"/>
    <w:rsid w:val="003C65F1"/>
    <w:rsid w:val="00433FA8"/>
    <w:rsid w:val="0046540C"/>
    <w:rsid w:val="0047796B"/>
    <w:rsid w:val="004956E2"/>
    <w:rsid w:val="00497AC0"/>
    <w:rsid w:val="004D4129"/>
    <w:rsid w:val="004D44A9"/>
    <w:rsid w:val="004E59CD"/>
    <w:rsid w:val="005077BF"/>
    <w:rsid w:val="005421F6"/>
    <w:rsid w:val="005937A1"/>
    <w:rsid w:val="005A4B80"/>
    <w:rsid w:val="005B6136"/>
    <w:rsid w:val="00600CF1"/>
    <w:rsid w:val="00603160"/>
    <w:rsid w:val="006376AD"/>
    <w:rsid w:val="00645D90"/>
    <w:rsid w:val="00667CB5"/>
    <w:rsid w:val="00684470"/>
    <w:rsid w:val="006E3EA3"/>
    <w:rsid w:val="00712124"/>
    <w:rsid w:val="00746B2D"/>
    <w:rsid w:val="007779F4"/>
    <w:rsid w:val="007E24E0"/>
    <w:rsid w:val="0081417E"/>
    <w:rsid w:val="00821CE8"/>
    <w:rsid w:val="0088207E"/>
    <w:rsid w:val="00893E68"/>
    <w:rsid w:val="008B1EC2"/>
    <w:rsid w:val="00916DD3"/>
    <w:rsid w:val="0092004E"/>
    <w:rsid w:val="009B27BF"/>
    <w:rsid w:val="009F032F"/>
    <w:rsid w:val="009F3768"/>
    <w:rsid w:val="009F543C"/>
    <w:rsid w:val="00A43BF3"/>
    <w:rsid w:val="00A8074E"/>
    <w:rsid w:val="00A835B1"/>
    <w:rsid w:val="00AA2D32"/>
    <w:rsid w:val="00AB0366"/>
    <w:rsid w:val="00B51C54"/>
    <w:rsid w:val="00B521CF"/>
    <w:rsid w:val="00B613B9"/>
    <w:rsid w:val="00B66139"/>
    <w:rsid w:val="00B92145"/>
    <w:rsid w:val="00C03E9E"/>
    <w:rsid w:val="00C04E10"/>
    <w:rsid w:val="00C65152"/>
    <w:rsid w:val="00C91027"/>
    <w:rsid w:val="00CD1D08"/>
    <w:rsid w:val="00D03643"/>
    <w:rsid w:val="00D103E3"/>
    <w:rsid w:val="00D5140C"/>
    <w:rsid w:val="00DA1216"/>
    <w:rsid w:val="00DF7140"/>
    <w:rsid w:val="00EA3FCE"/>
    <w:rsid w:val="00EA4391"/>
    <w:rsid w:val="00EF4F63"/>
    <w:rsid w:val="00F16B71"/>
    <w:rsid w:val="00F43C24"/>
    <w:rsid w:val="00FB7C8C"/>
    <w:rsid w:val="00FD1B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paragraph" w:styleId="a7">
    <w:name w:val="Body Text Indent"/>
    <w:basedOn w:val="a0"/>
    <w:link w:val="a8"/>
    <w:rsid w:val="00A43BF3"/>
    <w:pPr>
      <w:spacing w:after="0" w:line="240" w:lineRule="auto"/>
      <w:ind w:left="1701" w:hanging="1701"/>
    </w:pPr>
    <w:rPr>
      <w:rFonts w:ascii="Times New Roman" w:eastAsia="Times New Roman" w:hAnsi="Times New Roman" w:cs="David"/>
      <w:sz w:val="25"/>
      <w:szCs w:val="25"/>
      <w:lang w:eastAsia="he-IL"/>
    </w:rPr>
  </w:style>
  <w:style w:type="character" w:customStyle="1" w:styleId="a8">
    <w:name w:val="כניסה בגוף טקסט תו"/>
    <w:basedOn w:val="a1"/>
    <w:link w:val="a7"/>
    <w:rsid w:val="00A43BF3"/>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85&amp;file=&amp;tenderdisplay=2023-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4BBF-729A-4761-B0F1-D8CBD1BC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424</Words>
  <Characters>2120</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2023-02-09T09:40:00Z</cp:lastPrinted>
  <dcterms:created xsi:type="dcterms:W3CDTF">2023-02-22T10:12:00Z</dcterms:created>
  <dcterms:modified xsi:type="dcterms:W3CDTF">2023-02-22T10:17:00Z</dcterms:modified>
</cp:coreProperties>
</file>