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0E0994A4" w:rsidR="00845437" w:rsidRPr="00AC6A4B" w:rsidRDefault="00845437" w:rsidP="00BC5817">
      <w:pPr>
        <w:pStyle w:val="a3"/>
        <w:rPr>
          <w:rFonts w:ascii="David" w:hAnsi="David" w:cs="David"/>
          <w:sz w:val="24"/>
          <w:szCs w:val="24"/>
          <w:rtl/>
        </w:rPr>
      </w:pPr>
      <w:r w:rsidRPr="00AC6A4B">
        <w:rPr>
          <w:rFonts w:ascii="David" w:hAnsi="David" w:cs="David"/>
          <w:sz w:val="24"/>
          <w:szCs w:val="24"/>
          <w:rtl/>
        </w:rPr>
        <w:t>עיריית בת- ים</w:t>
      </w:r>
    </w:p>
    <w:p w14:paraId="0657F384" w14:textId="77777777" w:rsidR="00845437" w:rsidRPr="00AC6A4B" w:rsidRDefault="00845437" w:rsidP="00BC5817">
      <w:pPr>
        <w:pStyle w:val="a3"/>
        <w:rPr>
          <w:rFonts w:ascii="David" w:hAnsi="David" w:cs="David"/>
          <w:sz w:val="24"/>
          <w:szCs w:val="24"/>
          <w:rtl/>
        </w:rPr>
      </w:pPr>
    </w:p>
    <w:p w14:paraId="7725C5DF" w14:textId="6999F1C9" w:rsidR="00845437" w:rsidRPr="00AC6A4B" w:rsidRDefault="00845437" w:rsidP="00BC5817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28"/>
          <w:szCs w:val="28"/>
          <w:rtl/>
        </w:rPr>
      </w:pPr>
      <w:bookmarkStart w:id="0" w:name="bookmark1"/>
      <w:r w:rsidRPr="00AC6A4B">
        <w:rPr>
          <w:sz w:val="28"/>
          <w:szCs w:val="28"/>
          <w:rtl/>
        </w:rPr>
        <w:t xml:space="preserve">מכרז פומבי מס' </w:t>
      </w:r>
      <w:bookmarkEnd w:id="0"/>
      <w:r w:rsidRPr="00AC6A4B">
        <w:rPr>
          <w:sz w:val="28"/>
          <w:szCs w:val="28"/>
          <w:rtl/>
          <w:lang w:bidi="en-US"/>
        </w:rPr>
        <w:t>3</w:t>
      </w:r>
      <w:r w:rsidR="00AC6A4B" w:rsidRPr="00AC6A4B">
        <w:rPr>
          <w:sz w:val="28"/>
          <w:szCs w:val="28"/>
          <w:rtl/>
          <w:lang w:bidi="en-US"/>
        </w:rPr>
        <w:t>3</w:t>
      </w:r>
      <w:r w:rsidRPr="00AC6A4B">
        <w:rPr>
          <w:sz w:val="28"/>
          <w:szCs w:val="28"/>
          <w:rtl/>
          <w:lang w:bidi="en-US"/>
        </w:rPr>
        <w:t>/22</w:t>
      </w:r>
    </w:p>
    <w:p w14:paraId="3B31316A" w14:textId="77777777" w:rsidR="00AC6A4B" w:rsidRPr="00AC6A4B" w:rsidRDefault="00AC6A4B" w:rsidP="00AC6A4B">
      <w:pPr>
        <w:pBdr>
          <w:top w:val="single" w:sz="4" w:space="1" w:color="auto"/>
          <w:bottom w:val="single" w:sz="4" w:space="1" w:color="auto"/>
        </w:pBd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AC6A4B">
        <w:rPr>
          <w:rFonts w:ascii="David" w:hAnsi="David" w:cs="David"/>
          <w:b/>
          <w:bCs/>
          <w:sz w:val="32"/>
          <w:szCs w:val="32"/>
          <w:rtl/>
        </w:rPr>
        <w:t>למתן שירותי ייעוץ בתחום דיור בר השגה בשכונת פארק הים  בת ים</w:t>
      </w:r>
    </w:p>
    <w:p w14:paraId="741B00AD" w14:textId="5102BCB7" w:rsidR="00BC5817" w:rsidRPr="00AC6A4B" w:rsidRDefault="00CE13F3" w:rsidP="00BC5817">
      <w:pPr>
        <w:pStyle w:val="Bodytext20"/>
        <w:tabs>
          <w:tab w:val="left" w:pos="2777"/>
        </w:tabs>
        <w:spacing w:after="441"/>
        <w:ind w:left="84"/>
        <w:jc w:val="both"/>
        <w:rPr>
          <w:sz w:val="28"/>
          <w:szCs w:val="28"/>
          <w:u w:val="single"/>
          <w:rtl/>
        </w:rPr>
      </w:pPr>
      <w:r w:rsidRPr="00AC6A4B">
        <w:rPr>
          <w:sz w:val="28"/>
          <w:szCs w:val="28"/>
          <w:rtl/>
        </w:rPr>
        <w:t>ע</w:t>
      </w:r>
      <w:r w:rsidR="00845437" w:rsidRPr="00AC6A4B">
        <w:rPr>
          <w:sz w:val="28"/>
          <w:szCs w:val="28"/>
          <w:rtl/>
        </w:rPr>
        <w:t xml:space="preserve">יריית בת- ים מבקשת בזאת הצעות מחיר </w:t>
      </w:r>
      <w:r w:rsidR="00AC6A4B" w:rsidRPr="00AC6A4B">
        <w:rPr>
          <w:sz w:val="28"/>
          <w:szCs w:val="28"/>
          <w:rtl/>
        </w:rPr>
        <w:t>למתן שירותי ייעוץ בתחום דיור בר השגה בשכונת פארק הים בבת ים</w:t>
      </w:r>
    </w:p>
    <w:p w14:paraId="6B842C6D" w14:textId="36FFF253" w:rsidR="00845437" w:rsidRPr="00AC6A4B" w:rsidRDefault="00845437" w:rsidP="00AC6A4B">
      <w:pPr>
        <w:pStyle w:val="Bodytext20"/>
        <w:shd w:val="clear" w:color="auto" w:fill="auto"/>
        <w:tabs>
          <w:tab w:val="left" w:pos="2777"/>
        </w:tabs>
        <w:spacing w:before="0" w:after="441" w:line="276" w:lineRule="auto"/>
        <w:ind w:left="84"/>
        <w:jc w:val="both"/>
        <w:rPr>
          <w:sz w:val="28"/>
          <w:szCs w:val="28"/>
          <w:rtl/>
        </w:rPr>
      </w:pPr>
      <w:r w:rsidRPr="00AC6A4B">
        <w:rPr>
          <w:sz w:val="28"/>
          <w:szCs w:val="28"/>
          <w:rtl/>
        </w:rPr>
        <w:t xml:space="preserve">את מסמכי המכרז לרבות תנאי המכרז, המסמכים הנלווים וכן נוסח ההסכם, שהזוכה יידרש לחתום עליו, ניתן לרכוש באתר העירייה בקטגוריית מכרזי העירייה (תשלום לרכישת מסמכי מכרז),  תמורת סך של  </w:t>
      </w:r>
      <w:r w:rsidR="00BC5817" w:rsidRPr="00AC6A4B">
        <w:rPr>
          <w:sz w:val="28"/>
          <w:szCs w:val="28"/>
          <w:rtl/>
        </w:rPr>
        <w:t xml:space="preserve">500 </w:t>
      </w:r>
      <w:r w:rsidRPr="00AC6A4B">
        <w:rPr>
          <w:sz w:val="28"/>
          <w:szCs w:val="28"/>
          <w:rtl/>
        </w:rPr>
        <w:t xml:space="preserve"> ש"ח שלא יוחזרו.</w:t>
      </w:r>
    </w:p>
    <w:p w14:paraId="4294651E" w14:textId="279A25DF" w:rsidR="00957471" w:rsidRPr="00AC6A4B" w:rsidRDefault="00957471" w:rsidP="00957471">
      <w:pPr>
        <w:spacing w:line="276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AC6A4B">
        <w:rPr>
          <w:rFonts w:ascii="David" w:hAnsi="David" w:cs="David"/>
          <w:b/>
          <w:bCs/>
          <w:sz w:val="28"/>
          <w:szCs w:val="28"/>
          <w:rtl/>
        </w:rPr>
        <w:t xml:space="preserve">את ההצעות בהתאם לתנאי המכרז יש למסור ב-2 עותקים עם מסמכי מקור כרוכים (המסמכים הקובעים), ובעותק אלקטרוני סרוק </w:t>
      </w:r>
      <w:bookmarkStart w:id="1" w:name="_Hlk115691607"/>
      <w:r w:rsidRPr="00AC6A4B">
        <w:rPr>
          <w:rFonts w:ascii="David" w:hAnsi="David" w:cs="David"/>
          <w:b/>
          <w:bCs/>
          <w:sz w:val="28"/>
          <w:szCs w:val="28"/>
          <w:rtl/>
        </w:rPr>
        <w:t>(דיסק און קי)</w:t>
      </w:r>
      <w:bookmarkEnd w:id="1"/>
      <w:r w:rsidRPr="00AC6A4B">
        <w:rPr>
          <w:rFonts w:ascii="David" w:hAnsi="David" w:cs="David"/>
          <w:b/>
          <w:bCs/>
          <w:sz w:val="28"/>
          <w:szCs w:val="28"/>
          <w:rtl/>
        </w:rPr>
        <w:t>, במעטפה סגורה עליה יירשם: "מכרז פומבי מס' 3</w:t>
      </w:r>
      <w:r w:rsidR="00AC6A4B" w:rsidRPr="00AC6A4B">
        <w:rPr>
          <w:rFonts w:ascii="David" w:hAnsi="David" w:cs="David"/>
          <w:b/>
          <w:bCs/>
          <w:sz w:val="28"/>
          <w:szCs w:val="28"/>
          <w:rtl/>
        </w:rPr>
        <w:t>3</w:t>
      </w:r>
      <w:r w:rsidRPr="00AC6A4B">
        <w:rPr>
          <w:rFonts w:ascii="David" w:hAnsi="David" w:cs="David"/>
          <w:b/>
          <w:bCs/>
          <w:sz w:val="28"/>
          <w:szCs w:val="28"/>
          <w:rtl/>
        </w:rPr>
        <w:t xml:space="preserve">/22  </w:t>
      </w:r>
      <w:r w:rsidR="00AC6A4B">
        <w:rPr>
          <w:rFonts w:ascii="David" w:hAnsi="David" w:cs="David" w:hint="cs"/>
          <w:b/>
          <w:bCs/>
          <w:sz w:val="28"/>
          <w:szCs w:val="28"/>
          <w:rtl/>
        </w:rPr>
        <w:t>"</w:t>
      </w:r>
      <w:r w:rsidRPr="00AC6A4B">
        <w:rPr>
          <w:rFonts w:ascii="David" w:hAnsi="David" w:cs="David"/>
          <w:b/>
          <w:bCs/>
          <w:sz w:val="28"/>
          <w:szCs w:val="28"/>
          <w:rtl/>
        </w:rPr>
        <w:t xml:space="preserve"> במסירה ידנית עד ליום </w:t>
      </w:r>
      <w:r w:rsidR="00AC6A4B" w:rsidRPr="00AC6A4B">
        <w:rPr>
          <w:rFonts w:ascii="David" w:hAnsi="David" w:cs="David"/>
          <w:b/>
          <w:bCs/>
          <w:sz w:val="28"/>
          <w:szCs w:val="28"/>
          <w:rtl/>
        </w:rPr>
        <w:t>30</w:t>
      </w:r>
      <w:r w:rsidRPr="00AC6A4B">
        <w:rPr>
          <w:rFonts w:ascii="David" w:hAnsi="David" w:cs="David"/>
          <w:b/>
          <w:bCs/>
          <w:sz w:val="28"/>
          <w:szCs w:val="28"/>
          <w:rtl/>
        </w:rPr>
        <w:t xml:space="preserve">.11.22- בשעה 13:00 לתיבת המכרזים, באגף </w:t>
      </w:r>
      <w:proofErr w:type="spellStart"/>
      <w:r w:rsidRPr="00AC6A4B">
        <w:rPr>
          <w:rFonts w:ascii="David" w:hAnsi="David" w:cs="David"/>
          <w:b/>
          <w:bCs/>
          <w:sz w:val="28"/>
          <w:szCs w:val="28"/>
          <w:rtl/>
        </w:rPr>
        <w:t>המונציפאלי</w:t>
      </w:r>
      <w:proofErr w:type="spellEnd"/>
      <w:r w:rsidRPr="00AC6A4B">
        <w:rPr>
          <w:rFonts w:ascii="David" w:hAnsi="David" w:cs="David"/>
          <w:b/>
          <w:bCs/>
          <w:sz w:val="28"/>
          <w:szCs w:val="28"/>
          <w:rtl/>
        </w:rPr>
        <w:t xml:space="preserve"> של העירייה חדר 214  רחוב נורדאו 17 בת ים .</w:t>
      </w:r>
    </w:p>
    <w:p w14:paraId="4C2C6936" w14:textId="77777777" w:rsidR="00845437" w:rsidRPr="00AC6A4B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75E039A3" w14:textId="77777777" w:rsidR="00845437" w:rsidRPr="00AC6A4B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36102903" w14:textId="77777777" w:rsidR="00845437" w:rsidRPr="00AC6A4B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AC6A4B">
        <w:rPr>
          <w:rFonts w:ascii="David" w:hAnsi="David" w:cs="David"/>
          <w:b/>
          <w:bCs/>
          <w:sz w:val="28"/>
          <w:szCs w:val="28"/>
          <w:rtl/>
        </w:rPr>
        <w:t>הוראות מפורטות נוספות מצויות בתנאי המכרז.</w:t>
      </w:r>
    </w:p>
    <w:p w14:paraId="2502293D" w14:textId="77777777" w:rsidR="00845437" w:rsidRPr="00AC6A4B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5EF4D822" w14:textId="77777777" w:rsidR="00845437" w:rsidRPr="00AC6A4B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72147B6C" w14:textId="77777777" w:rsidR="00845437" w:rsidRPr="00AC6A4B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16CFCDBB" w14:textId="77777777" w:rsidR="00845437" w:rsidRPr="00AC6A4B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3D143D33" w14:textId="77777777" w:rsidR="00845437" w:rsidRPr="00AC6A4B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4C7CA531" w14:textId="77777777" w:rsidR="00845437" w:rsidRPr="00AC6A4B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AC6A4B">
        <w:rPr>
          <w:rFonts w:ascii="David" w:hAnsi="David" w:cs="David"/>
          <w:b/>
          <w:bCs/>
          <w:sz w:val="28"/>
          <w:szCs w:val="28"/>
          <w:rtl/>
        </w:rPr>
        <w:tab/>
      </w:r>
      <w:r w:rsidRPr="00AC6A4B">
        <w:rPr>
          <w:rFonts w:ascii="David" w:hAnsi="David" w:cs="David"/>
          <w:b/>
          <w:bCs/>
          <w:sz w:val="28"/>
          <w:szCs w:val="28"/>
          <w:rtl/>
        </w:rPr>
        <w:tab/>
      </w:r>
      <w:r w:rsidRPr="00AC6A4B">
        <w:rPr>
          <w:rFonts w:ascii="David" w:hAnsi="David" w:cs="David"/>
          <w:b/>
          <w:bCs/>
          <w:sz w:val="28"/>
          <w:szCs w:val="28"/>
          <w:rtl/>
        </w:rPr>
        <w:tab/>
      </w:r>
      <w:r w:rsidRPr="00AC6A4B">
        <w:rPr>
          <w:rFonts w:ascii="David" w:hAnsi="David" w:cs="David"/>
          <w:b/>
          <w:bCs/>
          <w:sz w:val="28"/>
          <w:szCs w:val="28"/>
          <w:rtl/>
        </w:rPr>
        <w:tab/>
      </w:r>
      <w:r w:rsidRPr="00AC6A4B">
        <w:rPr>
          <w:rFonts w:ascii="David" w:hAnsi="David" w:cs="David"/>
          <w:b/>
          <w:bCs/>
          <w:sz w:val="28"/>
          <w:szCs w:val="28"/>
          <w:rtl/>
        </w:rPr>
        <w:tab/>
      </w:r>
      <w:r w:rsidRPr="00AC6A4B">
        <w:rPr>
          <w:rFonts w:ascii="David" w:hAnsi="David" w:cs="David"/>
          <w:b/>
          <w:bCs/>
          <w:sz w:val="28"/>
          <w:szCs w:val="28"/>
          <w:rtl/>
        </w:rPr>
        <w:tab/>
      </w:r>
      <w:r w:rsidRPr="00AC6A4B">
        <w:rPr>
          <w:rFonts w:ascii="David" w:hAnsi="David" w:cs="David"/>
          <w:b/>
          <w:bCs/>
          <w:sz w:val="28"/>
          <w:szCs w:val="28"/>
          <w:rtl/>
        </w:rPr>
        <w:tab/>
      </w:r>
      <w:r w:rsidRPr="00AC6A4B">
        <w:rPr>
          <w:rFonts w:ascii="David" w:hAnsi="David" w:cs="David"/>
          <w:b/>
          <w:bCs/>
          <w:sz w:val="28"/>
          <w:szCs w:val="28"/>
          <w:rtl/>
        </w:rPr>
        <w:tab/>
      </w:r>
    </w:p>
    <w:p w14:paraId="64DA3692" w14:textId="77777777" w:rsidR="00845437" w:rsidRPr="00AC6A4B" w:rsidRDefault="00845437" w:rsidP="00845437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C6A4B">
        <w:rPr>
          <w:rFonts w:ascii="David" w:hAnsi="David" w:cs="David"/>
          <w:b/>
          <w:bCs/>
          <w:sz w:val="28"/>
          <w:szCs w:val="28"/>
          <w:rtl/>
        </w:rPr>
        <w:t>צביקה ברוט</w:t>
      </w:r>
    </w:p>
    <w:p w14:paraId="226C5CDA" w14:textId="77777777" w:rsidR="00845437" w:rsidRPr="00AC6A4B" w:rsidRDefault="00845437" w:rsidP="00845437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C6A4B">
        <w:rPr>
          <w:rFonts w:ascii="David" w:hAnsi="David" w:cs="David"/>
          <w:b/>
          <w:bCs/>
          <w:sz w:val="28"/>
          <w:szCs w:val="28"/>
          <w:rtl/>
        </w:rPr>
        <w:t>ראש העירייה</w:t>
      </w:r>
    </w:p>
    <w:p w14:paraId="1FAEF750" w14:textId="77777777" w:rsidR="000B0B82" w:rsidRPr="00AC6A4B" w:rsidRDefault="000B0B82" w:rsidP="000B0B8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4B24522" w14:textId="77777777" w:rsidR="00452491" w:rsidRPr="00AC6A4B" w:rsidRDefault="00452491">
      <w:pPr>
        <w:rPr>
          <w:rFonts w:ascii="David" w:hAnsi="David" w:cs="David"/>
        </w:rPr>
      </w:pPr>
    </w:p>
    <w:sectPr w:rsidR="00452491" w:rsidRPr="00AC6A4B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86C01"/>
    <w:rsid w:val="00452491"/>
    <w:rsid w:val="004F0D45"/>
    <w:rsid w:val="00580EB7"/>
    <w:rsid w:val="006F2DF3"/>
    <w:rsid w:val="007D5723"/>
    <w:rsid w:val="00812329"/>
    <w:rsid w:val="0081422F"/>
    <w:rsid w:val="00845437"/>
    <w:rsid w:val="008C10BD"/>
    <w:rsid w:val="0090554F"/>
    <w:rsid w:val="00957471"/>
    <w:rsid w:val="00AC31D6"/>
    <w:rsid w:val="00AC6A4B"/>
    <w:rsid w:val="00BB5726"/>
    <w:rsid w:val="00BC5817"/>
    <w:rsid w:val="00BF08A6"/>
    <w:rsid w:val="00CE13F3"/>
    <w:rsid w:val="00D25746"/>
    <w:rsid w:val="00D74AC9"/>
    <w:rsid w:val="00DD2594"/>
    <w:rsid w:val="00E16ABF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817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2021-10-19T12:57:00Z</cp:lastPrinted>
  <dcterms:created xsi:type="dcterms:W3CDTF">2022-10-26T09:08:00Z</dcterms:created>
  <dcterms:modified xsi:type="dcterms:W3CDTF">2022-10-26T09:08:00Z</dcterms:modified>
</cp:coreProperties>
</file>