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C8" w:rsidRDefault="00B521CF" w:rsidP="00BF07F3">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BF07F3" w:rsidRPr="00BF07F3" w:rsidRDefault="000E30C7" w:rsidP="00BF07F3">
      <w:pPr>
        <w:pStyle w:val="2"/>
        <w:spacing w:before="0" w:after="0" w:line="240" w:lineRule="auto"/>
        <w:rPr>
          <w:rFonts w:cs="David"/>
          <w:b w:val="0"/>
          <w:bCs w:val="0"/>
          <w:sz w:val="26"/>
          <w:szCs w:val="26"/>
          <w:u w:val="none"/>
          <w:rtl/>
        </w:rPr>
      </w:pPr>
      <w:r w:rsidRPr="00EC7C61">
        <w:rPr>
          <w:rFonts w:cs="David" w:hint="cs"/>
          <w:sz w:val="26"/>
          <w:szCs w:val="26"/>
          <w:u w:val="none"/>
          <w:rtl/>
        </w:rPr>
        <w:t>עיריית בת ים</w:t>
      </w:r>
    </w:p>
    <w:p w:rsidR="001319E3" w:rsidRPr="00BF07F3" w:rsidRDefault="00A762BD" w:rsidP="00B97640">
      <w:pPr>
        <w:pStyle w:val="2"/>
        <w:spacing w:before="0" w:after="0" w:line="240" w:lineRule="auto"/>
        <w:rPr>
          <w:rFonts w:cs="David"/>
          <w:b w:val="0"/>
          <w:bCs w:val="0"/>
          <w:sz w:val="26"/>
          <w:szCs w:val="26"/>
          <w:u w:val="none"/>
          <w:rtl/>
        </w:rPr>
      </w:pP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00573168" w:rsidRPr="00BF07F3">
        <w:rPr>
          <w:rFonts w:ascii="David" w:hAnsi="David" w:cs="David" w:hint="cs"/>
          <w:b w:val="0"/>
          <w:bCs w:val="0"/>
          <w:sz w:val="25"/>
          <w:szCs w:val="25"/>
          <w:u w:val="none"/>
          <w:rtl/>
        </w:rPr>
        <w:t xml:space="preserve">              </w:t>
      </w:r>
      <w:r w:rsidR="001F1334">
        <w:rPr>
          <w:rFonts w:ascii="David" w:hAnsi="David" w:cs="David" w:hint="cs"/>
          <w:b w:val="0"/>
          <w:bCs w:val="0"/>
          <w:sz w:val="25"/>
          <w:szCs w:val="25"/>
          <w:u w:val="none"/>
          <w:rtl/>
        </w:rPr>
        <w:t xml:space="preserve">                 </w:t>
      </w:r>
      <w:r w:rsidR="00573168" w:rsidRPr="00BF07F3">
        <w:rPr>
          <w:rFonts w:ascii="David" w:hAnsi="David" w:cs="David" w:hint="cs"/>
          <w:b w:val="0"/>
          <w:bCs w:val="0"/>
          <w:sz w:val="25"/>
          <w:szCs w:val="25"/>
          <w:u w:val="none"/>
          <w:rtl/>
        </w:rPr>
        <w:t xml:space="preserve"> </w:t>
      </w:r>
      <w:r w:rsidR="001F1334">
        <w:rPr>
          <w:rFonts w:ascii="David" w:hAnsi="David" w:cs="David" w:hint="eastAsia"/>
          <w:b w:val="0"/>
          <w:bCs w:val="0"/>
          <w:sz w:val="25"/>
          <w:szCs w:val="25"/>
          <w:u w:val="none"/>
          <w:rtl/>
        </w:rPr>
        <w:t>‏</w:t>
      </w:r>
      <w:r w:rsidR="00B97640">
        <w:rPr>
          <w:rFonts w:ascii="David" w:hAnsi="David" w:cs="David" w:hint="eastAsia"/>
          <w:b w:val="0"/>
          <w:bCs w:val="0"/>
          <w:sz w:val="25"/>
          <w:szCs w:val="25"/>
          <w:u w:val="none"/>
          <w:rtl/>
        </w:rPr>
        <w:t>‏</w:t>
      </w:r>
      <w:r w:rsidR="00B97640">
        <w:rPr>
          <w:rFonts w:ascii="David" w:hAnsi="David" w:cs="David"/>
          <w:b w:val="0"/>
          <w:bCs w:val="0"/>
          <w:sz w:val="25"/>
          <w:szCs w:val="25"/>
          <w:u w:val="none"/>
          <w:rtl/>
        </w:rPr>
        <w:t>14 ספטמבר, 2022</w:t>
      </w:r>
      <w:r w:rsidR="00573168" w:rsidRPr="00BF07F3">
        <w:rPr>
          <w:rFonts w:ascii="David" w:hAnsi="David" w:cs="David" w:hint="eastAsia"/>
          <w:b w:val="0"/>
          <w:bCs w:val="0"/>
          <w:sz w:val="25"/>
          <w:szCs w:val="25"/>
          <w:u w:val="none"/>
          <w:rtl/>
        </w:rPr>
        <w:t>‏</w:t>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096CBF" w:rsidRPr="00BF07F3">
        <w:rPr>
          <w:rFonts w:cs="David" w:hint="cs"/>
          <w:b w:val="0"/>
          <w:bCs w:val="0"/>
          <w:sz w:val="25"/>
          <w:szCs w:val="25"/>
          <w:u w:val="none"/>
          <w:rtl/>
        </w:rPr>
        <w:t xml:space="preserve"> </w:t>
      </w:r>
      <w:r w:rsidR="003E35CF" w:rsidRPr="00BF07F3">
        <w:rPr>
          <w:rFonts w:cs="David" w:hint="cs"/>
          <w:b w:val="0"/>
          <w:bCs w:val="0"/>
          <w:sz w:val="25"/>
          <w:szCs w:val="25"/>
          <w:u w:val="none"/>
          <w:rtl/>
        </w:rPr>
        <w:t xml:space="preserve">                        </w:t>
      </w:r>
      <w:r w:rsidR="003E35CF" w:rsidRPr="00BF07F3">
        <w:rPr>
          <w:rFonts w:cs="David" w:hint="eastAsia"/>
          <w:b w:val="0"/>
          <w:bCs w:val="0"/>
          <w:sz w:val="25"/>
          <w:szCs w:val="25"/>
          <w:u w:val="none"/>
          <w:rtl/>
        </w:rPr>
        <w:t>‏</w:t>
      </w:r>
      <w:r w:rsidR="00096CBF" w:rsidRPr="00BF07F3">
        <w:rPr>
          <w:rFonts w:cs="David" w:hint="eastAsia"/>
          <w:b w:val="0"/>
          <w:bCs w:val="0"/>
          <w:sz w:val="25"/>
          <w:szCs w:val="25"/>
          <w:u w:val="none"/>
          <w:rtl/>
        </w:rPr>
        <w:t>‏</w:t>
      </w:r>
      <w:r w:rsidR="001319E3" w:rsidRPr="00BF07F3">
        <w:rPr>
          <w:rFonts w:cs="David"/>
          <w:b w:val="0"/>
          <w:bCs w:val="0"/>
          <w:sz w:val="25"/>
          <w:szCs w:val="25"/>
          <w:u w:val="none"/>
          <w:rtl/>
        </w:rPr>
        <w:tab/>
      </w:r>
      <w:r w:rsidR="001319E3" w:rsidRPr="00BF07F3">
        <w:rPr>
          <w:rFonts w:cs="David" w:hint="cs"/>
          <w:b w:val="0"/>
          <w:bCs w:val="0"/>
          <w:u w:val="none"/>
          <w:rtl/>
        </w:rPr>
        <w:t xml:space="preserve"> </w:t>
      </w:r>
      <w:r w:rsidR="001319E3" w:rsidRPr="00BF07F3">
        <w:rPr>
          <w:rFonts w:cs="David" w:hint="cs"/>
          <w:b w:val="0"/>
          <w:bCs w:val="0"/>
          <w:sz w:val="25"/>
          <w:szCs w:val="25"/>
          <w:u w:val="none"/>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B9764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B97640">
        <w:rPr>
          <w:rFonts w:asciiTheme="minorBidi" w:hAnsiTheme="minorBidi" w:cs="David" w:hint="cs"/>
          <w:b/>
          <w:bCs/>
          <w:color w:val="auto"/>
          <w:sz w:val="30"/>
          <w:szCs w:val="30"/>
          <w:rtl/>
        </w:rPr>
        <w:t>122</w:t>
      </w:r>
      <w:r w:rsidR="008B1EC2" w:rsidRPr="00603160">
        <w:rPr>
          <w:rFonts w:asciiTheme="minorBidi" w:hAnsiTheme="minorBidi" w:cs="David" w:hint="cs"/>
          <w:b/>
          <w:bCs/>
          <w:color w:val="auto"/>
          <w:sz w:val="30"/>
          <w:szCs w:val="30"/>
          <w:rtl/>
        </w:rPr>
        <w:t>/</w:t>
      </w:r>
      <w:r w:rsidR="00AE2DA8">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BF07F3">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BF07F3">
        <w:rPr>
          <w:rFonts w:cs="David" w:hint="cs"/>
          <w:b/>
          <w:bCs/>
          <w:sz w:val="34"/>
          <w:szCs w:val="34"/>
          <w:rtl/>
        </w:rPr>
        <w:t>מנהל/ת מחלקת פרויקטים דיגיטליים</w:t>
      </w:r>
      <w:r w:rsidR="005070DF">
        <w:rPr>
          <w:rFonts w:cs="David" w:hint="cs"/>
          <w:b/>
          <w:bCs/>
          <w:sz w:val="34"/>
          <w:szCs w:val="34"/>
          <w:rtl/>
        </w:rPr>
        <w:t xml:space="preserve"> </w:t>
      </w:r>
    </w:p>
    <w:tbl>
      <w:tblPr>
        <w:tblpPr w:leftFromText="180" w:rightFromText="180" w:vertAnchor="text" w:horzAnchor="margin" w:tblpY="-78"/>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תיאור המשרה: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 xml:space="preserve">מנהל/ת </w:t>
            </w:r>
            <w:r>
              <w:rPr>
                <w:rFonts w:asciiTheme="minorBidi" w:hAnsiTheme="minorBidi" w:cs="David" w:hint="cs"/>
                <w:sz w:val="25"/>
                <w:szCs w:val="25"/>
                <w:rtl/>
              </w:rPr>
              <w:t>מחלקת פרויקטים דיגיטליים</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דרגת המשרה ודירוגה: </w:t>
            </w:r>
          </w:p>
        </w:tc>
        <w:tc>
          <w:tcPr>
            <w:tcW w:w="9347" w:type="dxa"/>
          </w:tcPr>
          <w:p w:rsidR="00BF07F3" w:rsidRPr="008F258A" w:rsidRDefault="00BF07F3" w:rsidP="00B26E06">
            <w:pPr>
              <w:pStyle w:val="a4"/>
              <w:spacing w:after="0" w:line="240" w:lineRule="auto"/>
              <w:ind w:hanging="720"/>
              <w:rPr>
                <w:rFonts w:asciiTheme="minorBidi" w:hAnsiTheme="minorBidi" w:cs="David"/>
                <w:sz w:val="25"/>
                <w:szCs w:val="25"/>
                <w:rtl/>
              </w:rPr>
            </w:pPr>
            <w:r w:rsidRPr="008F258A">
              <w:rPr>
                <w:rFonts w:asciiTheme="minorBidi" w:hAnsiTheme="minorBidi" w:cs="David" w:hint="cs"/>
                <w:sz w:val="25"/>
                <w:szCs w:val="25"/>
                <w:rtl/>
              </w:rPr>
              <w:t xml:space="preserve">40-42 בדירוג </w:t>
            </w:r>
            <w:proofErr w:type="spellStart"/>
            <w:r w:rsidRPr="008F258A">
              <w:rPr>
                <w:rFonts w:asciiTheme="minorBidi" w:hAnsiTheme="minorBidi" w:cs="David" w:hint="cs"/>
                <w:sz w:val="25"/>
                <w:szCs w:val="25"/>
                <w:rtl/>
              </w:rPr>
              <w:t>המח"ר</w:t>
            </w:r>
            <w:proofErr w:type="spellEnd"/>
            <w:r w:rsidRPr="008F258A">
              <w:rPr>
                <w:rFonts w:asciiTheme="minorBidi" w:hAnsiTheme="minorBidi" w:cs="David" w:hint="cs"/>
                <w:sz w:val="25"/>
                <w:szCs w:val="25"/>
                <w:rtl/>
              </w:rPr>
              <w:t xml:space="preserve"> / חוזה בכירים בכפוף לאישור משרד הפנים</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היקף העסקה: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מלאה</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סוג המכרז:</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BF07F3" w:rsidRPr="008F258A" w:rsidTr="00B26E06">
        <w:trPr>
          <w:trHeight w:val="1538"/>
        </w:trPr>
        <w:tc>
          <w:tcPr>
            <w:tcW w:w="1697" w:type="dxa"/>
            <w:tcBorders>
              <w:bottom w:val="single" w:sz="4" w:space="0" w:color="auto"/>
            </w:tcBorders>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תיאור תפקיד:</w:t>
            </w:r>
          </w:p>
        </w:tc>
        <w:tc>
          <w:tcPr>
            <w:tcW w:w="9347" w:type="dxa"/>
          </w:tcPr>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הנעה והובלה של פרויקטים בתחום הדיגיטציה לשירותים עירוניים שונים, בהתאם לתכנית עבודה שנתית</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אפיון צרכים ותהליכים, בניית מסעות לקוח, שותפות בבחירת פלטפורמות וספקים והובלת תהליכי מדידת שירותים ושביעות רצון</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יישום והטמעת תהליכי דיגיטציה בשירות הפנים ארגוני</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 xml:space="preserve">עבודה רוחבית מול מנהלים  ויחידות עירייה בקידום תהליכי דיגיטציה </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 xml:space="preserve">עידוד תושבים ועובדים לשימוש בכלים דיגיטליים </w:t>
            </w:r>
            <w:proofErr w:type="spellStart"/>
            <w:r>
              <w:rPr>
                <w:rFonts w:cs="David" w:hint="cs"/>
                <w:sz w:val="25"/>
                <w:szCs w:val="25"/>
                <w:rtl/>
              </w:rPr>
              <w:t>והנגשתם</w:t>
            </w:r>
            <w:proofErr w:type="spellEnd"/>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הכנת פלטפורמות דיגיטליות לשעת חירום כחלק ממתן השירות הדיגיטלי לתושב</w:t>
            </w:r>
            <w:r w:rsidRPr="008F258A">
              <w:rPr>
                <w:rFonts w:cs="David" w:hint="cs"/>
                <w:sz w:val="25"/>
                <w:szCs w:val="25"/>
                <w:rtl/>
              </w:rPr>
              <w:t xml:space="preserve">  </w:t>
            </w:r>
          </w:p>
          <w:p w:rsidR="00BF07F3" w:rsidRPr="008F258A" w:rsidRDefault="00BF07F3" w:rsidP="00BF07F3">
            <w:pPr>
              <w:pStyle w:val="a4"/>
              <w:numPr>
                <w:ilvl w:val="0"/>
                <w:numId w:val="27"/>
              </w:numPr>
              <w:spacing w:after="0" w:line="240" w:lineRule="auto"/>
              <w:ind w:left="312" w:hanging="284"/>
              <w:jc w:val="both"/>
              <w:rPr>
                <w:rFonts w:cs="David"/>
                <w:sz w:val="25"/>
                <w:szCs w:val="25"/>
                <w:rtl/>
              </w:rPr>
            </w:pPr>
            <w:r>
              <w:rPr>
                <w:rFonts w:cs="David" w:hint="cs"/>
                <w:sz w:val="25"/>
                <w:szCs w:val="25"/>
                <w:rtl/>
              </w:rPr>
              <w:t>כל מטלה נוספת שתוטל עליו ע"י הממונה</w:t>
            </w:r>
          </w:p>
        </w:tc>
      </w:tr>
      <w:tr w:rsidR="00BF07F3" w:rsidRPr="008F258A" w:rsidTr="00B26E06">
        <w:tc>
          <w:tcPr>
            <w:tcW w:w="1697" w:type="dxa"/>
            <w:tcBorders>
              <w:bottom w:val="single" w:sz="4" w:space="0" w:color="auto"/>
            </w:tcBorders>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תנאי סף:</w:t>
            </w:r>
          </w:p>
        </w:tc>
        <w:tc>
          <w:tcPr>
            <w:tcW w:w="9347" w:type="dxa"/>
          </w:tcPr>
          <w:p w:rsidR="00BF07F3" w:rsidRPr="00317757" w:rsidRDefault="00BF07F3" w:rsidP="00B26E06">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BF07F3" w:rsidRPr="00317757" w:rsidRDefault="00BF07F3" w:rsidP="00B26E06">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BF07F3" w:rsidRPr="00522838" w:rsidRDefault="00BF07F3" w:rsidP="00B26E06">
            <w:pPr>
              <w:spacing w:after="0" w:line="240" w:lineRule="auto"/>
              <w:rPr>
                <w:rFonts w:ascii="David" w:hAnsi="David" w:cs="David"/>
                <w:sz w:val="12"/>
                <w:szCs w:val="12"/>
                <w:rtl/>
              </w:rPr>
            </w:pPr>
          </w:p>
          <w:p w:rsidR="00BF07F3" w:rsidRPr="00317757" w:rsidRDefault="00BF07F3" w:rsidP="00B26E06">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BF07F3" w:rsidRPr="00317757" w:rsidRDefault="00BF07F3" w:rsidP="00B26E06">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BF07F3" w:rsidRPr="00317757" w:rsidRDefault="00BF07F3" w:rsidP="00B26E06">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BF07F3" w:rsidRPr="00317757" w:rsidRDefault="00BF07F3" w:rsidP="00B26E06">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BF07F3" w:rsidRPr="00522838" w:rsidRDefault="00BF07F3" w:rsidP="00B26E06">
            <w:pPr>
              <w:pStyle w:val="a4"/>
              <w:spacing w:after="0" w:line="240" w:lineRule="auto"/>
              <w:rPr>
                <w:rFonts w:ascii="David" w:hAnsi="David" w:cs="David"/>
                <w:b/>
                <w:bCs/>
                <w:sz w:val="12"/>
                <w:szCs w:val="12"/>
                <w:rtl/>
              </w:rPr>
            </w:pPr>
          </w:p>
          <w:p w:rsidR="00BF07F3" w:rsidRPr="00317757" w:rsidRDefault="00BF07F3" w:rsidP="00B26E06">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BF07F3" w:rsidRPr="008F258A" w:rsidRDefault="00BF07F3" w:rsidP="00B26E06">
            <w:pPr>
              <w:pStyle w:val="a4"/>
              <w:spacing w:after="0" w:line="240" w:lineRule="auto"/>
              <w:ind w:left="360"/>
              <w:rPr>
                <w:rFonts w:asciiTheme="minorBidi" w:hAnsiTheme="minorBidi" w:cs="David"/>
                <w:sz w:val="25"/>
                <w:szCs w:val="25"/>
              </w:rPr>
            </w:pPr>
          </w:p>
          <w:p w:rsidR="00BF07F3" w:rsidRPr="008F258A" w:rsidRDefault="00BF07F3" w:rsidP="00B26E06">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BF07F3" w:rsidRPr="00997E48" w:rsidRDefault="00BF07F3" w:rsidP="00B26E06">
            <w:pPr>
              <w:pStyle w:val="a4"/>
              <w:numPr>
                <w:ilvl w:val="0"/>
                <w:numId w:val="1"/>
              </w:numPr>
              <w:spacing w:after="0" w:line="240" w:lineRule="auto"/>
              <w:rPr>
                <w:rFonts w:asciiTheme="minorBidi" w:hAnsiTheme="minorBidi" w:cs="David"/>
                <w:b/>
                <w:bCs/>
                <w:sz w:val="25"/>
                <w:szCs w:val="25"/>
                <w:rtl/>
              </w:rPr>
            </w:pP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hint="cs"/>
                <w:b/>
                <w:bCs/>
                <w:sz w:val="25"/>
                <w:szCs w:val="25"/>
                <w:rtl/>
              </w:rPr>
              <w:t>מאפייני עשייה ייחודיים לתפקיד:</w:t>
            </w:r>
          </w:p>
        </w:tc>
        <w:tc>
          <w:tcPr>
            <w:tcW w:w="9347" w:type="dxa"/>
          </w:tcPr>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ייצוגיות</w:t>
            </w:r>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proofErr w:type="spellStart"/>
            <w:r>
              <w:rPr>
                <w:rFonts w:asciiTheme="minorBidi" w:hAnsiTheme="minorBidi" w:cs="David" w:hint="cs"/>
                <w:sz w:val="25"/>
                <w:szCs w:val="25"/>
                <w:rtl/>
              </w:rPr>
              <w:t>שירותיות</w:t>
            </w:r>
            <w:proofErr w:type="spellEnd"/>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סדר וארגון</w:t>
            </w:r>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יכולת הובלה</w:t>
            </w:r>
          </w:p>
          <w:p w:rsidR="00BF07F3" w:rsidRPr="008F258A" w:rsidRDefault="00BF07F3" w:rsidP="00BF07F3">
            <w:pPr>
              <w:pStyle w:val="a4"/>
              <w:numPr>
                <w:ilvl w:val="0"/>
                <w:numId w:val="20"/>
              </w:numPr>
              <w:spacing w:after="0" w:line="240" w:lineRule="auto"/>
              <w:ind w:left="310" w:hanging="310"/>
              <w:rPr>
                <w:rFonts w:asciiTheme="minorBidi" w:hAnsiTheme="minorBidi" w:cs="David"/>
                <w:sz w:val="25"/>
                <w:szCs w:val="25"/>
                <w:rtl/>
              </w:rPr>
            </w:pPr>
            <w:r>
              <w:rPr>
                <w:rFonts w:asciiTheme="minorBidi" w:hAnsiTheme="minorBidi" w:cs="David" w:hint="cs"/>
                <w:sz w:val="25"/>
                <w:szCs w:val="25"/>
                <w:rtl/>
              </w:rPr>
              <w:t>עבודה בשעות בלתי שגרתיות</w:t>
            </w:r>
            <w:r w:rsidRPr="008F258A">
              <w:rPr>
                <w:rFonts w:asciiTheme="minorBidi" w:hAnsiTheme="minorBidi" w:cs="David" w:hint="cs"/>
                <w:sz w:val="25"/>
                <w:szCs w:val="25"/>
                <w:rtl/>
              </w:rPr>
              <w:t xml:space="preserve"> </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כפיפות: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סמנכ"לית שירות עירוני </w:t>
            </w:r>
          </w:p>
        </w:tc>
      </w:tr>
    </w:tbl>
    <w:p w:rsidR="000F2030"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Default="00E35BD2" w:rsidP="00E35BD2">
      <w:pPr>
        <w:pStyle w:val="2"/>
        <w:spacing w:before="0" w:after="0" w:line="240" w:lineRule="auto"/>
        <w:rPr>
          <w:rFonts w:cs="David"/>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4B534E">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B97640">
        <w:rPr>
          <w:rFonts w:hint="cs"/>
          <w:b/>
          <w:bCs/>
          <w:sz w:val="24"/>
          <w:szCs w:val="24"/>
          <w:u w:val="single"/>
          <w:rtl/>
        </w:rPr>
        <w:t>29</w:t>
      </w:r>
      <w:r w:rsidR="001F1334">
        <w:rPr>
          <w:rFonts w:hint="cs"/>
          <w:b/>
          <w:bCs/>
          <w:sz w:val="24"/>
          <w:szCs w:val="24"/>
          <w:u w:val="single"/>
          <w:rtl/>
        </w:rPr>
        <w:t>.</w:t>
      </w:r>
      <w:r w:rsidR="004B534E">
        <w:rPr>
          <w:rFonts w:hint="cs"/>
          <w:b/>
          <w:bCs/>
          <w:sz w:val="24"/>
          <w:szCs w:val="24"/>
          <w:u w:val="single"/>
          <w:rtl/>
        </w:rPr>
        <w:t>9</w:t>
      </w:r>
      <w:bookmarkStart w:id="0" w:name="_GoBack"/>
      <w:bookmarkEnd w:id="0"/>
      <w:r w:rsidR="001F1334">
        <w:rPr>
          <w:rFonts w:hint="cs"/>
          <w:b/>
          <w:bCs/>
          <w:sz w:val="24"/>
          <w:szCs w:val="24"/>
          <w:u w:val="single"/>
          <w:rtl/>
        </w:rPr>
        <w:t>.22</w:t>
      </w:r>
      <w:r w:rsidR="0004317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C112E"/>
    <w:multiLevelType w:val="hybridMultilevel"/>
    <w:tmpl w:val="84B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0"/>
  </w:num>
  <w:num w:numId="6">
    <w:abstractNumId w:val="17"/>
  </w:num>
  <w:num w:numId="7">
    <w:abstractNumId w:val="18"/>
  </w:num>
  <w:num w:numId="8">
    <w:abstractNumId w:val="5"/>
  </w:num>
  <w:num w:numId="9">
    <w:abstractNumId w:val="10"/>
  </w:num>
  <w:num w:numId="10">
    <w:abstractNumId w:val="7"/>
  </w:num>
  <w:num w:numId="11">
    <w:abstractNumId w:val="4"/>
  </w:num>
  <w:num w:numId="12">
    <w:abstractNumId w:val="19"/>
  </w:num>
  <w:num w:numId="13">
    <w:abstractNumId w:val="25"/>
  </w:num>
  <w:num w:numId="14">
    <w:abstractNumId w:val="15"/>
  </w:num>
  <w:num w:numId="15">
    <w:abstractNumId w:val="13"/>
  </w:num>
  <w:num w:numId="16">
    <w:abstractNumId w:val="6"/>
  </w:num>
  <w:num w:numId="17">
    <w:abstractNumId w:val="22"/>
  </w:num>
  <w:num w:numId="18">
    <w:abstractNumId w:val="11"/>
  </w:num>
  <w:num w:numId="19">
    <w:abstractNumId w:val="24"/>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8"/>
  </w:num>
  <w:num w:numId="25">
    <w:abstractNumId w:val="9"/>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1B32"/>
    <w:rsid w:val="00082425"/>
    <w:rsid w:val="00096CBF"/>
    <w:rsid w:val="000D205F"/>
    <w:rsid w:val="000E30C7"/>
    <w:rsid w:val="000F2030"/>
    <w:rsid w:val="0010345F"/>
    <w:rsid w:val="00106629"/>
    <w:rsid w:val="001319E3"/>
    <w:rsid w:val="001735B5"/>
    <w:rsid w:val="0018699B"/>
    <w:rsid w:val="001B4FC9"/>
    <w:rsid w:val="001C3938"/>
    <w:rsid w:val="001D4E3A"/>
    <w:rsid w:val="001F0EB1"/>
    <w:rsid w:val="001F1334"/>
    <w:rsid w:val="002054B8"/>
    <w:rsid w:val="00227483"/>
    <w:rsid w:val="00280A6F"/>
    <w:rsid w:val="00281545"/>
    <w:rsid w:val="002F209D"/>
    <w:rsid w:val="002F284C"/>
    <w:rsid w:val="002F2A40"/>
    <w:rsid w:val="002F5903"/>
    <w:rsid w:val="00300E88"/>
    <w:rsid w:val="00354D1F"/>
    <w:rsid w:val="00391B77"/>
    <w:rsid w:val="003E19AF"/>
    <w:rsid w:val="003E35CF"/>
    <w:rsid w:val="003E6A8E"/>
    <w:rsid w:val="00407D7A"/>
    <w:rsid w:val="004176AB"/>
    <w:rsid w:val="00432A0F"/>
    <w:rsid w:val="00433FA8"/>
    <w:rsid w:val="00476E67"/>
    <w:rsid w:val="004836C2"/>
    <w:rsid w:val="004B534E"/>
    <w:rsid w:val="004D44A9"/>
    <w:rsid w:val="004D6DDA"/>
    <w:rsid w:val="005070DF"/>
    <w:rsid w:val="005077BF"/>
    <w:rsid w:val="00514516"/>
    <w:rsid w:val="00541A0D"/>
    <w:rsid w:val="005421F6"/>
    <w:rsid w:val="00573168"/>
    <w:rsid w:val="005937A1"/>
    <w:rsid w:val="005F29BD"/>
    <w:rsid w:val="006017E7"/>
    <w:rsid w:val="00603160"/>
    <w:rsid w:val="006165E7"/>
    <w:rsid w:val="00667CB5"/>
    <w:rsid w:val="006C53A7"/>
    <w:rsid w:val="00717129"/>
    <w:rsid w:val="00777196"/>
    <w:rsid w:val="00785A49"/>
    <w:rsid w:val="007C09A7"/>
    <w:rsid w:val="007C69CE"/>
    <w:rsid w:val="007D3FDD"/>
    <w:rsid w:val="007D7EBF"/>
    <w:rsid w:val="007E24E0"/>
    <w:rsid w:val="00830CC8"/>
    <w:rsid w:val="0088207E"/>
    <w:rsid w:val="00882953"/>
    <w:rsid w:val="00893E68"/>
    <w:rsid w:val="008B01ED"/>
    <w:rsid w:val="008B1EC2"/>
    <w:rsid w:val="008C3653"/>
    <w:rsid w:val="008D60A5"/>
    <w:rsid w:val="009A7434"/>
    <w:rsid w:val="009B27BF"/>
    <w:rsid w:val="009D2D4F"/>
    <w:rsid w:val="009F032F"/>
    <w:rsid w:val="009F543C"/>
    <w:rsid w:val="00A762BD"/>
    <w:rsid w:val="00AA2D32"/>
    <w:rsid w:val="00AC0B02"/>
    <w:rsid w:val="00AE2DA8"/>
    <w:rsid w:val="00B052E7"/>
    <w:rsid w:val="00B174F7"/>
    <w:rsid w:val="00B34B1E"/>
    <w:rsid w:val="00B521CF"/>
    <w:rsid w:val="00B613B9"/>
    <w:rsid w:val="00B97640"/>
    <w:rsid w:val="00BF07F3"/>
    <w:rsid w:val="00BF46A6"/>
    <w:rsid w:val="00C1183F"/>
    <w:rsid w:val="00C61523"/>
    <w:rsid w:val="00C85428"/>
    <w:rsid w:val="00CB743E"/>
    <w:rsid w:val="00D03643"/>
    <w:rsid w:val="00D103E3"/>
    <w:rsid w:val="00D3314C"/>
    <w:rsid w:val="00D5140C"/>
    <w:rsid w:val="00D60312"/>
    <w:rsid w:val="00D946BF"/>
    <w:rsid w:val="00D9720D"/>
    <w:rsid w:val="00DB6882"/>
    <w:rsid w:val="00DD0167"/>
    <w:rsid w:val="00DF7140"/>
    <w:rsid w:val="00E22A70"/>
    <w:rsid w:val="00E35BD2"/>
    <w:rsid w:val="00E84435"/>
    <w:rsid w:val="00EA3FCE"/>
    <w:rsid w:val="00EC7C61"/>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B295"/>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95&amp;file=&amp;tenderdisplay=2022-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50C3-25F5-4002-A0A4-1B8AAA1F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2260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2022-08-09T05:10:00Z</cp:lastPrinted>
  <dcterms:created xsi:type="dcterms:W3CDTF">2022-09-14T08:00:00Z</dcterms:created>
  <dcterms:modified xsi:type="dcterms:W3CDTF">2022-09-15T10:18:00Z</dcterms:modified>
</cp:coreProperties>
</file>